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4869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ROMÂNIA </w:t>
      </w:r>
    </w:p>
    <w:p w14:paraId="6B24BB0F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JUDEȚUL ALBA </w:t>
      </w:r>
    </w:p>
    <w:p w14:paraId="7B292342" w14:textId="77777777" w:rsidR="00350DB8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COMUNA OCOLIȘ </w:t>
      </w:r>
    </w:p>
    <w:p w14:paraId="08687990" w14:textId="20AD0EEF" w:rsidR="00350DB8" w:rsidRPr="00AE5D41" w:rsidRDefault="00350DB8" w:rsidP="00350DB8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Primar </w:t>
      </w:r>
    </w:p>
    <w:p w14:paraId="2B0C47E1" w14:textId="63DA227B" w:rsidR="00350DB8" w:rsidRDefault="00350DB8" w:rsidP="00350D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PROIECT DE HOTARARE NR. </w:t>
      </w:r>
      <w:r w:rsidR="00010C74">
        <w:rPr>
          <w:rFonts w:ascii="Times New Roman" w:hAnsi="Times New Roman"/>
          <w:b/>
          <w:bCs/>
          <w:sz w:val="28"/>
          <w:szCs w:val="28"/>
        </w:rPr>
        <w:t>3</w:t>
      </w:r>
      <w:r w:rsidR="009413AA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/</w:t>
      </w:r>
      <w:r w:rsidR="00010C74">
        <w:rPr>
          <w:rFonts w:ascii="Times New Roman" w:hAnsi="Times New Roman"/>
          <w:b/>
          <w:bCs/>
          <w:sz w:val="28"/>
          <w:szCs w:val="28"/>
        </w:rPr>
        <w:t>1</w:t>
      </w:r>
      <w:r w:rsidR="009413AA">
        <w:rPr>
          <w:rFonts w:ascii="Times New Roman" w:hAnsi="Times New Roman"/>
          <w:b/>
          <w:bCs/>
          <w:sz w:val="28"/>
          <w:szCs w:val="28"/>
        </w:rPr>
        <w:t>3</w:t>
      </w:r>
      <w:r w:rsidR="008B5E60">
        <w:rPr>
          <w:rFonts w:ascii="Times New Roman" w:hAnsi="Times New Roman"/>
          <w:b/>
          <w:bCs/>
          <w:sz w:val="28"/>
          <w:szCs w:val="28"/>
        </w:rPr>
        <w:t>.0</w:t>
      </w:r>
      <w:r w:rsidR="009413AA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B879DE">
        <w:rPr>
          <w:rFonts w:ascii="Times New Roman" w:hAnsi="Times New Roman"/>
          <w:b/>
          <w:bCs/>
          <w:sz w:val="28"/>
          <w:szCs w:val="28"/>
        </w:rPr>
        <w:t>6</w:t>
      </w:r>
    </w:p>
    <w:p w14:paraId="112E4FEB" w14:textId="2AF9C4DB" w:rsidR="00350DB8" w:rsidRDefault="00350DB8" w:rsidP="00350DB8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privind exprimarea acordului </w:t>
      </w:r>
      <w:r w:rsidR="00B67C5E">
        <w:rPr>
          <w:rFonts w:ascii="Times New Roman" w:hAnsi="Times New Roman"/>
          <w:b/>
          <w:bCs/>
          <w:sz w:val="20"/>
          <w:szCs w:val="20"/>
        </w:rPr>
        <w:t xml:space="preserve">asupra </w:t>
      </w:r>
      <w:r>
        <w:rPr>
          <w:rFonts w:ascii="Times New Roman" w:hAnsi="Times New Roman"/>
          <w:b/>
          <w:bCs/>
          <w:sz w:val="20"/>
          <w:szCs w:val="20"/>
        </w:rPr>
        <w:t xml:space="preserve">Procesului  de vecinătate, pentru stabilirea limitelor comune dintre Drum de acces – proprietate publica a UAT- Comuna Ocoliș, cu imobilul situat administrativ în comuna Ocoliș, sat . </w:t>
      </w:r>
      <w:r w:rsidR="009413AA">
        <w:rPr>
          <w:rFonts w:ascii="Times New Roman" w:hAnsi="Times New Roman"/>
          <w:b/>
          <w:bCs/>
          <w:sz w:val="20"/>
          <w:szCs w:val="20"/>
        </w:rPr>
        <w:t>Ocoliș</w:t>
      </w:r>
      <w:r w:rsidR="00794F27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</w:rPr>
        <w:t xml:space="preserve"> județul Alba.  </w:t>
      </w:r>
    </w:p>
    <w:p w14:paraId="38BCA14B" w14:textId="77777777" w:rsidR="00350DB8" w:rsidRDefault="00350DB8" w:rsidP="00350DB8">
      <w:pPr>
        <w:jc w:val="center"/>
      </w:pPr>
    </w:p>
    <w:p w14:paraId="3784998E" w14:textId="7B5E7652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>
        <w:tab/>
      </w:r>
      <w:r w:rsidRPr="000B22FA">
        <w:rPr>
          <w:rFonts w:ascii="Times New Roman" w:hAnsi="Times New Roman"/>
        </w:rPr>
        <w:t>Consiliul Local al comunei Ocoliș , întrunit în ședință publică ordinară din luna</w:t>
      </w:r>
      <w:r w:rsidR="008A16C5" w:rsidRPr="000B22FA">
        <w:rPr>
          <w:rFonts w:ascii="Times New Roman" w:hAnsi="Times New Roman"/>
        </w:rPr>
        <w:t xml:space="preserve"> </w:t>
      </w:r>
      <w:r w:rsidR="000B22FA">
        <w:rPr>
          <w:rFonts w:ascii="Times New Roman" w:hAnsi="Times New Roman"/>
        </w:rPr>
        <w:t>mai</w:t>
      </w:r>
      <w:r w:rsidR="00B879DE" w:rsidRPr="000B22FA">
        <w:rPr>
          <w:rFonts w:ascii="Times New Roman" w:hAnsi="Times New Roman"/>
        </w:rPr>
        <w:t xml:space="preserve"> </w:t>
      </w:r>
      <w:r w:rsidRPr="000B22FA">
        <w:rPr>
          <w:rFonts w:ascii="Times New Roman" w:hAnsi="Times New Roman"/>
        </w:rPr>
        <w:t>202</w:t>
      </w:r>
      <w:r w:rsidR="00B879DE" w:rsidRPr="000B22FA">
        <w:rPr>
          <w:rFonts w:ascii="Times New Roman" w:hAnsi="Times New Roman"/>
        </w:rPr>
        <w:t>6</w:t>
      </w:r>
      <w:r w:rsidRPr="000B22FA">
        <w:rPr>
          <w:rFonts w:ascii="Times New Roman" w:hAnsi="Times New Roman"/>
        </w:rPr>
        <w:t xml:space="preserve"> ; </w:t>
      </w:r>
    </w:p>
    <w:p w14:paraId="15A9DDB2" w14:textId="4E077796" w:rsidR="000B22FA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ab/>
      </w:r>
      <w:proofErr w:type="spellStart"/>
      <w:r w:rsidRPr="000B22FA">
        <w:rPr>
          <w:rFonts w:ascii="Times New Roman" w:hAnsi="Times New Roman"/>
        </w:rPr>
        <w:t>Avand</w:t>
      </w:r>
      <w:proofErr w:type="spellEnd"/>
      <w:r w:rsidRPr="000B22FA">
        <w:rPr>
          <w:rFonts w:ascii="Times New Roman" w:hAnsi="Times New Roman"/>
        </w:rPr>
        <w:t xml:space="preserve"> în vedere : </w:t>
      </w:r>
      <w:r w:rsidR="000B22FA" w:rsidRPr="000B22FA">
        <w:rPr>
          <w:rFonts w:ascii="Times New Roman" w:hAnsi="Times New Roman"/>
        </w:rPr>
        <w:t xml:space="preserve">- cererea d-nei KEREKY FELICIA, înregistrată cu nr. 1216/05.05.2026, prin care solicită </w:t>
      </w:r>
      <w:proofErr w:type="spellStart"/>
      <w:r w:rsidR="000B22FA" w:rsidRPr="000B22FA">
        <w:rPr>
          <w:rFonts w:ascii="Times New Roman" w:hAnsi="Times New Roman"/>
        </w:rPr>
        <w:t>însusirea</w:t>
      </w:r>
      <w:proofErr w:type="spellEnd"/>
      <w:r w:rsidR="000B22FA" w:rsidRPr="000B22FA">
        <w:rPr>
          <w:rFonts w:ascii="Times New Roman" w:hAnsi="Times New Roman"/>
        </w:rPr>
        <w:t xml:space="preserve"> si semnarea procesului verbal de vecinătate pentru</w:t>
      </w:r>
      <w:r w:rsidR="000B22FA" w:rsidRPr="000B22FA">
        <w:t xml:space="preserve"> </w:t>
      </w:r>
      <w:proofErr w:type="spellStart"/>
      <w:r w:rsidR="000B22FA" w:rsidRPr="000B22FA">
        <w:rPr>
          <w:rFonts w:ascii="Times New Roman" w:hAnsi="Times New Roman"/>
        </w:rPr>
        <w:t>pentru</w:t>
      </w:r>
      <w:proofErr w:type="spellEnd"/>
      <w:r w:rsidR="000B22FA" w:rsidRPr="000B22FA">
        <w:rPr>
          <w:rFonts w:ascii="Times New Roman" w:hAnsi="Times New Roman"/>
        </w:rPr>
        <w:t xml:space="preserve"> stabilirea limitelor comune dintre Drum de acces – proprietate publica a UAT- Comuna Ocoliș, cu imobilele situate administrativ în comuna Ocoliș, sat . Ocoliș, nr. 137A,   județul Alba.</w:t>
      </w:r>
      <w:r w:rsidR="000B22FA" w:rsidRPr="000B22FA">
        <w:rPr>
          <w:rFonts w:ascii="Times New Roman" w:hAnsi="Times New Roman"/>
        </w:rPr>
        <w:t xml:space="preserve"> </w:t>
      </w:r>
    </w:p>
    <w:p w14:paraId="7503B838" w14:textId="5095960A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>-Procesul verbal de vecinătate, pentru stabilirea limitelor comune dintre Drum de acces – proprietate publica a UAT- Comuna Ocoliș, cu imobil</w:t>
      </w:r>
      <w:r w:rsidR="00A969CE" w:rsidRPr="000B22FA">
        <w:rPr>
          <w:rFonts w:ascii="Times New Roman" w:hAnsi="Times New Roman"/>
        </w:rPr>
        <w:t>e</w:t>
      </w:r>
      <w:r w:rsidRPr="000B22FA">
        <w:rPr>
          <w:rFonts w:ascii="Times New Roman" w:hAnsi="Times New Roman"/>
        </w:rPr>
        <w:t>l</w:t>
      </w:r>
      <w:r w:rsidR="00A969CE" w:rsidRPr="000B22FA">
        <w:rPr>
          <w:rFonts w:ascii="Times New Roman" w:hAnsi="Times New Roman"/>
        </w:rPr>
        <w:t>e</w:t>
      </w:r>
      <w:r w:rsidRPr="000B22FA">
        <w:rPr>
          <w:rFonts w:ascii="Times New Roman" w:hAnsi="Times New Roman"/>
        </w:rPr>
        <w:t xml:space="preserve"> situat</w:t>
      </w:r>
      <w:r w:rsidR="00A969CE" w:rsidRPr="000B22FA">
        <w:rPr>
          <w:rFonts w:ascii="Times New Roman" w:hAnsi="Times New Roman"/>
        </w:rPr>
        <w:t>e</w:t>
      </w:r>
      <w:r w:rsidRPr="000B22FA">
        <w:rPr>
          <w:rFonts w:ascii="Times New Roman" w:hAnsi="Times New Roman"/>
        </w:rPr>
        <w:t xml:space="preserve"> administrativ în comuna Ocoliș, sat . </w:t>
      </w:r>
      <w:r w:rsidR="000B22FA" w:rsidRPr="000B22FA">
        <w:rPr>
          <w:rFonts w:ascii="Times New Roman" w:hAnsi="Times New Roman"/>
        </w:rPr>
        <w:t>Ocoliș</w:t>
      </w:r>
      <w:r w:rsidR="00B879DE" w:rsidRPr="000B22FA">
        <w:rPr>
          <w:rFonts w:ascii="Times New Roman" w:hAnsi="Times New Roman"/>
        </w:rPr>
        <w:t>,</w:t>
      </w:r>
      <w:r w:rsidR="000B22FA" w:rsidRPr="000B22FA">
        <w:rPr>
          <w:rFonts w:ascii="Times New Roman" w:hAnsi="Times New Roman"/>
        </w:rPr>
        <w:t xml:space="preserve"> nr. 137A,</w:t>
      </w:r>
      <w:r w:rsidR="00B879DE" w:rsidRPr="000B22FA">
        <w:rPr>
          <w:rFonts w:ascii="Times New Roman" w:hAnsi="Times New Roman"/>
        </w:rPr>
        <w:t xml:space="preserve"> </w:t>
      </w:r>
      <w:r w:rsidRPr="000B22FA">
        <w:rPr>
          <w:rFonts w:ascii="Times New Roman" w:hAnsi="Times New Roman"/>
        </w:rPr>
        <w:t xml:space="preserve">  județul Alba.</w:t>
      </w:r>
    </w:p>
    <w:p w14:paraId="47C02ED3" w14:textId="5D485094" w:rsidR="000B22FA" w:rsidRPr="000B22FA" w:rsidRDefault="000B22FA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 xml:space="preserve">- memoriu tehnic și planul de amplasament întocmite de expert NICOARĂ CIPRIAN – VASILE ; </w:t>
      </w:r>
    </w:p>
    <w:p w14:paraId="2ABF422B" w14:textId="77777777" w:rsidR="00350DB8" w:rsidRPr="000B22FA" w:rsidRDefault="00350DB8" w:rsidP="00350DB8">
      <w:pPr>
        <w:spacing w:after="0"/>
        <w:ind w:firstLine="36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 xml:space="preserve">Având în vedere : - art. 129 alin. (1) , alin. (2) , litera ”c”, alin. (14) , din OUG nr. 57/2019, privind Codul administrativ , cu modificările și completările ulterioare ; </w:t>
      </w:r>
    </w:p>
    <w:p w14:paraId="065A2EFC" w14:textId="77777777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 xml:space="preserve">-Legea nr. 18/1991, a fondului funciar , republicată, cu modificările și completările ulterioare ; </w:t>
      </w:r>
    </w:p>
    <w:p w14:paraId="4CC93856" w14:textId="77777777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 xml:space="preserve">-Legea nr. 7/1996, a cadastrului și publicității imobiliare , republicată, cu modificările și completările ulterioare ; </w:t>
      </w:r>
    </w:p>
    <w:p w14:paraId="5E831D52" w14:textId="77777777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 xml:space="preserve">-H.G nr. 540/2000, privind aprobarea încadrării în </w:t>
      </w:r>
      <w:proofErr w:type="spellStart"/>
      <w:r w:rsidRPr="000B22FA">
        <w:rPr>
          <w:rFonts w:ascii="Times New Roman" w:hAnsi="Times New Roman"/>
        </w:rPr>
        <w:t>categori</w:t>
      </w:r>
      <w:proofErr w:type="spellEnd"/>
      <w:r w:rsidRPr="000B22FA">
        <w:rPr>
          <w:rFonts w:ascii="Times New Roman" w:hAnsi="Times New Roman"/>
        </w:rPr>
        <w:t xml:space="preserve"> </w:t>
      </w:r>
      <w:proofErr w:type="spellStart"/>
      <w:r w:rsidRPr="000B22FA">
        <w:rPr>
          <w:rFonts w:ascii="Times New Roman" w:hAnsi="Times New Roman"/>
        </w:rPr>
        <w:t>functionale</w:t>
      </w:r>
      <w:proofErr w:type="spellEnd"/>
      <w:r w:rsidRPr="000B22FA">
        <w:rPr>
          <w:rFonts w:ascii="Times New Roman" w:hAnsi="Times New Roman"/>
        </w:rPr>
        <w:t xml:space="preserve"> a drumurilor publice și a drumurilor de utilitate privată , deschise </w:t>
      </w:r>
      <w:proofErr w:type="spellStart"/>
      <w:r w:rsidRPr="000B22FA">
        <w:rPr>
          <w:rFonts w:ascii="Times New Roman" w:hAnsi="Times New Roman"/>
        </w:rPr>
        <w:t>circulatiei</w:t>
      </w:r>
      <w:proofErr w:type="spellEnd"/>
      <w:r w:rsidRPr="000B22FA">
        <w:rPr>
          <w:rFonts w:ascii="Times New Roman" w:hAnsi="Times New Roman"/>
        </w:rPr>
        <w:t xml:space="preserve"> publice  ; </w:t>
      </w:r>
    </w:p>
    <w:p w14:paraId="6708CA13" w14:textId="77777777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 xml:space="preserve">-H.G nr. 974/2002, privind atestarea domeniului public al județului Alba, precum si al municipiilor, </w:t>
      </w:r>
      <w:proofErr w:type="spellStart"/>
      <w:r w:rsidRPr="000B22FA">
        <w:rPr>
          <w:rFonts w:ascii="Times New Roman" w:hAnsi="Times New Roman"/>
        </w:rPr>
        <w:t>oraselor</w:t>
      </w:r>
      <w:proofErr w:type="spellEnd"/>
      <w:r w:rsidRPr="000B22FA">
        <w:rPr>
          <w:rFonts w:ascii="Times New Roman" w:hAnsi="Times New Roman"/>
        </w:rPr>
        <w:t xml:space="preserve"> și comunelor din </w:t>
      </w:r>
      <w:proofErr w:type="spellStart"/>
      <w:r w:rsidRPr="000B22FA">
        <w:rPr>
          <w:rFonts w:ascii="Times New Roman" w:hAnsi="Times New Roman"/>
        </w:rPr>
        <w:t>judetul</w:t>
      </w:r>
      <w:proofErr w:type="spellEnd"/>
      <w:r w:rsidRPr="000B22FA">
        <w:rPr>
          <w:rFonts w:ascii="Times New Roman" w:hAnsi="Times New Roman"/>
        </w:rPr>
        <w:t xml:space="preserve"> Alba- anexa 50, cu modificările și </w:t>
      </w:r>
      <w:proofErr w:type="spellStart"/>
      <w:r w:rsidRPr="000B22FA">
        <w:rPr>
          <w:rFonts w:ascii="Times New Roman" w:hAnsi="Times New Roman"/>
        </w:rPr>
        <w:t>competarile</w:t>
      </w:r>
      <w:proofErr w:type="spellEnd"/>
      <w:r w:rsidRPr="000B22FA">
        <w:rPr>
          <w:rFonts w:ascii="Times New Roman" w:hAnsi="Times New Roman"/>
        </w:rPr>
        <w:t xml:space="preserve"> ulterioare ; </w:t>
      </w:r>
    </w:p>
    <w:p w14:paraId="573D1B55" w14:textId="77777777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 xml:space="preserve">-Ordinul 600/2023, pentru </w:t>
      </w:r>
      <w:proofErr w:type="spellStart"/>
      <w:r w:rsidRPr="000B22FA">
        <w:rPr>
          <w:rFonts w:ascii="Times New Roman" w:hAnsi="Times New Roman"/>
        </w:rPr>
        <w:t>aprobrea</w:t>
      </w:r>
      <w:proofErr w:type="spellEnd"/>
      <w:r w:rsidRPr="000B22FA">
        <w:rPr>
          <w:rFonts w:ascii="Times New Roman" w:hAnsi="Times New Roman"/>
        </w:rPr>
        <w:t xml:space="preserve"> Regulamentul de </w:t>
      </w:r>
      <w:proofErr w:type="spellStart"/>
      <w:r w:rsidRPr="000B22FA">
        <w:rPr>
          <w:rFonts w:ascii="Times New Roman" w:hAnsi="Times New Roman"/>
        </w:rPr>
        <w:t>receptie</w:t>
      </w:r>
      <w:proofErr w:type="spellEnd"/>
      <w:r w:rsidRPr="000B22FA">
        <w:rPr>
          <w:rFonts w:ascii="Times New Roman" w:hAnsi="Times New Roman"/>
        </w:rPr>
        <w:t xml:space="preserve"> și înscriere în evidențele de cadastru și carte funciară  al </w:t>
      </w:r>
      <w:proofErr w:type="spellStart"/>
      <w:r w:rsidRPr="000B22FA">
        <w:rPr>
          <w:rFonts w:ascii="Times New Roman" w:hAnsi="Times New Roman"/>
        </w:rPr>
        <w:t>Agentiei</w:t>
      </w:r>
      <w:proofErr w:type="spellEnd"/>
      <w:r w:rsidRPr="000B22FA">
        <w:rPr>
          <w:rFonts w:ascii="Times New Roman" w:hAnsi="Times New Roman"/>
        </w:rPr>
        <w:t xml:space="preserve"> </w:t>
      </w:r>
      <w:proofErr w:type="spellStart"/>
      <w:r w:rsidRPr="000B22FA">
        <w:rPr>
          <w:rFonts w:ascii="Times New Roman" w:hAnsi="Times New Roman"/>
        </w:rPr>
        <w:t>Nationale</w:t>
      </w:r>
      <w:proofErr w:type="spellEnd"/>
      <w:r w:rsidRPr="000B22FA">
        <w:rPr>
          <w:rFonts w:ascii="Times New Roman" w:hAnsi="Times New Roman"/>
        </w:rPr>
        <w:t xml:space="preserve"> de Cadastru și Publicitate Imobiliară,  cu modificările și completările ulterioare ;</w:t>
      </w:r>
    </w:p>
    <w:p w14:paraId="1636AA38" w14:textId="2E67A7E7" w:rsidR="00990616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ab/>
        <w:t xml:space="preserve">  În temeiul art. 139. alin. (1)   </w:t>
      </w:r>
      <w:proofErr w:type="spellStart"/>
      <w:r w:rsidRPr="000B22FA">
        <w:rPr>
          <w:rFonts w:ascii="Times New Roman" w:hAnsi="Times New Roman"/>
        </w:rPr>
        <w:t>şi</w:t>
      </w:r>
      <w:proofErr w:type="spellEnd"/>
      <w:r w:rsidRPr="000B22FA">
        <w:rPr>
          <w:rFonts w:ascii="Times New Roman" w:hAnsi="Times New Roman"/>
        </w:rPr>
        <w:t xml:space="preserve"> art. 196 alin. (1) lit. a) din OUG nr. 57/ 2019, privind Codul administrativ, cu modificările și completările ulterioare ;</w:t>
      </w:r>
    </w:p>
    <w:p w14:paraId="31E78DB9" w14:textId="1B34AF80" w:rsidR="000B22FA" w:rsidRDefault="00350DB8" w:rsidP="000B22F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H O T Ă R Ă Ș T E : </w:t>
      </w:r>
    </w:p>
    <w:p w14:paraId="3F60E0C7" w14:textId="672EC52C" w:rsidR="00A969CE" w:rsidRPr="000B22FA" w:rsidRDefault="00350DB8" w:rsidP="00350DB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Hlk176423278"/>
      <w:r w:rsidRPr="000B22FA">
        <w:rPr>
          <w:rFonts w:ascii="Times New Roman" w:hAnsi="Times New Roman"/>
          <w:b/>
          <w:bCs/>
        </w:rPr>
        <w:t>ART. 1.</w:t>
      </w:r>
      <w:r w:rsidRPr="000B22FA">
        <w:rPr>
          <w:rFonts w:ascii="Times New Roman" w:hAnsi="Times New Roman"/>
        </w:rPr>
        <w:t xml:space="preserve"> Se exprimă acordul cu privire la aprobarea Procesului verbal de vecinătate, pentru stabilirea limitelor comune dintre Drumul de acces – proprietate publica a UAT- Comuna Ocoliș, cu imobilul</w:t>
      </w:r>
      <w:r w:rsidR="00794F27" w:rsidRPr="000B22FA">
        <w:rPr>
          <w:rFonts w:ascii="Times New Roman" w:hAnsi="Times New Roman"/>
        </w:rPr>
        <w:t xml:space="preserve"> </w:t>
      </w:r>
      <w:bookmarkEnd w:id="0"/>
      <w:r w:rsidR="000B22FA" w:rsidRPr="000B22FA">
        <w:rPr>
          <w:rFonts w:ascii="Times New Roman" w:hAnsi="Times New Roman"/>
        </w:rPr>
        <w:t xml:space="preserve">în suprafață de 915 mp din </w:t>
      </w:r>
      <w:proofErr w:type="spellStart"/>
      <w:r w:rsidR="000B22FA" w:rsidRPr="000B22FA">
        <w:rPr>
          <w:rFonts w:ascii="Times New Roman" w:hAnsi="Times New Roman"/>
        </w:rPr>
        <w:t>carea</w:t>
      </w:r>
      <w:proofErr w:type="spellEnd"/>
      <w:r w:rsidR="000B22FA" w:rsidRPr="000B22FA">
        <w:rPr>
          <w:rFonts w:ascii="Times New Roman" w:hAnsi="Times New Roman"/>
        </w:rPr>
        <w:t xml:space="preserve"> : - fânețe- 813 mp și  </w:t>
      </w:r>
      <w:proofErr w:type="spellStart"/>
      <w:r w:rsidR="000B22FA" w:rsidRPr="000B22FA">
        <w:rPr>
          <w:rFonts w:ascii="Times New Roman" w:hAnsi="Times New Roman"/>
        </w:rPr>
        <w:t>curti</w:t>
      </w:r>
      <w:proofErr w:type="spellEnd"/>
      <w:r w:rsidR="000B22FA" w:rsidRPr="000B22FA">
        <w:rPr>
          <w:rFonts w:ascii="Times New Roman" w:hAnsi="Times New Roman"/>
        </w:rPr>
        <w:t xml:space="preserve"> construcții 102 mp  situat în intravilanul </w:t>
      </w:r>
      <w:proofErr w:type="spellStart"/>
      <w:r w:rsidR="000B22FA" w:rsidRPr="000B22FA">
        <w:rPr>
          <w:rFonts w:ascii="Times New Roman" w:hAnsi="Times New Roman"/>
        </w:rPr>
        <w:t>localitătii</w:t>
      </w:r>
      <w:proofErr w:type="spellEnd"/>
      <w:r w:rsidR="000B22FA" w:rsidRPr="000B22FA">
        <w:rPr>
          <w:rFonts w:ascii="Times New Roman" w:hAnsi="Times New Roman"/>
        </w:rPr>
        <w:t xml:space="preserve"> Ocoliș, întocmit de expert NICOARĂ CIPRIAN- VASILE, prezentat în anexa – parte integrantă a prezentei hotărâri .</w:t>
      </w:r>
    </w:p>
    <w:p w14:paraId="7A94B849" w14:textId="6F369676" w:rsidR="00350DB8" w:rsidRPr="000B22FA" w:rsidRDefault="00350DB8" w:rsidP="00350DB8">
      <w:pPr>
        <w:spacing w:after="0"/>
        <w:jc w:val="both"/>
        <w:rPr>
          <w:rFonts w:ascii="Times New Roman" w:hAnsi="Times New Roman"/>
        </w:rPr>
      </w:pPr>
      <w:r w:rsidRPr="000B22FA">
        <w:rPr>
          <w:rFonts w:ascii="Times New Roman" w:hAnsi="Times New Roman"/>
        </w:rPr>
        <w:tab/>
      </w:r>
      <w:r w:rsidRPr="000B22FA">
        <w:rPr>
          <w:rFonts w:ascii="Times New Roman" w:hAnsi="Times New Roman"/>
          <w:b/>
          <w:bCs/>
        </w:rPr>
        <w:t xml:space="preserve">ART. </w:t>
      </w:r>
      <w:r w:rsidR="004668EE" w:rsidRPr="000B22FA">
        <w:rPr>
          <w:rFonts w:ascii="Times New Roman" w:hAnsi="Times New Roman"/>
          <w:b/>
          <w:bCs/>
        </w:rPr>
        <w:t>2</w:t>
      </w:r>
      <w:r w:rsidRPr="000B22FA">
        <w:rPr>
          <w:rFonts w:ascii="Times New Roman" w:hAnsi="Times New Roman"/>
          <w:b/>
          <w:bCs/>
        </w:rPr>
        <w:t>.</w:t>
      </w:r>
      <w:r w:rsidRPr="000B22FA">
        <w:rPr>
          <w:rFonts w:ascii="Times New Roman" w:hAnsi="Times New Roman"/>
        </w:rPr>
        <w:t xml:space="preserve"> Primarul comunei Ocoliș prin aparatul de specialitate , va duce la </w:t>
      </w:r>
      <w:proofErr w:type="spellStart"/>
      <w:r w:rsidRPr="000B22FA">
        <w:rPr>
          <w:rFonts w:ascii="Times New Roman" w:hAnsi="Times New Roman"/>
        </w:rPr>
        <w:t>indeplinire</w:t>
      </w:r>
      <w:proofErr w:type="spellEnd"/>
      <w:r w:rsidRPr="000B22FA">
        <w:rPr>
          <w:rFonts w:ascii="Times New Roman" w:hAnsi="Times New Roman"/>
        </w:rPr>
        <w:t xml:space="preserve"> prevederile prezentei hotărâri. </w:t>
      </w:r>
    </w:p>
    <w:p w14:paraId="366EB0AC" w14:textId="091CBC12" w:rsidR="00350DB8" w:rsidRPr="000B22FA" w:rsidRDefault="00350DB8" w:rsidP="00350DB8">
      <w:pPr>
        <w:widowControl w:val="0"/>
        <w:suppressAutoHyphens/>
        <w:autoSpaceDN w:val="0"/>
        <w:spacing w:after="0" w:line="276" w:lineRule="auto"/>
        <w:ind w:firstLine="708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 w:rsidRPr="000B22FA">
        <w:rPr>
          <w:rFonts w:ascii="Times New Roman" w:hAnsi="Times New Roman"/>
          <w:b/>
          <w:bCs/>
        </w:rPr>
        <w:t xml:space="preserve">ART. </w:t>
      </w:r>
      <w:r w:rsidR="004668EE" w:rsidRPr="000B22FA">
        <w:rPr>
          <w:rFonts w:ascii="Times New Roman" w:hAnsi="Times New Roman"/>
          <w:b/>
          <w:bCs/>
        </w:rPr>
        <w:t>3</w:t>
      </w:r>
      <w:r w:rsidRPr="000B22FA">
        <w:rPr>
          <w:rFonts w:ascii="Times New Roman" w:hAnsi="Times New Roman"/>
        </w:rPr>
        <w:t xml:space="preserve">. Prezenta hotărâre </w:t>
      </w:r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se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comunica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:</w:t>
      </w:r>
    </w:p>
    <w:p w14:paraId="4F7C7C8B" w14:textId="77777777" w:rsidR="00350DB8" w:rsidRPr="000B22FA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Institutia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Prefectului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Judetul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Alba ;</w:t>
      </w:r>
    </w:p>
    <w:p w14:paraId="75C2B3F7" w14:textId="77777777" w:rsidR="00350DB8" w:rsidRPr="000B22FA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-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Primariei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Ocolis ;</w:t>
      </w:r>
    </w:p>
    <w:p w14:paraId="497EF1E8" w14:textId="77777777" w:rsidR="00350DB8" w:rsidRPr="000B22FA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- D-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lui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Primar ; </w:t>
      </w:r>
    </w:p>
    <w:p w14:paraId="26132FC5" w14:textId="77777777" w:rsidR="00350DB8" w:rsidRPr="000B22FA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Times New Roman" w:hAnsi="Times New Roman"/>
          <w:kern w:val="3"/>
          <w:lang w:val="en-US" w:eastAsia="ro-RO"/>
        </w:rPr>
      </w:pPr>
      <w:r w:rsidRPr="000B22FA">
        <w:rPr>
          <w:rFonts w:ascii="Times New Roman" w:eastAsia="Times New Roman" w:hAnsi="Times New Roman"/>
          <w:kern w:val="3"/>
          <w:lang w:val="en-US" w:eastAsia="ro-RO"/>
        </w:rPr>
        <w:t>- site: www.ocolis-ab.ro;</w:t>
      </w:r>
    </w:p>
    <w:p w14:paraId="491C4DEA" w14:textId="77777777" w:rsidR="00350DB8" w:rsidRPr="000B22FA" w:rsidRDefault="00350DB8" w:rsidP="00350DB8">
      <w:pPr>
        <w:widowControl w:val="0"/>
        <w:suppressAutoHyphens/>
        <w:autoSpaceDE w:val="0"/>
        <w:autoSpaceDN w:val="0"/>
        <w:spacing w:after="0" w:line="276" w:lineRule="auto"/>
        <w:rPr>
          <w:rFonts w:ascii="Times New Roman" w:eastAsia="Lucida Sans Unicode" w:hAnsi="Times New Roman" w:cs="Tahoma"/>
          <w:kern w:val="3"/>
          <w:lang w:val="en-US" w:eastAsia="ro-RO"/>
        </w:rPr>
      </w:pPr>
      <w:r w:rsidRPr="000B22FA">
        <w:rPr>
          <w:rFonts w:ascii="Times New Roman" w:eastAsia="Times New Roman" w:hAnsi="Times New Roman"/>
          <w:kern w:val="3"/>
          <w:lang w:val="en-US" w:eastAsia="ro-RO"/>
        </w:rPr>
        <w:t xml:space="preserve">- </w:t>
      </w:r>
      <w:proofErr w:type="spellStart"/>
      <w:r w:rsidRPr="000B22FA">
        <w:rPr>
          <w:rFonts w:ascii="Times New Roman" w:eastAsia="Times New Roman" w:hAnsi="Times New Roman"/>
          <w:kern w:val="3"/>
          <w:lang w:val="en-US" w:eastAsia="ro-RO"/>
        </w:rPr>
        <w:t>dosar</w:t>
      </w:r>
      <w:proofErr w:type="spellEnd"/>
      <w:r w:rsidRPr="000B22FA">
        <w:rPr>
          <w:rFonts w:ascii="Times New Roman" w:eastAsia="Times New Roman" w:hAnsi="Times New Roman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Times New Roman" w:hAnsi="Times New Roman"/>
          <w:kern w:val="3"/>
          <w:lang w:val="en-US" w:eastAsia="ro-RO"/>
        </w:rPr>
        <w:t>Hotărâri</w:t>
      </w:r>
      <w:proofErr w:type="spellEnd"/>
      <w:r w:rsidRPr="000B22FA">
        <w:rPr>
          <w:rFonts w:ascii="Times New Roman" w:eastAsia="Times New Roman" w:hAnsi="Times New Roman"/>
          <w:kern w:val="3"/>
          <w:lang w:val="en-US" w:eastAsia="ro-RO"/>
        </w:rPr>
        <w:t>.</w:t>
      </w:r>
    </w:p>
    <w:p w14:paraId="5DE5F06F" w14:textId="77777777" w:rsidR="00350DB8" w:rsidRPr="000B22FA" w:rsidRDefault="00350DB8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- se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va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aduce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cunostinta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cetatenilor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prin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afisare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la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sediul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Consiliului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Local al </w:t>
      </w:r>
      <w:proofErr w:type="spellStart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>comunei</w:t>
      </w:r>
      <w:proofErr w:type="spellEnd"/>
      <w:r w:rsidRPr="000B22FA">
        <w:rPr>
          <w:rFonts w:ascii="Times New Roman" w:eastAsia="Lucida Sans Unicode" w:hAnsi="Times New Roman" w:cs="Tahoma"/>
          <w:kern w:val="3"/>
          <w:lang w:val="en-US" w:eastAsia="ro-RO"/>
        </w:rPr>
        <w:t xml:space="preserve"> Ocolis.</w:t>
      </w:r>
    </w:p>
    <w:p w14:paraId="428CADE6" w14:textId="77777777" w:rsidR="00990616" w:rsidRDefault="00990616" w:rsidP="00350DB8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Lucida Sans Unicode" w:hAnsi="Times New Roman" w:cs="Tahoma"/>
          <w:kern w:val="3"/>
          <w:lang w:val="en-US" w:eastAsia="ro-RO"/>
        </w:rPr>
      </w:pPr>
    </w:p>
    <w:p w14:paraId="62A824E2" w14:textId="76E43E2F" w:rsidR="00350DB8" w:rsidRDefault="00350DB8" w:rsidP="00350D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PRIMAR,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8A16C5">
        <w:rPr>
          <w:rFonts w:ascii="Times New Roman" w:eastAsia="Times New Roman" w:hAnsi="Times New Roman"/>
          <w:b/>
          <w:sz w:val="24"/>
          <w:szCs w:val="24"/>
          <w:lang w:eastAsia="ro-RO"/>
        </w:rPr>
        <w:t>CONTRASEMNEAZĂ,</w:t>
      </w:r>
    </w:p>
    <w:p w14:paraId="679BD8E7" w14:textId="77777777" w:rsidR="00350DB8" w:rsidRDefault="00350DB8" w:rsidP="00350DB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Dr. Alin Alexandru JUCAN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                       Secretar general, Chirica Paraschiva</w:t>
      </w:r>
    </w:p>
    <w:p w14:paraId="19CF294F" w14:textId="77777777" w:rsidR="006F635F" w:rsidRDefault="006F635F"/>
    <w:sectPr w:rsidR="006F6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5F"/>
    <w:rsid w:val="00010C74"/>
    <w:rsid w:val="00085602"/>
    <w:rsid w:val="000B22FA"/>
    <w:rsid w:val="0018676D"/>
    <w:rsid w:val="00194986"/>
    <w:rsid w:val="00210A7E"/>
    <w:rsid w:val="0026668D"/>
    <w:rsid w:val="0029431A"/>
    <w:rsid w:val="002C62D0"/>
    <w:rsid w:val="00311F97"/>
    <w:rsid w:val="00350DB8"/>
    <w:rsid w:val="003F7FF1"/>
    <w:rsid w:val="00432F76"/>
    <w:rsid w:val="004653F7"/>
    <w:rsid w:val="004668EE"/>
    <w:rsid w:val="005D3AD1"/>
    <w:rsid w:val="006F635F"/>
    <w:rsid w:val="00780F27"/>
    <w:rsid w:val="00794F27"/>
    <w:rsid w:val="00835A09"/>
    <w:rsid w:val="008A16C5"/>
    <w:rsid w:val="008B0021"/>
    <w:rsid w:val="008B5E60"/>
    <w:rsid w:val="008F7974"/>
    <w:rsid w:val="009413AA"/>
    <w:rsid w:val="00946481"/>
    <w:rsid w:val="0095298C"/>
    <w:rsid w:val="00963962"/>
    <w:rsid w:val="00990616"/>
    <w:rsid w:val="00A02204"/>
    <w:rsid w:val="00A969CE"/>
    <w:rsid w:val="00AE5D41"/>
    <w:rsid w:val="00B476AC"/>
    <w:rsid w:val="00B67C5E"/>
    <w:rsid w:val="00B879DE"/>
    <w:rsid w:val="00CE1481"/>
    <w:rsid w:val="00E36921"/>
    <w:rsid w:val="00EC090C"/>
    <w:rsid w:val="00F2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63C0"/>
  <w15:chartTrackingRefBased/>
  <w15:docId w15:val="{AAD6BD60-8B67-47D6-A729-0CFD6E1D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DB8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477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5</cp:revision>
  <cp:lastPrinted>2026-03-26T10:49:00Z</cp:lastPrinted>
  <dcterms:created xsi:type="dcterms:W3CDTF">2026-05-13T07:12:00Z</dcterms:created>
  <dcterms:modified xsi:type="dcterms:W3CDTF">2026-05-28T08:15:00Z</dcterms:modified>
</cp:coreProperties>
</file>