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0E7D1" w14:textId="77777777" w:rsidR="005E1A2E" w:rsidRDefault="005E1A2E" w:rsidP="005E1A2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ROMÂNIA </w:t>
      </w:r>
    </w:p>
    <w:p w14:paraId="42BA2A8C" w14:textId="77777777" w:rsidR="005E1A2E" w:rsidRDefault="005E1A2E" w:rsidP="005E1A2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JUDEȚUL ALBA</w:t>
      </w:r>
    </w:p>
    <w:p w14:paraId="7AFF0CBB" w14:textId="77777777" w:rsidR="005E1A2E" w:rsidRDefault="005E1A2E" w:rsidP="005E1A2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COMUNA OCOLIȘ </w:t>
      </w:r>
    </w:p>
    <w:p w14:paraId="259853E7" w14:textId="77777777" w:rsidR="005E1A2E" w:rsidRDefault="005E1A2E" w:rsidP="005E1A2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PRIMAR  </w:t>
      </w:r>
    </w:p>
    <w:p w14:paraId="5FD78308" w14:textId="77777777" w:rsidR="005E1A2E" w:rsidRDefault="005E1A2E" w:rsidP="005E1A2E"/>
    <w:p w14:paraId="69CAB9FF" w14:textId="06D54E5A" w:rsidR="005E1A2E" w:rsidRDefault="005E1A2E" w:rsidP="005E1A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PROIECT DE HOTĂRÂRE NR</w:t>
      </w:r>
      <w:r w:rsidRPr="001C14FE">
        <w:rPr>
          <w:rFonts w:ascii="Times New Roman" w:hAnsi="Times New Roman"/>
          <w:b/>
          <w:sz w:val="28"/>
          <w:szCs w:val="28"/>
        </w:rPr>
        <w:t xml:space="preserve">. </w:t>
      </w:r>
      <w:r w:rsidR="00556B8F" w:rsidRPr="001C14FE">
        <w:rPr>
          <w:rFonts w:ascii="Times New Roman" w:hAnsi="Times New Roman"/>
          <w:b/>
          <w:sz w:val="28"/>
          <w:szCs w:val="28"/>
        </w:rPr>
        <w:t>31</w:t>
      </w:r>
      <w:r w:rsidRPr="001C14FE">
        <w:rPr>
          <w:rFonts w:ascii="Times New Roman" w:hAnsi="Times New Roman"/>
          <w:b/>
          <w:sz w:val="28"/>
          <w:szCs w:val="28"/>
        </w:rPr>
        <w:t xml:space="preserve"> /</w:t>
      </w:r>
      <w:r w:rsidR="00556B8F" w:rsidRPr="001C14FE">
        <w:rPr>
          <w:rFonts w:ascii="Times New Roman" w:hAnsi="Times New Roman"/>
          <w:b/>
          <w:sz w:val="28"/>
          <w:szCs w:val="28"/>
        </w:rPr>
        <w:t>21</w:t>
      </w:r>
      <w:r w:rsidRPr="001C14FE">
        <w:rPr>
          <w:rFonts w:ascii="Times New Roman" w:hAnsi="Times New Roman"/>
          <w:b/>
          <w:sz w:val="28"/>
          <w:szCs w:val="28"/>
        </w:rPr>
        <w:t>.0</w:t>
      </w:r>
      <w:r w:rsidR="00556B8F" w:rsidRPr="001C14FE">
        <w:rPr>
          <w:rFonts w:ascii="Times New Roman" w:hAnsi="Times New Roman"/>
          <w:b/>
          <w:sz w:val="28"/>
          <w:szCs w:val="28"/>
        </w:rPr>
        <w:t>4</w:t>
      </w:r>
      <w:r w:rsidRPr="001C14FE">
        <w:rPr>
          <w:rFonts w:ascii="Times New Roman" w:hAnsi="Times New Roman"/>
          <w:b/>
          <w:sz w:val="28"/>
          <w:szCs w:val="28"/>
        </w:rPr>
        <w:t>.202</w:t>
      </w:r>
      <w:r w:rsidR="001C14FE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14E61A7" w14:textId="5F9F04FA" w:rsidR="005E1A2E" w:rsidRDefault="005E1A2E" w:rsidP="005E1A2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Privind aprobarea bugetului local al comunei Ocoliș pentru anul 202</w:t>
      </w:r>
      <w:r w:rsidR="001C14FE">
        <w:rPr>
          <w:rFonts w:ascii="Times New Roman" w:hAnsi="Times New Roman"/>
          <w:b/>
          <w:sz w:val="24"/>
          <w:szCs w:val="24"/>
        </w:rPr>
        <w:t>6</w:t>
      </w:r>
    </w:p>
    <w:p w14:paraId="5704FA5D" w14:textId="77777777" w:rsidR="005E1A2E" w:rsidRDefault="005E1A2E" w:rsidP="005E1A2E">
      <w:pPr>
        <w:jc w:val="center"/>
      </w:pPr>
    </w:p>
    <w:p w14:paraId="7505B28D" w14:textId="77777777" w:rsidR="005E1A2E" w:rsidRDefault="005E1A2E" w:rsidP="005E1A2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69FB338" w14:textId="77777777" w:rsidR="005E1A2E" w:rsidRDefault="005E1A2E" w:rsidP="005E1A2E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o-RO"/>
        </w:rPr>
        <w:t>Luând act de:</w:t>
      </w:r>
    </w:p>
    <w:p w14:paraId="67AB700A" w14:textId="31570C12" w:rsidR="005E1A2E" w:rsidRPr="00971600" w:rsidRDefault="005E1A2E" w:rsidP="005E1A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  <w:r w:rsidRPr="00971600">
        <w:rPr>
          <w:rFonts w:ascii="Times New Roman" w:eastAsia="Times New Roman" w:hAnsi="Times New Roman"/>
          <w:sz w:val="28"/>
          <w:szCs w:val="28"/>
          <w:lang w:val="it-IT"/>
        </w:rPr>
        <w:t xml:space="preserve">- Referatul de aprobare al proiectului de hotărâre  al  primarului comunei Ocoliș în calitate de initiator, înregistrat cu nr. </w:t>
      </w:r>
      <w:r w:rsidR="007B5569" w:rsidRPr="00971600">
        <w:rPr>
          <w:rFonts w:ascii="Times New Roman" w:eastAsia="Times New Roman" w:hAnsi="Times New Roman"/>
          <w:sz w:val="28"/>
          <w:szCs w:val="28"/>
          <w:lang w:val="it-IT"/>
        </w:rPr>
        <w:t>______</w:t>
      </w:r>
      <w:r w:rsidRPr="00971600">
        <w:rPr>
          <w:rFonts w:ascii="Times New Roman" w:eastAsia="Times New Roman" w:hAnsi="Times New Roman"/>
          <w:sz w:val="28"/>
          <w:szCs w:val="28"/>
          <w:lang w:val="it-IT"/>
        </w:rPr>
        <w:t>/</w:t>
      </w:r>
      <w:r w:rsidR="007B5569" w:rsidRPr="00971600">
        <w:rPr>
          <w:rFonts w:ascii="Times New Roman" w:eastAsia="Times New Roman" w:hAnsi="Times New Roman"/>
          <w:sz w:val="28"/>
          <w:szCs w:val="28"/>
          <w:lang w:val="it-IT"/>
        </w:rPr>
        <w:t>_________</w:t>
      </w:r>
      <w:r w:rsidRPr="00971600">
        <w:rPr>
          <w:rFonts w:ascii="Times New Roman" w:eastAsia="Times New Roman" w:hAnsi="Times New Roman"/>
          <w:sz w:val="28"/>
          <w:szCs w:val="28"/>
          <w:lang w:val="it-IT"/>
        </w:rPr>
        <w:t>202</w:t>
      </w:r>
      <w:r w:rsidR="00556B8F" w:rsidRPr="00971600">
        <w:rPr>
          <w:rFonts w:ascii="Times New Roman" w:eastAsia="Times New Roman" w:hAnsi="Times New Roman"/>
          <w:sz w:val="28"/>
          <w:szCs w:val="28"/>
          <w:lang w:val="it-IT"/>
        </w:rPr>
        <w:t>6</w:t>
      </w:r>
      <w:r w:rsidRPr="00971600">
        <w:rPr>
          <w:rFonts w:ascii="Times New Roman" w:eastAsia="Times New Roman" w:hAnsi="Times New Roman"/>
          <w:sz w:val="28"/>
          <w:szCs w:val="28"/>
          <w:lang w:val="it-IT"/>
        </w:rPr>
        <w:t xml:space="preserve">  și r</w:t>
      </w:r>
      <w:r w:rsidR="00E469C3" w:rsidRPr="00971600">
        <w:rPr>
          <w:rFonts w:ascii="Times New Roman" w:eastAsia="Times New Roman" w:hAnsi="Times New Roman"/>
          <w:sz w:val="28"/>
          <w:szCs w:val="28"/>
          <w:lang w:val="it-IT"/>
        </w:rPr>
        <w:t>eferat</w:t>
      </w:r>
      <w:r w:rsidRPr="00971600">
        <w:rPr>
          <w:rFonts w:ascii="Times New Roman" w:eastAsia="Times New Roman" w:hAnsi="Times New Roman"/>
          <w:sz w:val="28"/>
          <w:szCs w:val="28"/>
          <w:lang w:val="it-IT"/>
        </w:rPr>
        <w:t xml:space="preserve">ul de specialitate nr. </w:t>
      </w:r>
      <w:r w:rsidR="007B5569" w:rsidRPr="00971600">
        <w:rPr>
          <w:rFonts w:ascii="Times New Roman" w:eastAsia="Times New Roman" w:hAnsi="Times New Roman"/>
          <w:sz w:val="28"/>
          <w:szCs w:val="28"/>
          <w:lang w:val="it-IT"/>
        </w:rPr>
        <w:t>______</w:t>
      </w:r>
      <w:r w:rsidRPr="00971600">
        <w:rPr>
          <w:rFonts w:ascii="Times New Roman" w:eastAsia="Times New Roman" w:hAnsi="Times New Roman"/>
          <w:sz w:val="28"/>
          <w:szCs w:val="28"/>
          <w:lang w:val="it-IT"/>
        </w:rPr>
        <w:t>/</w:t>
      </w:r>
      <w:r w:rsidR="007B5569" w:rsidRPr="00971600">
        <w:rPr>
          <w:rFonts w:ascii="Times New Roman" w:eastAsia="Times New Roman" w:hAnsi="Times New Roman"/>
          <w:sz w:val="28"/>
          <w:szCs w:val="28"/>
          <w:lang w:val="it-IT"/>
        </w:rPr>
        <w:t>____________</w:t>
      </w:r>
      <w:r w:rsidRPr="00971600">
        <w:rPr>
          <w:rFonts w:ascii="Times New Roman" w:eastAsia="Times New Roman" w:hAnsi="Times New Roman"/>
          <w:sz w:val="28"/>
          <w:szCs w:val="28"/>
          <w:lang w:val="it-IT"/>
        </w:rPr>
        <w:t>202</w:t>
      </w:r>
      <w:r w:rsidR="00556B8F" w:rsidRPr="00971600">
        <w:rPr>
          <w:rFonts w:ascii="Times New Roman" w:eastAsia="Times New Roman" w:hAnsi="Times New Roman"/>
          <w:sz w:val="28"/>
          <w:szCs w:val="28"/>
          <w:lang w:val="it-IT"/>
        </w:rPr>
        <w:t>6</w:t>
      </w:r>
      <w:r w:rsidRPr="00971600">
        <w:rPr>
          <w:rFonts w:ascii="Times New Roman" w:eastAsia="Times New Roman" w:hAnsi="Times New Roman"/>
          <w:sz w:val="28"/>
          <w:szCs w:val="28"/>
          <w:lang w:val="it-IT"/>
        </w:rPr>
        <w:t>,  întocmit de catre compartimentul  contabilitate;</w:t>
      </w:r>
    </w:p>
    <w:p w14:paraId="36F623D9" w14:textId="798E13B9" w:rsidR="005E1A2E" w:rsidRPr="00971600" w:rsidRDefault="005E1A2E" w:rsidP="005E1A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  <w:r w:rsidRPr="00971600">
        <w:rPr>
          <w:rFonts w:ascii="Times New Roman" w:eastAsia="Times New Roman" w:hAnsi="Times New Roman"/>
          <w:sz w:val="28"/>
          <w:szCs w:val="28"/>
          <w:lang w:val="it-IT"/>
        </w:rPr>
        <w:t>- adresa nr. ABG_STZ-</w:t>
      </w:r>
      <w:r w:rsidR="005119AE" w:rsidRPr="00971600">
        <w:rPr>
          <w:rFonts w:ascii="Times New Roman" w:eastAsia="Times New Roman" w:hAnsi="Times New Roman"/>
          <w:sz w:val="28"/>
          <w:szCs w:val="28"/>
          <w:lang w:val="it-IT"/>
        </w:rPr>
        <w:t>4864</w:t>
      </w:r>
      <w:r w:rsidRPr="00971600">
        <w:rPr>
          <w:rFonts w:ascii="Times New Roman" w:eastAsia="Times New Roman" w:hAnsi="Times New Roman"/>
          <w:sz w:val="28"/>
          <w:szCs w:val="28"/>
          <w:lang w:val="it-IT"/>
        </w:rPr>
        <w:t>/</w:t>
      </w:r>
      <w:r w:rsidR="00E469C3" w:rsidRPr="00971600">
        <w:rPr>
          <w:rFonts w:ascii="Times New Roman" w:eastAsia="Times New Roman" w:hAnsi="Times New Roman"/>
          <w:sz w:val="28"/>
          <w:szCs w:val="28"/>
          <w:lang w:val="it-IT"/>
        </w:rPr>
        <w:t>17</w:t>
      </w:r>
      <w:r w:rsidRPr="00971600">
        <w:rPr>
          <w:rFonts w:ascii="Times New Roman" w:eastAsia="Times New Roman" w:hAnsi="Times New Roman"/>
          <w:sz w:val="28"/>
          <w:szCs w:val="28"/>
          <w:lang w:val="it-IT"/>
        </w:rPr>
        <w:t>.</w:t>
      </w:r>
      <w:r w:rsidR="00E469C3" w:rsidRPr="00971600">
        <w:rPr>
          <w:rFonts w:ascii="Times New Roman" w:eastAsia="Times New Roman" w:hAnsi="Times New Roman"/>
          <w:sz w:val="28"/>
          <w:szCs w:val="28"/>
          <w:lang w:val="it-IT"/>
        </w:rPr>
        <w:t>0</w:t>
      </w:r>
      <w:r w:rsidR="005119AE" w:rsidRPr="00971600">
        <w:rPr>
          <w:rFonts w:ascii="Times New Roman" w:eastAsia="Times New Roman" w:hAnsi="Times New Roman"/>
          <w:sz w:val="28"/>
          <w:szCs w:val="28"/>
          <w:lang w:val="it-IT"/>
        </w:rPr>
        <w:t>4</w:t>
      </w:r>
      <w:r w:rsidRPr="00971600">
        <w:rPr>
          <w:rFonts w:ascii="Times New Roman" w:eastAsia="Times New Roman" w:hAnsi="Times New Roman"/>
          <w:sz w:val="28"/>
          <w:szCs w:val="28"/>
          <w:lang w:val="it-IT"/>
        </w:rPr>
        <w:t>.202</w:t>
      </w:r>
      <w:r w:rsidR="005119AE" w:rsidRPr="00971600">
        <w:rPr>
          <w:rFonts w:ascii="Times New Roman" w:eastAsia="Times New Roman" w:hAnsi="Times New Roman"/>
          <w:sz w:val="28"/>
          <w:szCs w:val="28"/>
          <w:lang w:val="it-IT"/>
        </w:rPr>
        <w:t>6</w:t>
      </w:r>
      <w:r w:rsidRPr="00971600">
        <w:rPr>
          <w:rFonts w:ascii="Times New Roman" w:eastAsia="Times New Roman" w:hAnsi="Times New Roman"/>
          <w:sz w:val="28"/>
          <w:szCs w:val="28"/>
          <w:lang w:val="it-IT"/>
        </w:rPr>
        <w:t xml:space="preserve"> a Administraţiei Judeţene a Finanţelor Publice Alba ; </w:t>
      </w:r>
    </w:p>
    <w:p w14:paraId="1BCA0B1C" w14:textId="7BBC97B5" w:rsidR="005E1A2E" w:rsidRPr="00971600" w:rsidRDefault="005E1A2E" w:rsidP="005E1A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  <w:r w:rsidRPr="00971600">
        <w:rPr>
          <w:rFonts w:ascii="Times New Roman" w:eastAsia="Times New Roman" w:hAnsi="Times New Roman"/>
          <w:sz w:val="28"/>
          <w:szCs w:val="28"/>
          <w:lang w:val="it-IT"/>
        </w:rPr>
        <w:t xml:space="preserve">- Adresa nr. ABG-STZ- </w:t>
      </w:r>
      <w:r w:rsidR="005119AE" w:rsidRPr="00971600">
        <w:rPr>
          <w:rFonts w:ascii="Times New Roman" w:eastAsia="Times New Roman" w:hAnsi="Times New Roman"/>
          <w:sz w:val="28"/>
          <w:szCs w:val="28"/>
          <w:lang w:val="it-IT"/>
        </w:rPr>
        <w:t>4378</w:t>
      </w:r>
      <w:r w:rsidRPr="00971600">
        <w:rPr>
          <w:rFonts w:ascii="Times New Roman" w:eastAsia="Times New Roman" w:hAnsi="Times New Roman"/>
          <w:sz w:val="28"/>
          <w:szCs w:val="28"/>
          <w:lang w:val="it-IT"/>
        </w:rPr>
        <w:t>/</w:t>
      </w:r>
      <w:r w:rsidR="005119AE" w:rsidRPr="00971600">
        <w:rPr>
          <w:rFonts w:ascii="Times New Roman" w:eastAsia="Times New Roman" w:hAnsi="Times New Roman"/>
          <w:sz w:val="28"/>
          <w:szCs w:val="28"/>
          <w:lang w:val="it-IT"/>
        </w:rPr>
        <w:t>03</w:t>
      </w:r>
      <w:r w:rsidRPr="00971600">
        <w:rPr>
          <w:rFonts w:ascii="Times New Roman" w:eastAsia="Times New Roman" w:hAnsi="Times New Roman"/>
          <w:sz w:val="28"/>
          <w:szCs w:val="28"/>
          <w:lang w:val="it-IT"/>
        </w:rPr>
        <w:t>.</w:t>
      </w:r>
      <w:r w:rsidR="00E469C3" w:rsidRPr="00971600">
        <w:rPr>
          <w:rFonts w:ascii="Times New Roman" w:eastAsia="Times New Roman" w:hAnsi="Times New Roman"/>
          <w:sz w:val="28"/>
          <w:szCs w:val="28"/>
          <w:lang w:val="it-IT"/>
        </w:rPr>
        <w:t>0</w:t>
      </w:r>
      <w:r w:rsidR="005119AE" w:rsidRPr="00971600">
        <w:rPr>
          <w:rFonts w:ascii="Times New Roman" w:eastAsia="Times New Roman" w:hAnsi="Times New Roman"/>
          <w:sz w:val="28"/>
          <w:szCs w:val="28"/>
          <w:lang w:val="it-IT"/>
        </w:rPr>
        <w:t>4</w:t>
      </w:r>
      <w:r w:rsidRPr="00971600">
        <w:rPr>
          <w:rFonts w:ascii="Times New Roman" w:eastAsia="Times New Roman" w:hAnsi="Times New Roman"/>
          <w:sz w:val="28"/>
          <w:szCs w:val="28"/>
          <w:lang w:val="it-IT"/>
        </w:rPr>
        <w:t>.202</w:t>
      </w:r>
      <w:r w:rsidR="005119AE" w:rsidRPr="00971600">
        <w:rPr>
          <w:rFonts w:ascii="Times New Roman" w:eastAsia="Times New Roman" w:hAnsi="Times New Roman"/>
          <w:sz w:val="28"/>
          <w:szCs w:val="28"/>
          <w:lang w:val="it-IT"/>
        </w:rPr>
        <w:t>6</w:t>
      </w:r>
      <w:r w:rsidRPr="00971600">
        <w:rPr>
          <w:rFonts w:ascii="Times New Roman" w:eastAsia="Times New Roman" w:hAnsi="Times New Roman"/>
          <w:sz w:val="28"/>
          <w:szCs w:val="28"/>
          <w:lang w:val="it-IT"/>
        </w:rPr>
        <w:t xml:space="preserve"> a Administraţiei Judeţene a Finanţelor Publice Alba</w:t>
      </w:r>
      <w:r w:rsidR="0056653F" w:rsidRPr="00971600">
        <w:rPr>
          <w:rFonts w:ascii="Times New Roman" w:eastAsia="Times New Roman" w:hAnsi="Times New Roman"/>
          <w:sz w:val="28"/>
          <w:szCs w:val="28"/>
          <w:lang w:val="it-IT"/>
        </w:rPr>
        <w:t xml:space="preserve"> ; </w:t>
      </w:r>
    </w:p>
    <w:p w14:paraId="7193D969" w14:textId="225E7307" w:rsidR="00E469C3" w:rsidRPr="00971600" w:rsidRDefault="00E469C3" w:rsidP="005E1A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  <w:r w:rsidRPr="00971600">
        <w:rPr>
          <w:rFonts w:ascii="Times New Roman" w:eastAsia="Times New Roman" w:hAnsi="Times New Roman"/>
          <w:sz w:val="28"/>
          <w:szCs w:val="28"/>
          <w:lang w:val="it-IT"/>
        </w:rPr>
        <w:t xml:space="preserve">- Adresa nr. ABG-STZ- </w:t>
      </w:r>
      <w:r w:rsidR="005119AE" w:rsidRPr="00971600">
        <w:rPr>
          <w:rFonts w:ascii="Times New Roman" w:eastAsia="Times New Roman" w:hAnsi="Times New Roman"/>
          <w:sz w:val="28"/>
          <w:szCs w:val="28"/>
          <w:lang w:val="it-IT"/>
        </w:rPr>
        <w:t>4225</w:t>
      </w:r>
      <w:r w:rsidRPr="00971600">
        <w:rPr>
          <w:rFonts w:ascii="Times New Roman" w:eastAsia="Times New Roman" w:hAnsi="Times New Roman"/>
          <w:sz w:val="28"/>
          <w:szCs w:val="28"/>
          <w:lang w:val="it-IT"/>
        </w:rPr>
        <w:t>/</w:t>
      </w:r>
      <w:r w:rsidR="005119AE" w:rsidRPr="00971600">
        <w:rPr>
          <w:rFonts w:ascii="Times New Roman" w:eastAsia="Times New Roman" w:hAnsi="Times New Roman"/>
          <w:sz w:val="28"/>
          <w:szCs w:val="28"/>
          <w:lang w:val="it-IT"/>
        </w:rPr>
        <w:t>0</w:t>
      </w:r>
      <w:r w:rsidRPr="00971600">
        <w:rPr>
          <w:rFonts w:ascii="Times New Roman" w:eastAsia="Times New Roman" w:hAnsi="Times New Roman"/>
          <w:sz w:val="28"/>
          <w:szCs w:val="28"/>
          <w:lang w:val="it-IT"/>
        </w:rPr>
        <w:t>1.0</w:t>
      </w:r>
      <w:r w:rsidR="005119AE" w:rsidRPr="00971600">
        <w:rPr>
          <w:rFonts w:ascii="Times New Roman" w:eastAsia="Times New Roman" w:hAnsi="Times New Roman"/>
          <w:sz w:val="28"/>
          <w:szCs w:val="28"/>
          <w:lang w:val="it-IT"/>
        </w:rPr>
        <w:t>4</w:t>
      </w:r>
      <w:r w:rsidRPr="00971600">
        <w:rPr>
          <w:rFonts w:ascii="Times New Roman" w:eastAsia="Times New Roman" w:hAnsi="Times New Roman"/>
          <w:sz w:val="28"/>
          <w:szCs w:val="28"/>
          <w:lang w:val="it-IT"/>
        </w:rPr>
        <w:t>.202</w:t>
      </w:r>
      <w:r w:rsidR="005119AE" w:rsidRPr="00971600">
        <w:rPr>
          <w:rFonts w:ascii="Times New Roman" w:eastAsia="Times New Roman" w:hAnsi="Times New Roman"/>
          <w:sz w:val="28"/>
          <w:szCs w:val="28"/>
          <w:lang w:val="it-IT"/>
        </w:rPr>
        <w:t>6</w:t>
      </w:r>
      <w:r w:rsidRPr="00971600">
        <w:rPr>
          <w:rFonts w:ascii="Times New Roman" w:eastAsia="Times New Roman" w:hAnsi="Times New Roman"/>
          <w:sz w:val="28"/>
          <w:szCs w:val="28"/>
          <w:lang w:val="it-IT"/>
        </w:rPr>
        <w:t xml:space="preserve"> a Administraţiei Judeţene a Finanţelor Publice Alba ; </w:t>
      </w:r>
    </w:p>
    <w:p w14:paraId="5DC9DB5E" w14:textId="77777777" w:rsidR="005E1A2E" w:rsidRPr="00971600" w:rsidRDefault="005E1A2E" w:rsidP="005E1A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  <w:r w:rsidRPr="00971600">
        <w:rPr>
          <w:rFonts w:ascii="Times New Roman" w:eastAsia="Times New Roman" w:hAnsi="Times New Roman"/>
          <w:color w:val="FF0000"/>
          <w:sz w:val="28"/>
          <w:szCs w:val="28"/>
          <w:lang w:val="it-IT"/>
        </w:rPr>
        <w:tab/>
      </w:r>
      <w:r w:rsidRPr="00971600">
        <w:rPr>
          <w:rFonts w:ascii="Times New Roman" w:eastAsia="Times New Roman" w:hAnsi="Times New Roman"/>
          <w:sz w:val="28"/>
          <w:szCs w:val="28"/>
          <w:lang w:val="it-IT"/>
        </w:rPr>
        <w:t>În conformitate cu:</w:t>
      </w:r>
    </w:p>
    <w:p w14:paraId="23F19518" w14:textId="77777777" w:rsidR="005E1A2E" w:rsidRDefault="005E1A2E" w:rsidP="005E1A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 xml:space="preserve">-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prevederile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art. 1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. (2) lit. a), art. 2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>. (5) – (8), art. 8 lit. b</w:t>
      </w:r>
      <w:proofErr w:type="gramStart"/>
      <w:r>
        <w:rPr>
          <w:rFonts w:ascii="Times New Roman" w:eastAsia="Times New Roman" w:hAnsi="Times New Roman"/>
          <w:sz w:val="28"/>
          <w:szCs w:val="28"/>
          <w:lang w:val="en-US"/>
        </w:rPr>
        <w:t>),  art.</w:t>
      </w:r>
      <w:proofErr w:type="gram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19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. (1) lit. a), art. 20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. (1), art. </w:t>
      </w:r>
      <w:proofErr w:type="gramStart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25 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ale art. 26 </w:t>
      </w:r>
      <w:proofErr w:type="gramStart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din 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Legea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nr. 273/2006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finanţele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publice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locale,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actualizată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; </w:t>
      </w:r>
    </w:p>
    <w:p w14:paraId="05F17B6F" w14:textId="3D0BCCA5" w:rsidR="005E1A2E" w:rsidRDefault="005E1A2E" w:rsidP="005E1A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val="en-US"/>
        </w:rPr>
        <w:t>prevederile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Legii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nr. </w:t>
      </w:r>
      <w:r w:rsidR="00556B8F">
        <w:rPr>
          <w:rFonts w:ascii="Times New Roman" w:eastAsia="Times New Roman" w:hAnsi="Times New Roman"/>
          <w:sz w:val="28"/>
          <w:szCs w:val="28"/>
          <w:lang w:val="en-US"/>
        </w:rPr>
        <w:t>43</w:t>
      </w:r>
      <w:r>
        <w:rPr>
          <w:rFonts w:ascii="Times New Roman" w:eastAsia="Times New Roman" w:hAnsi="Times New Roman"/>
          <w:sz w:val="28"/>
          <w:szCs w:val="28"/>
          <w:lang w:val="en-US"/>
        </w:rPr>
        <w:t>/202</w:t>
      </w:r>
      <w:r w:rsidR="00556B8F">
        <w:rPr>
          <w:rFonts w:ascii="Times New Roman" w:eastAsia="Times New Roman" w:hAnsi="Times New Roman"/>
          <w:sz w:val="28"/>
          <w:szCs w:val="28"/>
          <w:lang w:val="en-US"/>
        </w:rPr>
        <w:t>6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bugetul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de stat pe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anul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202</w:t>
      </w:r>
      <w:r w:rsidR="00556B8F">
        <w:rPr>
          <w:rFonts w:ascii="Times New Roman" w:eastAsia="Times New Roman" w:hAnsi="Times New Roman"/>
          <w:sz w:val="28"/>
          <w:szCs w:val="28"/>
          <w:lang w:val="en-US"/>
        </w:rPr>
        <w:t>6</w:t>
      </w:r>
      <w:r>
        <w:rPr>
          <w:rFonts w:ascii="Times New Roman" w:eastAsia="Times New Roman" w:hAnsi="Times New Roman"/>
          <w:sz w:val="28"/>
          <w:szCs w:val="28"/>
          <w:lang w:val="en-US"/>
        </w:rPr>
        <w:t>;</w:t>
      </w:r>
    </w:p>
    <w:p w14:paraId="1C191044" w14:textId="77777777" w:rsidR="005E1A2E" w:rsidRDefault="005E1A2E" w:rsidP="005E1A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 xml:space="preserve">-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prevederile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Legii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nr. 52/2003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transparenţa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decizională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administraţia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>;</w:t>
      </w:r>
    </w:p>
    <w:p w14:paraId="0891CA5D" w14:textId="2C6ADF9C" w:rsidR="005E1A2E" w:rsidRDefault="005E1A2E" w:rsidP="005E1A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 xml:space="preserve">- 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prevederile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art. 129,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. (4), lit. a) din OUG nr. 57/ 2019,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Codul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E469C3">
        <w:rPr>
          <w:rFonts w:ascii="Times New Roman" w:eastAsia="Times New Roman" w:hAnsi="Times New Roman"/>
          <w:sz w:val="28"/>
          <w:szCs w:val="28"/>
          <w:lang w:val="en-US"/>
        </w:rPr>
        <w:t>administrativ</w:t>
      </w:r>
      <w:proofErr w:type="spellEnd"/>
      <w:r w:rsidR="00E469C3">
        <w:rPr>
          <w:rFonts w:ascii="Times New Roman" w:eastAsia="Times New Roman" w:hAnsi="Times New Roman"/>
          <w:sz w:val="28"/>
          <w:szCs w:val="28"/>
          <w:lang w:val="en-US"/>
        </w:rPr>
        <w:t xml:space="preserve">, cu </w:t>
      </w:r>
      <w:proofErr w:type="spellStart"/>
      <w:r w:rsidR="00E469C3">
        <w:rPr>
          <w:rFonts w:ascii="Times New Roman" w:eastAsia="Times New Roman" w:hAnsi="Times New Roman"/>
          <w:sz w:val="28"/>
          <w:szCs w:val="28"/>
          <w:lang w:val="en-US"/>
        </w:rPr>
        <w:t>modificările</w:t>
      </w:r>
      <w:proofErr w:type="spellEnd"/>
      <w:r w:rsidR="00E469C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E469C3">
        <w:rPr>
          <w:rFonts w:ascii="Times New Roman" w:eastAsia="Times New Roman" w:hAnsi="Times New Roman"/>
          <w:sz w:val="28"/>
          <w:szCs w:val="28"/>
          <w:lang w:val="en-US"/>
        </w:rPr>
        <w:t>și</w:t>
      </w:r>
      <w:proofErr w:type="spellEnd"/>
      <w:r w:rsidR="00E469C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E469C3">
        <w:rPr>
          <w:rFonts w:ascii="Times New Roman" w:eastAsia="Times New Roman" w:hAnsi="Times New Roman"/>
          <w:sz w:val="28"/>
          <w:szCs w:val="28"/>
          <w:lang w:val="en-US"/>
        </w:rPr>
        <w:t>completările</w:t>
      </w:r>
      <w:proofErr w:type="spellEnd"/>
      <w:r w:rsidR="00E469C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E469C3">
        <w:rPr>
          <w:rFonts w:ascii="Times New Roman" w:eastAsia="Times New Roman" w:hAnsi="Times New Roman"/>
          <w:sz w:val="28"/>
          <w:szCs w:val="28"/>
          <w:lang w:val="en-US"/>
        </w:rPr>
        <w:t>ulterioare</w:t>
      </w:r>
      <w:proofErr w:type="spellEnd"/>
      <w:r w:rsidR="00E469C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/>
        </w:rPr>
        <w:t>;</w:t>
      </w:r>
      <w:proofErr w:type="gramEnd"/>
    </w:p>
    <w:p w14:paraId="5C0CF41A" w14:textId="00A7FDB1" w:rsidR="005E1A2E" w:rsidRDefault="005E1A2E" w:rsidP="005E1A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ab/>
        <w:t xml:space="preserve">Realizând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publicarea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anunțului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elaborarea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proiectului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Hotărârii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Consiliului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local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Local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aprobarea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bugetului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local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anul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202</w:t>
      </w:r>
      <w:r w:rsidR="00556B8F">
        <w:rPr>
          <w:rFonts w:ascii="Times New Roman" w:eastAsia="Times New Roman" w:hAnsi="Times New Roman"/>
          <w:sz w:val="28"/>
          <w:szCs w:val="28"/>
          <w:lang w:val="en-US"/>
        </w:rPr>
        <w:t>6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conformitate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prevederile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art. 7 din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Legea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52/2003,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transparența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decizională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administratia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modificările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completările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val="en-US"/>
        </w:rPr>
        <w:t>ulterioare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,</w:t>
      </w:r>
      <w:proofErr w:type="gram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înregistrat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cu nr. </w:t>
      </w:r>
      <w:r w:rsidR="00556B8F">
        <w:rPr>
          <w:rFonts w:ascii="Times New Roman" w:eastAsia="Times New Roman" w:hAnsi="Times New Roman"/>
          <w:sz w:val="28"/>
          <w:szCs w:val="28"/>
          <w:lang w:val="en-US"/>
        </w:rPr>
        <w:t>____</w:t>
      </w:r>
      <w:r>
        <w:rPr>
          <w:rFonts w:ascii="Times New Roman" w:eastAsia="Times New Roman" w:hAnsi="Times New Roman"/>
          <w:sz w:val="28"/>
          <w:szCs w:val="28"/>
          <w:lang w:val="en-US"/>
        </w:rPr>
        <w:t>/</w:t>
      </w:r>
      <w:r w:rsidR="00556B8F">
        <w:rPr>
          <w:rFonts w:ascii="Times New Roman" w:eastAsia="Times New Roman" w:hAnsi="Times New Roman"/>
          <w:sz w:val="28"/>
          <w:szCs w:val="28"/>
          <w:lang w:val="en-US"/>
        </w:rPr>
        <w:t>________</w:t>
      </w:r>
      <w:r>
        <w:rPr>
          <w:rFonts w:ascii="Times New Roman" w:eastAsia="Times New Roman" w:hAnsi="Times New Roman"/>
          <w:sz w:val="28"/>
          <w:szCs w:val="28"/>
          <w:lang w:val="en-US"/>
        </w:rPr>
        <w:t>.</w:t>
      </w:r>
      <w:proofErr w:type="gramStart"/>
      <w:r>
        <w:rPr>
          <w:rFonts w:ascii="Times New Roman" w:eastAsia="Times New Roman" w:hAnsi="Times New Roman"/>
          <w:sz w:val="28"/>
          <w:szCs w:val="28"/>
          <w:lang w:val="en-US"/>
        </w:rPr>
        <w:t>202</w:t>
      </w:r>
      <w:r w:rsidR="00556B8F">
        <w:rPr>
          <w:rFonts w:ascii="Times New Roman" w:eastAsia="Times New Roman" w:hAnsi="Times New Roman"/>
          <w:sz w:val="28"/>
          <w:szCs w:val="28"/>
          <w:lang w:val="en-US"/>
        </w:rPr>
        <w:t>6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847B76">
        <w:rPr>
          <w:rFonts w:ascii="Times New Roman" w:eastAsia="Times New Roman" w:hAnsi="Times New Roman"/>
          <w:sz w:val="28"/>
          <w:szCs w:val="28"/>
          <w:lang w:val="en-US"/>
        </w:rPr>
        <w:t>;</w:t>
      </w:r>
      <w:proofErr w:type="gramEnd"/>
      <w:r w:rsidR="00847B7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</w:p>
    <w:p w14:paraId="77FD6AA0" w14:textId="77777777" w:rsidR="005E1A2E" w:rsidRPr="00971600" w:rsidRDefault="005E1A2E" w:rsidP="005E1A2E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  <w:r w:rsidRPr="00971600">
        <w:rPr>
          <w:rFonts w:ascii="Times New Roman" w:eastAsia="Times New Roman" w:hAnsi="Times New Roman"/>
          <w:sz w:val="28"/>
          <w:szCs w:val="28"/>
          <w:lang w:val="it-IT"/>
        </w:rPr>
        <w:t xml:space="preserve">Publicării pe pagina de internet la adresa : </w:t>
      </w:r>
      <w:r>
        <w:fldChar w:fldCharType="begin"/>
      </w:r>
      <w:r>
        <w:instrText>HYPERLINK "http://www.ocolis-ab.ro"</w:instrText>
      </w:r>
      <w:r>
        <w:fldChar w:fldCharType="separate"/>
      </w:r>
      <w:r w:rsidRPr="00971600">
        <w:rPr>
          <w:rStyle w:val="Hyperlink"/>
          <w:rFonts w:ascii="Times New Roman" w:eastAsia="Times New Roman" w:hAnsi="Times New Roman"/>
          <w:sz w:val="28"/>
          <w:szCs w:val="28"/>
          <w:lang w:val="it-IT"/>
        </w:rPr>
        <w:t>www.ocolis-ab.ro</w:t>
      </w:r>
      <w:r>
        <w:fldChar w:fldCharType="end"/>
      </w:r>
      <w:r w:rsidRPr="00971600">
        <w:rPr>
          <w:rFonts w:ascii="Times New Roman" w:eastAsia="Times New Roman" w:hAnsi="Times New Roman"/>
          <w:sz w:val="28"/>
          <w:szCs w:val="28"/>
          <w:lang w:val="it-IT"/>
        </w:rPr>
        <w:t xml:space="preserve"> ; </w:t>
      </w:r>
    </w:p>
    <w:p w14:paraId="4FF06C84" w14:textId="77777777" w:rsidR="005E1A2E" w:rsidRPr="00971600" w:rsidRDefault="005E1A2E" w:rsidP="005E1A2E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  <w:r w:rsidRPr="00971600">
        <w:rPr>
          <w:rFonts w:ascii="Times New Roman" w:eastAsia="Times New Roman" w:hAnsi="Times New Roman"/>
          <w:sz w:val="28"/>
          <w:szCs w:val="28"/>
          <w:lang w:val="it-IT"/>
        </w:rPr>
        <w:t xml:space="preserve">Afișării la Primărie , în spațiul accesibil publicului . </w:t>
      </w:r>
    </w:p>
    <w:p w14:paraId="557FEF79" w14:textId="7D6EBDFF" w:rsidR="005E1A2E" w:rsidRDefault="005E1A2E" w:rsidP="005E1A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971600">
        <w:rPr>
          <w:rFonts w:ascii="Times New Roman" w:eastAsia="Times New Roman" w:hAnsi="Times New Roman"/>
          <w:sz w:val="28"/>
          <w:szCs w:val="28"/>
          <w:lang w:val="it-IT"/>
        </w:rPr>
        <w:tab/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temeiul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art. 139.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. (1)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(3) lit. </w:t>
      </w:r>
      <w:proofErr w:type="gramStart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a) 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art. 196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. (1) lit. a) din OUG nr. 57/ 2019,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Codul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E469C3">
        <w:rPr>
          <w:rFonts w:ascii="Times New Roman" w:eastAsia="Times New Roman" w:hAnsi="Times New Roman"/>
          <w:sz w:val="28"/>
          <w:szCs w:val="28"/>
          <w:lang w:val="en-US"/>
        </w:rPr>
        <w:t xml:space="preserve">administrative, cu </w:t>
      </w:r>
      <w:proofErr w:type="spellStart"/>
      <w:r w:rsidR="00E469C3">
        <w:rPr>
          <w:rFonts w:ascii="Times New Roman" w:eastAsia="Times New Roman" w:hAnsi="Times New Roman"/>
          <w:sz w:val="28"/>
          <w:szCs w:val="28"/>
          <w:lang w:val="en-US"/>
        </w:rPr>
        <w:t>modificările</w:t>
      </w:r>
      <w:proofErr w:type="spellEnd"/>
      <w:r w:rsidR="00E469C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E469C3">
        <w:rPr>
          <w:rFonts w:ascii="Times New Roman" w:eastAsia="Times New Roman" w:hAnsi="Times New Roman"/>
          <w:sz w:val="28"/>
          <w:szCs w:val="28"/>
          <w:lang w:val="en-US"/>
        </w:rPr>
        <w:t>și</w:t>
      </w:r>
      <w:proofErr w:type="spellEnd"/>
      <w:r w:rsidR="00E469C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E469C3">
        <w:rPr>
          <w:rFonts w:ascii="Times New Roman" w:eastAsia="Times New Roman" w:hAnsi="Times New Roman"/>
          <w:sz w:val="28"/>
          <w:szCs w:val="28"/>
          <w:lang w:val="en-US"/>
        </w:rPr>
        <w:t>completările</w:t>
      </w:r>
      <w:proofErr w:type="spellEnd"/>
      <w:r w:rsidR="00E469C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E469C3">
        <w:rPr>
          <w:rFonts w:ascii="Times New Roman" w:eastAsia="Times New Roman" w:hAnsi="Times New Roman"/>
          <w:sz w:val="28"/>
          <w:szCs w:val="28"/>
          <w:lang w:val="en-US"/>
        </w:rPr>
        <w:t>ulterioare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>;</w:t>
      </w:r>
    </w:p>
    <w:p w14:paraId="2812E7E6" w14:textId="77777777" w:rsidR="005E1A2E" w:rsidRDefault="005E1A2E" w:rsidP="005E1A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78572E74" w14:textId="645CAB38" w:rsidR="005E1A2E" w:rsidRDefault="005A6B04" w:rsidP="005E1A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val="en-US"/>
        </w:rPr>
        <w:t>HOTĂRĂȘTE</w:t>
      </w:r>
      <w:r w:rsidR="005E1A2E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:</w:t>
      </w:r>
      <w:proofErr w:type="gramEnd"/>
      <w:r w:rsidR="005E1A2E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</w:p>
    <w:p w14:paraId="439E186B" w14:textId="77777777" w:rsidR="005E1A2E" w:rsidRDefault="005E1A2E" w:rsidP="005E1A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231B9983" w14:textId="77777777" w:rsidR="005E1A2E" w:rsidRDefault="005E1A2E" w:rsidP="005E1A2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ab/>
      </w:r>
    </w:p>
    <w:p w14:paraId="74DD0BDB" w14:textId="1BD6DC9D" w:rsidR="005E1A2E" w:rsidRDefault="005E1A2E" w:rsidP="005E1A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lastRenderedPageBreak/>
        <w:t xml:space="preserve">Art. 1.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Aprobarea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bugetului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local al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OCOLIȘ 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pentru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anul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202</w:t>
      </w:r>
      <w:r w:rsidR="005A6B04">
        <w:rPr>
          <w:rFonts w:ascii="Times New Roman" w:eastAsia="Times New Roman" w:hAnsi="Times New Roman"/>
          <w:sz w:val="28"/>
          <w:szCs w:val="28"/>
          <w:lang w:val="en-US"/>
        </w:rPr>
        <w:t>6</w:t>
      </w:r>
      <w:r w:rsidR="00C7392D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C7392D">
        <w:rPr>
          <w:rFonts w:ascii="Times New Roman" w:eastAsia="Times New Roman" w:hAnsi="Times New Roman"/>
          <w:sz w:val="28"/>
          <w:szCs w:val="28"/>
          <w:lang w:val="en-US"/>
        </w:rPr>
        <w:t>și</w:t>
      </w:r>
      <w:proofErr w:type="spellEnd"/>
      <w:r w:rsidR="00C7392D">
        <w:rPr>
          <w:rFonts w:ascii="Times New Roman" w:eastAsia="Times New Roman" w:hAnsi="Times New Roman"/>
          <w:sz w:val="28"/>
          <w:szCs w:val="28"/>
          <w:lang w:val="en-US"/>
        </w:rPr>
        <w:t xml:space="preserve">  </w:t>
      </w:r>
      <w:proofErr w:type="spellStart"/>
      <w:r w:rsidR="00C7392D">
        <w:rPr>
          <w:rFonts w:ascii="Times New Roman" w:eastAsia="Times New Roman" w:hAnsi="Times New Roman"/>
          <w:sz w:val="28"/>
          <w:szCs w:val="28"/>
          <w:lang w:val="en-US"/>
        </w:rPr>
        <w:t>estimări</w:t>
      </w:r>
      <w:proofErr w:type="spellEnd"/>
      <w:proofErr w:type="gramEnd"/>
      <w:r w:rsidR="00C7392D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C7392D">
        <w:rPr>
          <w:rFonts w:ascii="Times New Roman" w:eastAsia="Times New Roman" w:hAnsi="Times New Roman"/>
          <w:sz w:val="28"/>
          <w:szCs w:val="28"/>
          <w:lang w:val="en-US"/>
        </w:rPr>
        <w:t>pentru</w:t>
      </w:r>
      <w:proofErr w:type="spellEnd"/>
      <w:r w:rsidR="00C7392D">
        <w:rPr>
          <w:rFonts w:ascii="Times New Roman" w:eastAsia="Times New Roman" w:hAnsi="Times New Roman"/>
          <w:sz w:val="28"/>
          <w:szCs w:val="28"/>
          <w:lang w:val="en-US"/>
        </w:rPr>
        <w:t xml:space="preserve"> 202</w:t>
      </w:r>
      <w:r w:rsidR="005A6B04">
        <w:rPr>
          <w:rFonts w:ascii="Times New Roman" w:eastAsia="Times New Roman" w:hAnsi="Times New Roman"/>
          <w:sz w:val="28"/>
          <w:szCs w:val="28"/>
          <w:lang w:val="en-US"/>
        </w:rPr>
        <w:t>7</w:t>
      </w:r>
      <w:r w:rsidR="00C7392D">
        <w:rPr>
          <w:rFonts w:ascii="Times New Roman" w:eastAsia="Times New Roman" w:hAnsi="Times New Roman"/>
          <w:sz w:val="28"/>
          <w:szCs w:val="28"/>
          <w:lang w:val="en-US"/>
        </w:rPr>
        <w:t>-20</w:t>
      </w:r>
      <w:r w:rsidR="00F631C2">
        <w:rPr>
          <w:rFonts w:ascii="Times New Roman" w:eastAsia="Times New Roman" w:hAnsi="Times New Roman"/>
          <w:sz w:val="28"/>
          <w:szCs w:val="28"/>
          <w:lang w:val="en-US"/>
        </w:rPr>
        <w:t>2</w:t>
      </w:r>
      <w:r w:rsidR="005A6B04">
        <w:rPr>
          <w:rFonts w:ascii="Times New Roman" w:eastAsia="Times New Roman" w:hAnsi="Times New Roman"/>
          <w:sz w:val="28"/>
          <w:szCs w:val="28"/>
          <w:lang w:val="en-US"/>
        </w:rPr>
        <w:t>9</w:t>
      </w:r>
      <w:r w:rsidR="00C7392D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conform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anexei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nr. 1, care face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parte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integrantă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prezentul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proiect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de  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hotărâre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5F1CC585" w14:textId="7CCFAA09" w:rsidR="005E1A2E" w:rsidRDefault="005E1A2E" w:rsidP="005E1A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         </w:t>
      </w:r>
      <w:r>
        <w:rPr>
          <w:rFonts w:ascii="Times New Roman" w:eastAsia="Times New Roman" w:hAnsi="Times New Roman"/>
          <w:b/>
          <w:sz w:val="28"/>
          <w:szCs w:val="28"/>
          <w:lang w:val="en-US"/>
        </w:rPr>
        <w:t>Art. 2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Aprobarea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listei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investiţii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anul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202</w:t>
      </w:r>
      <w:r w:rsidR="005A6B04">
        <w:rPr>
          <w:rFonts w:ascii="Times New Roman" w:eastAsia="Times New Roman" w:hAnsi="Times New Roman"/>
          <w:sz w:val="28"/>
          <w:szCs w:val="28"/>
          <w:lang w:val="en-US"/>
        </w:rPr>
        <w:t>6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conform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anexei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nr. 2 la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prezentul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proiect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de 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hotărâre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1DF3C51A" w14:textId="6D081222" w:rsidR="009675E7" w:rsidRPr="001C14FE" w:rsidRDefault="009675E7" w:rsidP="005E1A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Pr="005E2A2F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Art. 3.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C14FE">
        <w:rPr>
          <w:rFonts w:ascii="Times New Roman" w:eastAsia="Times New Roman" w:hAnsi="Times New Roman"/>
          <w:sz w:val="28"/>
          <w:szCs w:val="28"/>
          <w:lang w:val="en-US"/>
        </w:rPr>
        <w:t>Aprobarea</w:t>
      </w:r>
      <w:proofErr w:type="spellEnd"/>
      <w:r w:rsidRPr="001C14F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971600" w:rsidRPr="001C14FE">
        <w:rPr>
          <w:rFonts w:ascii="Times New Roman" w:eastAsia="Times New Roman" w:hAnsi="Times New Roman"/>
          <w:sz w:val="28"/>
          <w:szCs w:val="28"/>
          <w:lang w:val="en-US"/>
        </w:rPr>
        <w:t>raportului</w:t>
      </w:r>
      <w:proofErr w:type="spellEnd"/>
      <w:r w:rsidR="00971600" w:rsidRPr="001C14F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971600" w:rsidRPr="001C14FE">
        <w:rPr>
          <w:rFonts w:ascii="Times New Roman" w:eastAsia="Times New Roman" w:hAnsi="Times New Roman"/>
          <w:sz w:val="28"/>
          <w:szCs w:val="28"/>
          <w:lang w:val="en-US"/>
        </w:rPr>
        <w:t>privind</w:t>
      </w:r>
      <w:proofErr w:type="spellEnd"/>
      <w:r w:rsidR="00971600" w:rsidRPr="001C14F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971600" w:rsidRPr="001C14FE">
        <w:rPr>
          <w:rFonts w:ascii="Times New Roman" w:eastAsia="Times New Roman" w:hAnsi="Times New Roman"/>
          <w:sz w:val="28"/>
          <w:szCs w:val="28"/>
          <w:lang w:val="en-US"/>
        </w:rPr>
        <w:t>rezultatele</w:t>
      </w:r>
      <w:proofErr w:type="spellEnd"/>
      <w:r w:rsidR="00971600" w:rsidRPr="001C14F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5E2A2F" w:rsidRPr="001C14FE">
        <w:rPr>
          <w:rFonts w:ascii="Times New Roman" w:eastAsia="Times New Roman" w:hAnsi="Times New Roman"/>
          <w:sz w:val="28"/>
          <w:szCs w:val="28"/>
          <w:lang w:val="en-US"/>
        </w:rPr>
        <w:t>etichetării</w:t>
      </w:r>
      <w:proofErr w:type="spellEnd"/>
      <w:r w:rsidR="005E2A2F" w:rsidRPr="001C14F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5E2A2F" w:rsidRPr="001C14FE">
        <w:rPr>
          <w:rFonts w:ascii="Times New Roman" w:eastAsia="Times New Roman" w:hAnsi="Times New Roman"/>
          <w:sz w:val="28"/>
          <w:szCs w:val="28"/>
          <w:lang w:val="en-US"/>
        </w:rPr>
        <w:t>cheltuielilor</w:t>
      </w:r>
      <w:proofErr w:type="spellEnd"/>
      <w:r w:rsidR="005E2A2F" w:rsidRPr="001C14F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5E2A2F" w:rsidRPr="001C14FE">
        <w:rPr>
          <w:rFonts w:ascii="Times New Roman" w:eastAsia="Times New Roman" w:hAnsi="Times New Roman"/>
          <w:sz w:val="28"/>
          <w:szCs w:val="28"/>
          <w:lang w:val="en-US"/>
        </w:rPr>
        <w:t>bugetare</w:t>
      </w:r>
      <w:proofErr w:type="spellEnd"/>
      <w:r w:rsidR="005E2A2F" w:rsidRPr="001C14FE">
        <w:rPr>
          <w:rFonts w:ascii="Times New Roman" w:eastAsia="Times New Roman" w:hAnsi="Times New Roman"/>
          <w:sz w:val="28"/>
          <w:szCs w:val="28"/>
          <w:lang w:val="en-US"/>
        </w:rPr>
        <w:t xml:space="preserve"> ,</w:t>
      </w:r>
      <w:proofErr w:type="gramEnd"/>
      <w:r w:rsidR="005E2A2F" w:rsidRPr="001C14F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5E2A2F" w:rsidRPr="001C14FE">
        <w:rPr>
          <w:rFonts w:ascii="Times New Roman" w:eastAsia="Times New Roman" w:hAnsi="Times New Roman"/>
          <w:sz w:val="28"/>
          <w:szCs w:val="28"/>
          <w:lang w:val="en-US"/>
        </w:rPr>
        <w:t>detaliat</w:t>
      </w:r>
      <w:proofErr w:type="spellEnd"/>
      <w:r w:rsidR="005E2A2F" w:rsidRPr="001C14FE">
        <w:rPr>
          <w:rFonts w:ascii="Times New Roman" w:eastAsia="Times New Roman" w:hAnsi="Times New Roman"/>
          <w:sz w:val="28"/>
          <w:szCs w:val="28"/>
          <w:lang w:val="en-US"/>
        </w:rPr>
        <w:t xml:space="preserve"> pe </w:t>
      </w:r>
      <w:proofErr w:type="spellStart"/>
      <w:r w:rsidR="005E2A2F" w:rsidRPr="001C14FE">
        <w:rPr>
          <w:rFonts w:ascii="Times New Roman" w:eastAsia="Times New Roman" w:hAnsi="Times New Roman"/>
          <w:sz w:val="28"/>
          <w:szCs w:val="28"/>
          <w:lang w:val="en-US"/>
        </w:rPr>
        <w:t>capitole</w:t>
      </w:r>
      <w:proofErr w:type="spellEnd"/>
      <w:r w:rsidR="005E2A2F" w:rsidRPr="001C14F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5E2A2F" w:rsidRPr="001C14FE">
        <w:rPr>
          <w:rFonts w:ascii="Times New Roman" w:eastAsia="Times New Roman" w:hAnsi="Times New Roman"/>
          <w:sz w:val="28"/>
          <w:szCs w:val="28"/>
          <w:lang w:val="en-US"/>
        </w:rPr>
        <w:t>și</w:t>
      </w:r>
      <w:proofErr w:type="spellEnd"/>
      <w:r w:rsidR="005E2A2F" w:rsidRPr="001C14F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5E2A2F" w:rsidRPr="001C14FE">
        <w:rPr>
          <w:rFonts w:ascii="Times New Roman" w:eastAsia="Times New Roman" w:hAnsi="Times New Roman"/>
          <w:sz w:val="28"/>
          <w:szCs w:val="28"/>
          <w:lang w:val="en-US"/>
        </w:rPr>
        <w:t>surse</w:t>
      </w:r>
      <w:proofErr w:type="spellEnd"/>
      <w:r w:rsidR="005E2A2F" w:rsidRPr="001C14FE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="005E2A2F" w:rsidRPr="001C14FE">
        <w:rPr>
          <w:rFonts w:ascii="Times New Roman" w:eastAsia="Times New Roman" w:hAnsi="Times New Roman"/>
          <w:sz w:val="28"/>
          <w:szCs w:val="28"/>
          <w:lang w:val="en-US"/>
        </w:rPr>
        <w:t>finanțare</w:t>
      </w:r>
      <w:proofErr w:type="spellEnd"/>
      <w:r w:rsidR="005E2A2F" w:rsidRPr="001C14FE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="005E2A2F" w:rsidRPr="001C14FE">
        <w:rPr>
          <w:rFonts w:ascii="Times New Roman" w:eastAsia="Times New Roman" w:hAnsi="Times New Roman"/>
          <w:sz w:val="28"/>
          <w:szCs w:val="28"/>
          <w:lang w:val="en-US"/>
        </w:rPr>
        <w:t>pentru</w:t>
      </w:r>
      <w:proofErr w:type="spellEnd"/>
      <w:r w:rsidR="005E2A2F" w:rsidRPr="001C14F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5E2A2F" w:rsidRPr="001C14FE">
        <w:rPr>
          <w:rFonts w:ascii="Times New Roman" w:eastAsia="Times New Roman" w:hAnsi="Times New Roman"/>
          <w:sz w:val="28"/>
          <w:szCs w:val="28"/>
          <w:lang w:val="en-US"/>
        </w:rPr>
        <w:t>anul</w:t>
      </w:r>
      <w:proofErr w:type="spellEnd"/>
      <w:r w:rsidR="005E2A2F" w:rsidRPr="001C14F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gramStart"/>
      <w:r w:rsidR="005E2A2F" w:rsidRPr="001C14FE">
        <w:rPr>
          <w:rFonts w:ascii="Times New Roman" w:eastAsia="Times New Roman" w:hAnsi="Times New Roman"/>
          <w:sz w:val="28"/>
          <w:szCs w:val="28"/>
          <w:lang w:val="en-US"/>
        </w:rPr>
        <w:t>2026 ,</w:t>
      </w:r>
      <w:proofErr w:type="gramEnd"/>
      <w:r w:rsidR="005E2A2F" w:rsidRPr="001C14FE">
        <w:rPr>
          <w:rFonts w:ascii="Times New Roman" w:eastAsia="Times New Roman" w:hAnsi="Times New Roman"/>
          <w:sz w:val="28"/>
          <w:szCs w:val="28"/>
          <w:lang w:val="en-US"/>
        </w:rPr>
        <w:t xml:space="preserve"> conform </w:t>
      </w:r>
      <w:proofErr w:type="spellStart"/>
      <w:r w:rsidR="005E2A2F" w:rsidRPr="001C14FE">
        <w:rPr>
          <w:rFonts w:ascii="Times New Roman" w:eastAsia="Times New Roman" w:hAnsi="Times New Roman"/>
          <w:sz w:val="28"/>
          <w:szCs w:val="28"/>
          <w:lang w:val="en-US"/>
        </w:rPr>
        <w:t>anexelor</w:t>
      </w:r>
      <w:proofErr w:type="spellEnd"/>
      <w:r w:rsidR="005E2A2F" w:rsidRPr="001C14FE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="005E2A2F" w:rsidRPr="001C14FE">
        <w:rPr>
          <w:rFonts w:ascii="Times New Roman" w:eastAsia="Times New Roman" w:hAnsi="Times New Roman"/>
          <w:sz w:val="28"/>
          <w:szCs w:val="28"/>
          <w:lang w:val="en-US"/>
        </w:rPr>
        <w:t>parte</w:t>
      </w:r>
      <w:proofErr w:type="spellEnd"/>
      <w:r w:rsidR="005E2A2F" w:rsidRPr="001C14F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5E2A2F" w:rsidRPr="001C14FE">
        <w:rPr>
          <w:rFonts w:ascii="Times New Roman" w:eastAsia="Times New Roman" w:hAnsi="Times New Roman"/>
          <w:sz w:val="28"/>
          <w:szCs w:val="28"/>
          <w:lang w:val="en-US"/>
        </w:rPr>
        <w:t>integrantă</w:t>
      </w:r>
      <w:proofErr w:type="spellEnd"/>
      <w:r w:rsidR="005E2A2F" w:rsidRPr="001C14FE">
        <w:rPr>
          <w:rFonts w:ascii="Times New Roman" w:eastAsia="Times New Roman" w:hAnsi="Times New Roman"/>
          <w:sz w:val="28"/>
          <w:szCs w:val="28"/>
          <w:lang w:val="en-US"/>
        </w:rPr>
        <w:t xml:space="preserve"> din </w:t>
      </w:r>
      <w:proofErr w:type="spellStart"/>
      <w:r w:rsidR="005E2A2F" w:rsidRPr="001C14FE">
        <w:rPr>
          <w:rFonts w:ascii="Times New Roman" w:eastAsia="Times New Roman" w:hAnsi="Times New Roman"/>
          <w:sz w:val="28"/>
          <w:szCs w:val="28"/>
          <w:lang w:val="en-US"/>
        </w:rPr>
        <w:t>prezentul</w:t>
      </w:r>
      <w:proofErr w:type="spellEnd"/>
      <w:r w:rsidR="005E2A2F" w:rsidRPr="001C14F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5E2A2F" w:rsidRPr="001C14FE">
        <w:rPr>
          <w:rFonts w:ascii="Times New Roman" w:eastAsia="Times New Roman" w:hAnsi="Times New Roman"/>
          <w:sz w:val="28"/>
          <w:szCs w:val="28"/>
          <w:lang w:val="en-US"/>
        </w:rPr>
        <w:t>proiect</w:t>
      </w:r>
      <w:proofErr w:type="spellEnd"/>
      <w:r w:rsidR="005E2A2F" w:rsidRPr="001C14FE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proofErr w:type="gramStart"/>
      <w:r w:rsidR="005E2A2F" w:rsidRPr="001C14FE">
        <w:rPr>
          <w:rFonts w:ascii="Times New Roman" w:eastAsia="Times New Roman" w:hAnsi="Times New Roman"/>
          <w:sz w:val="28"/>
          <w:szCs w:val="28"/>
          <w:lang w:val="en-US"/>
        </w:rPr>
        <w:t>hotarare</w:t>
      </w:r>
      <w:proofErr w:type="spellEnd"/>
      <w:r w:rsidR="005E2A2F" w:rsidRPr="001C14FE">
        <w:rPr>
          <w:rFonts w:ascii="Times New Roman" w:eastAsia="Times New Roman" w:hAnsi="Times New Roman"/>
          <w:sz w:val="28"/>
          <w:szCs w:val="28"/>
          <w:lang w:val="en-US"/>
        </w:rPr>
        <w:t xml:space="preserve">  .</w:t>
      </w:r>
      <w:proofErr w:type="gramEnd"/>
      <w:r w:rsidR="005E2A2F" w:rsidRPr="001C14F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</w:p>
    <w:p w14:paraId="6DD26DFC" w14:textId="7EE0C66E" w:rsidR="005E1A2E" w:rsidRPr="00971600" w:rsidRDefault="005E1A2E" w:rsidP="005E1A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  <w:r w:rsidRPr="001C14FE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Pr="00971600">
        <w:rPr>
          <w:rFonts w:ascii="Times New Roman" w:eastAsia="Times New Roman" w:hAnsi="Times New Roman"/>
          <w:b/>
          <w:sz w:val="28"/>
          <w:szCs w:val="28"/>
          <w:lang w:val="it-IT"/>
        </w:rPr>
        <w:t xml:space="preserve">Art. </w:t>
      </w:r>
      <w:r w:rsidR="005E2A2F" w:rsidRPr="00971600">
        <w:rPr>
          <w:rFonts w:ascii="Times New Roman" w:eastAsia="Times New Roman" w:hAnsi="Times New Roman"/>
          <w:b/>
          <w:sz w:val="28"/>
          <w:szCs w:val="28"/>
          <w:lang w:val="it-IT"/>
        </w:rPr>
        <w:t>4</w:t>
      </w:r>
      <w:r w:rsidRPr="00971600">
        <w:rPr>
          <w:rFonts w:ascii="Times New Roman" w:eastAsia="Times New Roman" w:hAnsi="Times New Roman"/>
          <w:b/>
          <w:sz w:val="28"/>
          <w:szCs w:val="28"/>
          <w:lang w:val="it-IT"/>
        </w:rPr>
        <w:t>.</w:t>
      </w:r>
      <w:r w:rsidRPr="00971600">
        <w:rPr>
          <w:rFonts w:ascii="Times New Roman" w:eastAsia="Times New Roman" w:hAnsi="Times New Roman"/>
          <w:sz w:val="28"/>
          <w:szCs w:val="28"/>
          <w:lang w:val="it-IT"/>
        </w:rPr>
        <w:t xml:space="preserve"> Aprobarea utilizarii excedentului existent la 31.12.202</w:t>
      </w:r>
      <w:r w:rsidR="005A6B04" w:rsidRPr="00971600">
        <w:rPr>
          <w:rFonts w:ascii="Times New Roman" w:eastAsia="Times New Roman" w:hAnsi="Times New Roman"/>
          <w:sz w:val="28"/>
          <w:szCs w:val="28"/>
          <w:lang w:val="it-IT"/>
        </w:rPr>
        <w:t>5</w:t>
      </w:r>
      <w:r w:rsidRPr="00971600">
        <w:rPr>
          <w:rFonts w:ascii="Times New Roman" w:eastAsia="Times New Roman" w:hAnsi="Times New Roman"/>
          <w:sz w:val="28"/>
          <w:szCs w:val="28"/>
          <w:lang w:val="it-IT"/>
        </w:rPr>
        <w:t xml:space="preserve">, în sumă de </w:t>
      </w:r>
      <w:r w:rsidR="00971600">
        <w:rPr>
          <w:rFonts w:ascii="Times New Roman" w:eastAsia="Times New Roman" w:hAnsi="Times New Roman"/>
          <w:sz w:val="28"/>
          <w:szCs w:val="28"/>
          <w:lang w:val="it-IT"/>
        </w:rPr>
        <w:t>3.093,00</w:t>
      </w:r>
      <w:r w:rsidR="00982761" w:rsidRPr="00971600">
        <w:rPr>
          <w:rFonts w:ascii="Times New Roman" w:eastAsia="Times New Roman" w:hAnsi="Times New Roman"/>
          <w:sz w:val="28"/>
          <w:szCs w:val="28"/>
          <w:lang w:val="it-IT"/>
        </w:rPr>
        <w:t xml:space="preserve">  </w:t>
      </w:r>
      <w:r w:rsidR="00F631C2" w:rsidRPr="00971600">
        <w:rPr>
          <w:rFonts w:ascii="Times New Roman" w:eastAsia="Times New Roman" w:hAnsi="Times New Roman"/>
          <w:sz w:val="28"/>
          <w:szCs w:val="28"/>
          <w:lang w:val="it-IT"/>
        </w:rPr>
        <w:t xml:space="preserve"> </w:t>
      </w:r>
      <w:r w:rsidR="008C47C1" w:rsidRPr="00971600">
        <w:rPr>
          <w:rFonts w:ascii="Times New Roman" w:eastAsia="Times New Roman" w:hAnsi="Times New Roman"/>
          <w:sz w:val="28"/>
          <w:szCs w:val="28"/>
          <w:lang w:val="it-IT"/>
        </w:rPr>
        <w:t>mii</w:t>
      </w:r>
      <w:r w:rsidRPr="00971600">
        <w:rPr>
          <w:rFonts w:ascii="Times New Roman" w:eastAsia="Times New Roman" w:hAnsi="Times New Roman"/>
          <w:sz w:val="28"/>
          <w:szCs w:val="28"/>
          <w:lang w:val="it-IT"/>
        </w:rPr>
        <w:t xml:space="preserve"> lei , pentru cheltuielile sectiunii de dezvoltare al bugetului local. </w:t>
      </w:r>
    </w:p>
    <w:p w14:paraId="3CD24140" w14:textId="793F42B9" w:rsidR="005E1A2E" w:rsidRDefault="005E1A2E" w:rsidP="005E1A2E">
      <w:pPr>
        <w:pStyle w:val="Standard"/>
        <w:ind w:firstLine="708"/>
        <w:jc w:val="both"/>
        <w:rPr>
          <w:rFonts w:eastAsia="Times New Roman" w:cs="Times New Roman"/>
          <w:sz w:val="28"/>
          <w:szCs w:val="28"/>
          <w:lang w:val="it-IT"/>
        </w:rPr>
      </w:pPr>
      <w:r>
        <w:rPr>
          <w:rFonts w:eastAsia="Times New Roman" w:cs="Times New Roman"/>
          <w:b/>
          <w:bCs/>
          <w:sz w:val="28"/>
          <w:szCs w:val="28"/>
          <w:lang w:val="it-IT"/>
        </w:rPr>
        <w:t xml:space="preserve">Art. </w:t>
      </w:r>
      <w:r w:rsidR="005E2A2F">
        <w:rPr>
          <w:rFonts w:eastAsia="Times New Roman" w:cs="Times New Roman"/>
          <w:b/>
          <w:bCs/>
          <w:sz w:val="28"/>
          <w:szCs w:val="28"/>
          <w:lang w:val="it-IT"/>
        </w:rPr>
        <w:t>5</w:t>
      </w:r>
      <w:r>
        <w:rPr>
          <w:rFonts w:eastAsia="Times New Roman" w:cs="Times New Roman"/>
          <w:b/>
          <w:sz w:val="28"/>
          <w:szCs w:val="28"/>
          <w:lang w:val="it-IT"/>
        </w:rPr>
        <w:t xml:space="preserve">. </w:t>
      </w:r>
      <w:r>
        <w:rPr>
          <w:rFonts w:eastAsia="Times New Roman" w:cs="Times New Roman"/>
          <w:sz w:val="28"/>
          <w:szCs w:val="28"/>
          <w:lang w:val="it-IT"/>
        </w:rPr>
        <w:t xml:space="preserve">Cu aducerea la îndeplinire a prezentei hotărâri se însărcinează Primarul comunei Ocoliș, precum şi Compartimentul financiar din cadrul aparatului de specialitate al Primarului Comunei Ocoliș </w:t>
      </w:r>
      <w:r>
        <w:rPr>
          <w:rFonts w:eastAsia="Times New Roman" w:cs="Times New Roman"/>
          <w:sz w:val="28"/>
          <w:szCs w:val="28"/>
          <w:lang w:val="it-IT"/>
        </w:rPr>
        <w:tab/>
      </w:r>
    </w:p>
    <w:p w14:paraId="691E12E2" w14:textId="740312EA" w:rsidR="005E1A2E" w:rsidRPr="00971600" w:rsidRDefault="005E1A2E" w:rsidP="005E1A2E">
      <w:pPr>
        <w:pStyle w:val="Standard"/>
        <w:ind w:firstLine="708"/>
        <w:jc w:val="both"/>
        <w:rPr>
          <w:sz w:val="28"/>
          <w:szCs w:val="28"/>
          <w:lang w:val="it-IT"/>
        </w:rPr>
      </w:pPr>
      <w:r>
        <w:rPr>
          <w:rFonts w:eastAsia="Times New Roman" w:cs="Times New Roman"/>
          <w:b/>
          <w:sz w:val="28"/>
          <w:szCs w:val="28"/>
          <w:lang w:val="it-IT"/>
        </w:rPr>
        <w:t xml:space="preserve">Art. </w:t>
      </w:r>
      <w:r w:rsidR="005E2A2F">
        <w:rPr>
          <w:rFonts w:eastAsia="Times New Roman" w:cs="Times New Roman"/>
          <w:b/>
          <w:sz w:val="28"/>
          <w:szCs w:val="28"/>
          <w:lang w:val="it-IT"/>
        </w:rPr>
        <w:t>6</w:t>
      </w:r>
      <w:r>
        <w:rPr>
          <w:rFonts w:eastAsia="Times New Roman" w:cs="Times New Roman"/>
          <w:b/>
          <w:sz w:val="28"/>
          <w:szCs w:val="28"/>
          <w:lang w:val="it-IT"/>
        </w:rPr>
        <w:t>.</w:t>
      </w:r>
      <w:r>
        <w:rPr>
          <w:rFonts w:eastAsia="Times New Roman" w:cs="Times New Roman"/>
          <w:sz w:val="28"/>
          <w:szCs w:val="28"/>
          <w:lang w:val="it-IT"/>
        </w:rPr>
        <w:t xml:space="preserve"> </w:t>
      </w:r>
      <w:r w:rsidRPr="00971600">
        <w:rPr>
          <w:sz w:val="28"/>
          <w:szCs w:val="28"/>
          <w:lang w:val="it-IT"/>
        </w:rPr>
        <w:t>Prezenta hoatarare se va comunica :</w:t>
      </w:r>
    </w:p>
    <w:p w14:paraId="41C751C0" w14:textId="77777777" w:rsidR="005E1A2E" w:rsidRPr="00971600" w:rsidRDefault="005E1A2E" w:rsidP="005E1A2E">
      <w:pPr>
        <w:pStyle w:val="Standard"/>
        <w:jc w:val="both"/>
        <w:rPr>
          <w:sz w:val="28"/>
          <w:szCs w:val="28"/>
          <w:lang w:val="it-IT"/>
        </w:rPr>
      </w:pPr>
      <w:r w:rsidRPr="00971600">
        <w:rPr>
          <w:sz w:val="28"/>
          <w:szCs w:val="28"/>
          <w:lang w:val="it-IT"/>
        </w:rPr>
        <w:t>- Institutia Prefectului Judetul Alba ;</w:t>
      </w:r>
    </w:p>
    <w:p w14:paraId="169810F0" w14:textId="77777777" w:rsidR="005E1A2E" w:rsidRPr="00971600" w:rsidRDefault="005E1A2E" w:rsidP="005E1A2E">
      <w:pPr>
        <w:pStyle w:val="Standard"/>
        <w:jc w:val="both"/>
        <w:rPr>
          <w:sz w:val="28"/>
          <w:szCs w:val="28"/>
          <w:lang w:val="it-IT"/>
        </w:rPr>
      </w:pPr>
      <w:r w:rsidRPr="00971600">
        <w:rPr>
          <w:sz w:val="28"/>
          <w:szCs w:val="28"/>
          <w:lang w:val="it-IT"/>
        </w:rPr>
        <w:t>- Primariei comunei Ocolis ;</w:t>
      </w:r>
    </w:p>
    <w:p w14:paraId="62CE8706" w14:textId="77777777" w:rsidR="005E1A2E" w:rsidRPr="00971600" w:rsidRDefault="005E1A2E" w:rsidP="005E1A2E">
      <w:pPr>
        <w:pStyle w:val="Standard"/>
        <w:jc w:val="both"/>
        <w:rPr>
          <w:sz w:val="28"/>
          <w:szCs w:val="28"/>
          <w:lang w:val="it-IT"/>
        </w:rPr>
      </w:pPr>
      <w:r w:rsidRPr="00971600">
        <w:rPr>
          <w:sz w:val="28"/>
          <w:szCs w:val="28"/>
          <w:lang w:val="it-IT"/>
        </w:rPr>
        <w:t>- D-lui Primar ;</w:t>
      </w:r>
    </w:p>
    <w:p w14:paraId="281EE818" w14:textId="77777777" w:rsidR="005E1A2E" w:rsidRPr="00971600" w:rsidRDefault="005E1A2E" w:rsidP="005E1A2E">
      <w:pPr>
        <w:pStyle w:val="Standard"/>
        <w:autoSpaceDE w:val="0"/>
        <w:rPr>
          <w:sz w:val="28"/>
          <w:szCs w:val="28"/>
          <w:lang w:val="it-IT"/>
        </w:rPr>
      </w:pPr>
      <w:r w:rsidRPr="00971600">
        <w:rPr>
          <w:rFonts w:eastAsia="Times New Roman" w:cs="Times New Roman"/>
          <w:sz w:val="28"/>
          <w:szCs w:val="28"/>
          <w:lang w:val="it-IT"/>
        </w:rPr>
        <w:t>- Compartiment financiar- contabil;</w:t>
      </w:r>
    </w:p>
    <w:p w14:paraId="44BA9E4F" w14:textId="77777777" w:rsidR="005E1A2E" w:rsidRDefault="005E1A2E" w:rsidP="005E1A2E">
      <w:pPr>
        <w:pStyle w:val="Standard"/>
        <w:autoSpaceDE w:val="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site: www.ocolis-ab.ro;</w:t>
      </w:r>
    </w:p>
    <w:p w14:paraId="46582260" w14:textId="77777777" w:rsidR="005E1A2E" w:rsidRPr="00971600" w:rsidRDefault="005E1A2E" w:rsidP="005E1A2E">
      <w:pPr>
        <w:pStyle w:val="Standard"/>
        <w:autoSpaceDE w:val="0"/>
        <w:rPr>
          <w:sz w:val="28"/>
          <w:szCs w:val="28"/>
          <w:lang w:val="it-IT"/>
        </w:rPr>
      </w:pPr>
      <w:r w:rsidRPr="00971600">
        <w:rPr>
          <w:rFonts w:eastAsia="Times New Roman" w:cs="Times New Roman"/>
          <w:sz w:val="28"/>
          <w:szCs w:val="28"/>
          <w:lang w:val="it-IT"/>
        </w:rPr>
        <w:t>- dosar Hotărâri.</w:t>
      </w:r>
    </w:p>
    <w:p w14:paraId="3E2BA95F" w14:textId="77777777" w:rsidR="005E1A2E" w:rsidRPr="00971600" w:rsidRDefault="005E1A2E" w:rsidP="005E1A2E">
      <w:pPr>
        <w:pStyle w:val="Standard"/>
        <w:jc w:val="both"/>
        <w:rPr>
          <w:sz w:val="28"/>
          <w:szCs w:val="28"/>
          <w:lang w:val="it-IT"/>
        </w:rPr>
      </w:pPr>
      <w:r w:rsidRPr="00971600">
        <w:rPr>
          <w:sz w:val="28"/>
          <w:szCs w:val="28"/>
          <w:lang w:val="it-IT"/>
        </w:rPr>
        <w:t>- se va aduce la cunostinta cetatenilor prin afisare la sediul Consiliului Local al comunei Ocolis.</w:t>
      </w:r>
    </w:p>
    <w:p w14:paraId="2C0D7BF4" w14:textId="77777777" w:rsidR="005E1A2E" w:rsidRDefault="005E1A2E" w:rsidP="005E1A2E">
      <w:pPr>
        <w:ind w:firstLine="720"/>
        <w:jc w:val="both"/>
        <w:rPr>
          <w:rFonts w:ascii="Times New Roman" w:eastAsia="Times New Roman" w:hAnsi="Times New Roman"/>
          <w:lang w:val="it-IT"/>
        </w:rPr>
      </w:pPr>
    </w:p>
    <w:p w14:paraId="1C58FC56" w14:textId="757DA3F2" w:rsidR="005E1A2E" w:rsidRPr="00971600" w:rsidRDefault="005E1A2E" w:rsidP="005E1A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2"/>
          <w:sz w:val="26"/>
          <w:szCs w:val="26"/>
          <w:lang w:val="it-IT" w:eastAsia="hi-IN" w:bidi="hi-IN"/>
        </w:rPr>
      </w:pPr>
      <w:r w:rsidRPr="00971600">
        <w:rPr>
          <w:rFonts w:ascii="Times New Roman" w:eastAsia="SimSun" w:hAnsi="Times New Roman" w:cs="Mangal"/>
          <w:kern w:val="2"/>
          <w:sz w:val="26"/>
          <w:szCs w:val="26"/>
          <w:lang w:val="it-IT" w:eastAsia="hi-IN" w:bidi="hi-IN"/>
        </w:rPr>
        <w:tab/>
        <w:t xml:space="preserve"> </w:t>
      </w:r>
      <w:r w:rsidRPr="00971600">
        <w:rPr>
          <w:rFonts w:ascii="Times New Roman" w:eastAsia="SimSun" w:hAnsi="Times New Roman" w:cs="Mangal"/>
          <w:b/>
          <w:bCs/>
          <w:kern w:val="2"/>
          <w:sz w:val="26"/>
          <w:szCs w:val="26"/>
          <w:lang w:val="it-IT" w:eastAsia="hi-IN" w:bidi="hi-IN"/>
        </w:rPr>
        <w:t xml:space="preserve">Primar ,                                                               </w:t>
      </w:r>
      <w:r w:rsidR="00982761" w:rsidRPr="00971600">
        <w:rPr>
          <w:rFonts w:ascii="Times New Roman" w:eastAsia="SimSun" w:hAnsi="Times New Roman" w:cs="Mangal"/>
          <w:b/>
          <w:bCs/>
          <w:kern w:val="2"/>
          <w:sz w:val="26"/>
          <w:szCs w:val="26"/>
          <w:lang w:val="it-IT" w:eastAsia="hi-IN" w:bidi="hi-IN"/>
        </w:rPr>
        <w:t xml:space="preserve"> </w:t>
      </w:r>
      <w:r w:rsidRPr="00971600">
        <w:rPr>
          <w:rFonts w:ascii="Times New Roman" w:eastAsia="SimSun" w:hAnsi="Times New Roman" w:cs="Mangal"/>
          <w:b/>
          <w:bCs/>
          <w:kern w:val="2"/>
          <w:sz w:val="26"/>
          <w:szCs w:val="26"/>
          <w:lang w:val="it-IT" w:eastAsia="hi-IN" w:bidi="hi-IN"/>
        </w:rPr>
        <w:t xml:space="preserve"> Contrasemnează ,</w:t>
      </w:r>
    </w:p>
    <w:p w14:paraId="1CD527AA" w14:textId="77777777" w:rsidR="005E1A2E" w:rsidRPr="00971600" w:rsidRDefault="005E1A2E" w:rsidP="005E1A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2"/>
          <w:sz w:val="26"/>
          <w:szCs w:val="26"/>
          <w:lang w:val="it-IT" w:eastAsia="hi-IN" w:bidi="hi-IN"/>
        </w:rPr>
      </w:pPr>
      <w:r w:rsidRPr="00971600">
        <w:rPr>
          <w:rFonts w:ascii="Times New Roman" w:eastAsia="SimSun" w:hAnsi="Times New Roman" w:cs="Mangal"/>
          <w:b/>
          <w:bCs/>
          <w:kern w:val="2"/>
          <w:sz w:val="26"/>
          <w:szCs w:val="26"/>
          <w:lang w:val="it-IT" w:eastAsia="hi-IN" w:bidi="hi-IN"/>
        </w:rPr>
        <w:t xml:space="preserve">  Dr. Alin Alexandru JUCAN                                   Secretar general al  comunei ,</w:t>
      </w:r>
    </w:p>
    <w:p w14:paraId="385F75FB" w14:textId="77777777" w:rsidR="005E1A2E" w:rsidRDefault="005E1A2E" w:rsidP="005E1A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</w:pPr>
      <w:r w:rsidRPr="00971600">
        <w:rPr>
          <w:rFonts w:ascii="Times New Roman" w:eastAsia="SimSun" w:hAnsi="Times New Roman" w:cs="Mangal"/>
          <w:b/>
          <w:bCs/>
          <w:kern w:val="2"/>
          <w:sz w:val="26"/>
          <w:szCs w:val="26"/>
          <w:lang w:val="it-IT" w:eastAsia="hi-IN" w:bidi="hi-IN"/>
        </w:rPr>
        <w:t xml:space="preserve">                                                                                          </w:t>
      </w:r>
      <w:proofErr w:type="spellStart"/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>Paraschiva</w:t>
      </w:r>
      <w:proofErr w:type="spellEnd"/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 xml:space="preserve"> CHIRICA</w:t>
      </w:r>
    </w:p>
    <w:p w14:paraId="413DF420" w14:textId="77777777" w:rsidR="005E1A2E" w:rsidRDefault="005E1A2E" w:rsidP="005E1A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</w:pPr>
    </w:p>
    <w:p w14:paraId="00CB5695" w14:textId="77777777" w:rsidR="005E1A2E" w:rsidRDefault="005E1A2E" w:rsidP="005E1A2E"/>
    <w:p w14:paraId="13C53546" w14:textId="77777777" w:rsidR="005E1A2E" w:rsidRDefault="005E1A2E" w:rsidP="005E1A2E"/>
    <w:p w14:paraId="48CE2B7D" w14:textId="77777777" w:rsidR="005E1A2E" w:rsidRPr="005E1A2E" w:rsidRDefault="005E1A2E" w:rsidP="005E1A2E"/>
    <w:sectPr w:rsidR="005E1A2E" w:rsidRPr="005E1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8201C"/>
    <w:multiLevelType w:val="hybridMultilevel"/>
    <w:tmpl w:val="A27E31D4"/>
    <w:lvl w:ilvl="0" w:tplc="878C91CC">
      <w:start w:val="1"/>
      <w:numFmt w:val="lowerLetter"/>
      <w:lvlText w:val="%1)"/>
      <w:lvlJc w:val="left"/>
      <w:pPr>
        <w:ind w:left="1065" w:hanging="360"/>
      </w:pPr>
    </w:lvl>
    <w:lvl w:ilvl="1" w:tplc="04180019">
      <w:start w:val="1"/>
      <w:numFmt w:val="lowerLetter"/>
      <w:lvlText w:val="%2."/>
      <w:lvlJc w:val="left"/>
      <w:pPr>
        <w:ind w:left="1785" w:hanging="360"/>
      </w:pPr>
    </w:lvl>
    <w:lvl w:ilvl="2" w:tplc="0418001B">
      <w:start w:val="1"/>
      <w:numFmt w:val="lowerRoman"/>
      <w:lvlText w:val="%3."/>
      <w:lvlJc w:val="right"/>
      <w:pPr>
        <w:ind w:left="2505" w:hanging="180"/>
      </w:pPr>
    </w:lvl>
    <w:lvl w:ilvl="3" w:tplc="0418000F">
      <w:start w:val="1"/>
      <w:numFmt w:val="decimal"/>
      <w:lvlText w:val="%4."/>
      <w:lvlJc w:val="left"/>
      <w:pPr>
        <w:ind w:left="3225" w:hanging="360"/>
      </w:pPr>
    </w:lvl>
    <w:lvl w:ilvl="4" w:tplc="04180019">
      <w:start w:val="1"/>
      <w:numFmt w:val="lowerLetter"/>
      <w:lvlText w:val="%5."/>
      <w:lvlJc w:val="left"/>
      <w:pPr>
        <w:ind w:left="3945" w:hanging="360"/>
      </w:pPr>
    </w:lvl>
    <w:lvl w:ilvl="5" w:tplc="0418001B">
      <w:start w:val="1"/>
      <w:numFmt w:val="lowerRoman"/>
      <w:lvlText w:val="%6."/>
      <w:lvlJc w:val="right"/>
      <w:pPr>
        <w:ind w:left="4665" w:hanging="180"/>
      </w:pPr>
    </w:lvl>
    <w:lvl w:ilvl="6" w:tplc="0418000F">
      <w:start w:val="1"/>
      <w:numFmt w:val="decimal"/>
      <w:lvlText w:val="%7."/>
      <w:lvlJc w:val="left"/>
      <w:pPr>
        <w:ind w:left="5385" w:hanging="360"/>
      </w:pPr>
    </w:lvl>
    <w:lvl w:ilvl="7" w:tplc="04180019">
      <w:start w:val="1"/>
      <w:numFmt w:val="lowerLetter"/>
      <w:lvlText w:val="%8."/>
      <w:lvlJc w:val="left"/>
      <w:pPr>
        <w:ind w:left="6105" w:hanging="360"/>
      </w:pPr>
    </w:lvl>
    <w:lvl w:ilvl="8" w:tplc="0418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3427092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A2E"/>
    <w:rsid w:val="0003682D"/>
    <w:rsid w:val="00081C0B"/>
    <w:rsid w:val="001C14FE"/>
    <w:rsid w:val="002064F0"/>
    <w:rsid w:val="00286C75"/>
    <w:rsid w:val="00355DF4"/>
    <w:rsid w:val="004B6B32"/>
    <w:rsid w:val="005119AE"/>
    <w:rsid w:val="00556B8F"/>
    <w:rsid w:val="0056653F"/>
    <w:rsid w:val="005A6B04"/>
    <w:rsid w:val="005E0311"/>
    <w:rsid w:val="005E1A2E"/>
    <w:rsid w:val="005E2A2F"/>
    <w:rsid w:val="007B5569"/>
    <w:rsid w:val="00847B76"/>
    <w:rsid w:val="008C3EDE"/>
    <w:rsid w:val="008C47C1"/>
    <w:rsid w:val="008F6F7D"/>
    <w:rsid w:val="009675E7"/>
    <w:rsid w:val="00971600"/>
    <w:rsid w:val="00982761"/>
    <w:rsid w:val="009F5981"/>
    <w:rsid w:val="00B23D16"/>
    <w:rsid w:val="00C35CB7"/>
    <w:rsid w:val="00C70074"/>
    <w:rsid w:val="00C7392D"/>
    <w:rsid w:val="00D011BC"/>
    <w:rsid w:val="00DF343D"/>
    <w:rsid w:val="00E0704B"/>
    <w:rsid w:val="00E469C3"/>
    <w:rsid w:val="00EA42CA"/>
    <w:rsid w:val="00F6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AF70"/>
  <w15:chartTrackingRefBased/>
  <w15:docId w15:val="{C1F2B256-2408-4318-A42E-7CF2EE96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A2E"/>
    <w:pPr>
      <w:spacing w:line="254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5E1A2E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5E1A2E"/>
    <w:pPr>
      <w:ind w:left="720"/>
      <w:contextualSpacing/>
    </w:pPr>
  </w:style>
  <w:style w:type="paragraph" w:customStyle="1" w:styleId="Standard">
    <w:name w:val="Standard"/>
    <w:rsid w:val="005E1A2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2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Primaria Ocolis</cp:lastModifiedBy>
  <cp:revision>2</cp:revision>
  <cp:lastPrinted>2025-04-01T05:46:00Z</cp:lastPrinted>
  <dcterms:created xsi:type="dcterms:W3CDTF">2026-05-05T11:39:00Z</dcterms:created>
  <dcterms:modified xsi:type="dcterms:W3CDTF">2026-05-05T11:39:00Z</dcterms:modified>
</cp:coreProperties>
</file>