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4F1C" w14:textId="77777777" w:rsidR="008F6C51" w:rsidRPr="008F6C51" w:rsidRDefault="008F6C51" w:rsidP="008F6C51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1"/>
          <w:tab w:val="center" w:pos="6481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ROMÂNIA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</w:p>
    <w:p w14:paraId="53A8D1BE" w14:textId="77777777" w:rsidR="008F6C51" w:rsidRPr="008F6C51" w:rsidRDefault="008F6C51" w:rsidP="008F6C51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434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JUDEŢUL ALBA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                          INIȚIATOR </w:t>
      </w:r>
    </w:p>
    <w:p w14:paraId="0E834782" w14:textId="77777777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COMUNA OCOLIȘ                                                                                  PRIMAR </w:t>
      </w:r>
    </w:p>
    <w:p w14:paraId="5D5B05C4" w14:textId="297B2A1E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CONSILIUL LOCAL                                                               JUCAN ALIN ALEXANDRU</w:t>
      </w:r>
    </w:p>
    <w:p w14:paraId="07F90B3F" w14:textId="77777777" w:rsidR="008F6C51" w:rsidRPr="008F6C51" w:rsidRDefault="008F6C51" w:rsidP="008F6C51">
      <w:pPr>
        <w:spacing w:after="14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</w:p>
    <w:p w14:paraId="78311798" w14:textId="77777777" w:rsidR="008F6C51" w:rsidRPr="008F6C51" w:rsidRDefault="008F6C51" w:rsidP="008F6C51">
      <w:pPr>
        <w:spacing w:after="0" w:line="259" w:lineRule="auto"/>
        <w:ind w:left="68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0E632CC4" w14:textId="77777777" w:rsidR="008F6C51" w:rsidRPr="008F6C51" w:rsidRDefault="008F6C51" w:rsidP="008F6C51">
      <w:pPr>
        <w:spacing w:after="0" w:line="259" w:lineRule="auto"/>
        <w:ind w:left="68"/>
        <w:jc w:val="center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0DB90923" w14:textId="77777777" w:rsidR="008F6C51" w:rsidRPr="008F6C51" w:rsidRDefault="008F6C51" w:rsidP="008F6C51">
      <w:pPr>
        <w:keepNext/>
        <w:keepLines/>
        <w:spacing w:after="0" w:line="259" w:lineRule="auto"/>
        <w:ind w:right="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>PROIECT DE HOTĂRÂRE nr. 19.20.03.2026</w:t>
      </w:r>
    </w:p>
    <w:p w14:paraId="3FF2768A" w14:textId="10FAE554" w:rsidR="00C34081" w:rsidRDefault="00C34081" w:rsidP="00C340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aprobarea delegării gestiunii serviciului public de transport  în aria teritorială de competență a </w:t>
      </w:r>
      <w:proofErr w:type="spellStart"/>
      <w:r>
        <w:rPr>
          <w:b/>
          <w:bCs/>
          <w:sz w:val="23"/>
          <w:szCs w:val="23"/>
        </w:rPr>
        <w:t>Com,unei</w:t>
      </w:r>
      <w:proofErr w:type="spellEnd"/>
      <w:r>
        <w:rPr>
          <w:b/>
          <w:bCs/>
          <w:sz w:val="23"/>
          <w:szCs w:val="23"/>
        </w:rPr>
        <w:t xml:space="preserve"> Ocoli</w:t>
      </w:r>
      <w:r>
        <w:rPr>
          <w:b/>
          <w:bCs/>
          <w:sz w:val="23"/>
          <w:szCs w:val="23"/>
        </w:rPr>
        <w:t xml:space="preserve">ș, aprobarea “Studiului de oportunitate pentru delegarea gestiunii serviciului de transport public local </w:t>
      </w:r>
      <w:r>
        <w:rPr>
          <w:b/>
          <w:bCs/>
          <w:sz w:val="23"/>
          <w:szCs w:val="23"/>
        </w:rPr>
        <w:t>Comuna Ocoli</w:t>
      </w:r>
      <w:r>
        <w:rPr>
          <w:b/>
          <w:bCs/>
          <w:sz w:val="23"/>
          <w:szCs w:val="23"/>
        </w:rPr>
        <w:t xml:space="preserve">ș“ și aprobarea proiectului Contractului de delegare a gestiunii serviciului public de transport  în aria teritorială de competență a </w:t>
      </w:r>
      <w:r>
        <w:rPr>
          <w:b/>
          <w:bCs/>
          <w:sz w:val="23"/>
          <w:szCs w:val="23"/>
        </w:rPr>
        <w:t>Comunei Ocoli</w:t>
      </w:r>
      <w:r>
        <w:rPr>
          <w:b/>
          <w:bCs/>
          <w:sz w:val="23"/>
          <w:szCs w:val="23"/>
        </w:rPr>
        <w:t>ș, inclusiv anexele acestuia</w:t>
      </w:r>
    </w:p>
    <w:p w14:paraId="0EA04475" w14:textId="5681D319" w:rsidR="008F6C51" w:rsidRPr="008F6C51" w:rsidRDefault="008F6C51" w:rsidP="00C34081">
      <w:pPr>
        <w:spacing w:after="2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5B930B72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</w:p>
    <w:p w14:paraId="332AFD17" w14:textId="77777777" w:rsidR="008F6C51" w:rsidRPr="008F6C51" w:rsidRDefault="008F6C51" w:rsidP="008F6C51">
      <w:pPr>
        <w:spacing w:after="22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133C2BAF" w14:textId="77777777" w:rsidR="008F6C51" w:rsidRPr="008F6C51" w:rsidRDefault="008F6C51" w:rsidP="008F6C51">
      <w:pPr>
        <w:tabs>
          <w:tab w:val="center" w:pos="3143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Consiliul Local al Comunei Ocoliș,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judeţ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Alba; </w:t>
      </w:r>
    </w:p>
    <w:p w14:paraId="06648144" w14:textId="77777777" w:rsidR="008F6C51" w:rsidRPr="008F6C51" w:rsidRDefault="008F6C51" w:rsidP="008F6C51">
      <w:pPr>
        <w:tabs>
          <w:tab w:val="center" w:pos="3913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Întrunit în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şedinţa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ordinară din data de__________________; </w:t>
      </w:r>
    </w:p>
    <w:p w14:paraId="58BFB304" w14:textId="77777777" w:rsidR="008F6C51" w:rsidRPr="008F6C51" w:rsidRDefault="008F6C51" w:rsidP="008F6C51">
      <w:pPr>
        <w:tabs>
          <w:tab w:val="center" w:pos="1120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Văzând: </w:t>
      </w:r>
    </w:p>
    <w:p w14:paraId="4D438BD3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Hotărârea Consiliului Local al comunei Ocoliș nr. 64/29.09.202, privind înființarea Serviciului Public de Transport local ; </w:t>
      </w:r>
    </w:p>
    <w:p w14:paraId="335802A8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Documentația privind Studiu de oportunitate pentru fundamentarea și stabilirea soluțiilor optime de delegare a gestiunii serviciului de transport public local; </w:t>
      </w:r>
    </w:p>
    <w:p w14:paraId="526ABB2D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Regulamentul CE 1370/2007 – privind serviciile publice de transport feroviar și rutier  de călători; </w:t>
      </w:r>
    </w:p>
    <w:p w14:paraId="639B8683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Legea nr. 92/2007, privind serviciile publice de transport persoane în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unităţile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administrativ-teritoriale, cu modificările și completările ulterioare; -</w:t>
      </w:r>
      <w:r w:rsidRPr="008F6C51">
        <w:rPr>
          <w:rFonts w:ascii="Arial" w:eastAsia="Arial" w:hAnsi="Arial" w:cs="Arial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Legea 51/2006, privind serviciile de utilități publice, republicată; </w:t>
      </w:r>
    </w:p>
    <w:p w14:paraId="60842F46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Ordonanța nr. 27/2011 privind transporturile rutiere, cu modificările și completările ulterioare; </w:t>
      </w:r>
    </w:p>
    <w:p w14:paraId="4A16688C" w14:textId="77777777" w:rsidR="008F6C51" w:rsidRPr="008F6C51" w:rsidRDefault="008F6C51" w:rsidP="008F6C51">
      <w:pPr>
        <w:numPr>
          <w:ilvl w:val="0"/>
          <w:numId w:val="1"/>
        </w:numPr>
        <w:spacing w:after="11" w:line="270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Ordinul nr. 131/1401/2019 privind documentele standard și contractul-cadru care vor fi utilizate în cadrul procedurilor de delegare a gestiunii serviciului public de transport de persoane în unitățile administrativ-teritoriale, realizat cu autobuze, troleibuze și/sau tramvaie; </w:t>
      </w:r>
    </w:p>
    <w:p w14:paraId="58B58DB6" w14:textId="77777777" w:rsidR="008F6C51" w:rsidRPr="008F6C51" w:rsidRDefault="008F6C51" w:rsidP="008F6C51">
      <w:pPr>
        <w:numPr>
          <w:ilvl w:val="0"/>
          <w:numId w:val="1"/>
        </w:numPr>
        <w:spacing w:after="7" w:line="259" w:lineRule="auto"/>
        <w:ind w:firstLine="36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Ordinul nr. 972/2007 pentru aprobarea Regulamentului-cadru pentru efectuarea </w:t>
      </w:r>
    </w:p>
    <w:p w14:paraId="480A6A90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transportului public local și a Caietului de sarcini-cadru al serviciilor de transport public local; -</w:t>
      </w:r>
      <w:r w:rsidRPr="008F6C51">
        <w:rPr>
          <w:rFonts w:ascii="Arial" w:eastAsia="Arial" w:hAnsi="Arial" w:cs="Arial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Ordinele Președintelui A.N.R.S.C. nr. 206/2007 și nr. 207/2007 pentru aprobarea Regulamentului cadru de acordare autorizațiilor de transport în domeniul serviciilor de transport public local; </w:t>
      </w:r>
    </w:p>
    <w:p w14:paraId="52A70249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În temeiul dispozițiilor Art. 129 alin. (2) lit. d) din O.U.G. nr. 57/2019 privind Codul administrativ; </w:t>
      </w:r>
    </w:p>
    <w:p w14:paraId="6C0F7A8A" w14:textId="77777777" w:rsidR="008F6C51" w:rsidRPr="008F6C51" w:rsidRDefault="008F6C51" w:rsidP="008F6C51">
      <w:pPr>
        <w:tabs>
          <w:tab w:val="right" w:pos="9362"/>
        </w:tabs>
        <w:spacing w:after="11" w:line="270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ab/>
        <w:t xml:space="preserve">În baza Art. 139 coroborat cu alin. (7) lit. n din O.U.G. nr. 57/2019 Codul administrativ, cu modificările și completările ulterioare : </w:t>
      </w:r>
    </w:p>
    <w:p w14:paraId="28DD000A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</w:p>
    <w:p w14:paraId="41573582" w14:textId="77777777" w:rsidR="008F6C51" w:rsidRPr="008F6C51" w:rsidRDefault="008F6C51" w:rsidP="008F6C51">
      <w:pPr>
        <w:spacing w:after="59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</w:p>
    <w:p w14:paraId="49AC86B4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                                                 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HOTĂRĂŞTE </w:t>
      </w:r>
    </w:p>
    <w:p w14:paraId="7AB8965B" w14:textId="77777777" w:rsidR="008F6C51" w:rsidRPr="008F6C51" w:rsidRDefault="008F6C51" w:rsidP="008F6C51">
      <w:pPr>
        <w:spacing w:after="83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lastRenderedPageBreak/>
        <w:t xml:space="preserve"> </w:t>
      </w:r>
    </w:p>
    <w:p w14:paraId="166D21A3" w14:textId="77777777" w:rsidR="008F6C51" w:rsidRPr="008F6C51" w:rsidRDefault="008F6C51" w:rsidP="008F6C51">
      <w:pPr>
        <w:spacing w:after="75" w:line="297" w:lineRule="auto"/>
        <w:ind w:left="-15" w:right="-10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Art. 1.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Se aprobă </w:t>
      </w:r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>“Studiul de oportunitate pentru delegarea gestiunii serviciului de transport public local  în Comuna Ocoliș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“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, potrivit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Anexei nr. 1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care face parte integrantă din prezenta hotărâre. </w:t>
      </w:r>
    </w:p>
    <w:p w14:paraId="73B0385D" w14:textId="77777777" w:rsidR="008F6C51" w:rsidRPr="008F6C51" w:rsidRDefault="008F6C51" w:rsidP="008F6C51">
      <w:pPr>
        <w:spacing w:after="86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Art. 2.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Se aprobă ”Gestiunea Directă” a serviciului public de transport public în aria teritorială de competență a Comunei Ocoliș, ca modalitate de atribuire, operare și administrare a serviciului public de transport  din Comuna Ocoliș. </w:t>
      </w:r>
    </w:p>
    <w:p w14:paraId="4A6F32EF" w14:textId="21553C48" w:rsidR="008F6C51" w:rsidRPr="008F6C51" w:rsidRDefault="008F6C51" w:rsidP="008F6C51">
      <w:pPr>
        <w:spacing w:after="75" w:line="297" w:lineRule="auto"/>
        <w:ind w:left="-15" w:right="-10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3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.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Se aprobă </w:t>
      </w:r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 xml:space="preserve">Proiectul Contractului de delegare a gestiunii serviciului public de transport  aria teritorială de </w:t>
      </w:r>
      <w:proofErr w:type="spellStart"/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>competenșă</w:t>
      </w:r>
      <w:proofErr w:type="spellEnd"/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 xml:space="preserve"> , inclusiv anexele acestuia,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conform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Anexei nr. 2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care face parte integrantă din prezenta hotărâre. </w:t>
      </w:r>
    </w:p>
    <w:p w14:paraId="2701CB13" w14:textId="4E5967AB" w:rsidR="008F6C51" w:rsidRPr="008F6C51" w:rsidRDefault="008F6C51" w:rsidP="008F6C51">
      <w:pPr>
        <w:spacing w:after="68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4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.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Se aprobă </w:t>
      </w:r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>Caietul de sarcini al serviciului public de transport public în aria teritorială de competență a Comunei Ocoliș,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conform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Anexei nr. 3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care face parte integrantă din prezenta hotărâre, care se constituie ca anexa nr. 13 la Contractul de delegare menționat la Art.4. </w:t>
      </w:r>
    </w:p>
    <w:p w14:paraId="0AD85FFD" w14:textId="0B6A2E09" w:rsidR="008F6C51" w:rsidRPr="008F6C51" w:rsidRDefault="008F6C51" w:rsidP="008F6C51">
      <w:pPr>
        <w:spacing w:after="36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5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.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Se aprobă </w:t>
      </w:r>
      <w:r w:rsidRPr="008F6C51">
        <w:rPr>
          <w:rFonts w:ascii="Times New Roman" w:eastAsia="Times New Roman" w:hAnsi="Times New Roman" w:cs="Times New Roman"/>
          <w:b/>
          <w:i/>
          <w:color w:val="000000"/>
          <w:lang w:eastAsia="ro-RO"/>
        </w:rPr>
        <w:t>Regulamentul pentru efectuarea serviciului public de transport public în aria teritorială de competență a Comunei Ocoliș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, conform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Anexei nr. 4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care face parte integrantă din prezenta hotărâre, care se constituie ca anexa nr. 14 la Contractul de delegare menționat la Art. 4. </w:t>
      </w:r>
    </w:p>
    <w:p w14:paraId="29E71659" w14:textId="320F432C" w:rsidR="008F6C51" w:rsidRPr="008F6C51" w:rsidRDefault="008F6C51" w:rsidP="008F6C51">
      <w:pPr>
        <w:spacing w:after="60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6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.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Contractul de delegare a gestiunii serviciului public de transport persoane în aria teritorială de competență a Comunei Ocoliș între Comuna Ocoliș și operator se va încheia după parcurgerea tuturor procedurilor prevăzute de legislația comunitară și națională. </w:t>
      </w:r>
    </w:p>
    <w:p w14:paraId="215118F8" w14:textId="60365DB3" w:rsidR="008F6C51" w:rsidRPr="008F6C51" w:rsidRDefault="008F6C51" w:rsidP="008F6C51">
      <w:pPr>
        <w:spacing w:after="103" w:line="270" w:lineRule="auto"/>
        <w:ind w:left="-15" w:firstLine="558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7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.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Componentele sistemului de transport public local de persoane ce fac obiectul delegării serviciului de transport public din Comuna Ocoliș, vor fi puse la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dispoziţia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operatorului menționat la Art. 3 în baza procesului-verbal de predare-primire, anexă la contractul de delegare a gestiunii. </w:t>
      </w:r>
    </w:p>
    <w:p w14:paraId="3F37A441" w14:textId="0E7E850D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r w:rsidR="00C34081">
        <w:rPr>
          <w:rFonts w:ascii="Times New Roman" w:eastAsia="Times New Roman" w:hAnsi="Times New Roman" w:cs="Times New Roman"/>
          <w:color w:val="000000"/>
          <w:lang w:eastAsia="ro-RO"/>
        </w:rPr>
        <w:tab/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Art.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8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Ducerea la îndeplinire a prezentei hotărâri revine  Primarului Comunei Ocoliș. </w:t>
      </w:r>
    </w:p>
    <w:p w14:paraId="54A53A5D" w14:textId="249F4DF5" w:rsidR="008F6C51" w:rsidRPr="008F6C51" w:rsidRDefault="008F6C51" w:rsidP="008F6C51">
      <w:pPr>
        <w:spacing w:after="11" w:line="270" w:lineRule="auto"/>
        <w:ind w:left="-15" w:firstLine="72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Art. </w:t>
      </w:r>
      <w:r w:rsidR="00C34081">
        <w:rPr>
          <w:rFonts w:ascii="Times New Roman" w:eastAsia="Times New Roman" w:hAnsi="Times New Roman" w:cs="Times New Roman"/>
          <w:b/>
          <w:color w:val="000000"/>
          <w:lang w:eastAsia="ro-RO"/>
        </w:rPr>
        <w:t>9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>.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Prezenta hotărâre poate fi atacată de către persoanele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îndreptăţite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, în termenul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în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condiţiile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prevăzute de Legea nr. 554/2004, privind contenciosul administrativ, cu modificările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completările ulterioare. </w:t>
      </w:r>
    </w:p>
    <w:p w14:paraId="61BCD913" w14:textId="77777777" w:rsidR="008F6C51" w:rsidRPr="008F6C51" w:rsidRDefault="008F6C51" w:rsidP="008F6C51">
      <w:pPr>
        <w:spacing w:after="11" w:line="270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          Prezenta hotărâre va fi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afişată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, se va publica pe site-ul primăriei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în monitorul oficial al Comunei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Ocoliş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se comunică:</w:t>
      </w:r>
      <w:r w:rsidRPr="008F6C51">
        <w:rPr>
          <w:rFonts w:ascii="Times New Roman" w:eastAsia="Times New Roman" w:hAnsi="Times New Roman" w:cs="Times New Roman"/>
          <w:color w:val="000000"/>
          <w:sz w:val="22"/>
          <w:lang w:eastAsia="ro-RO"/>
        </w:rPr>
        <w:t xml:space="preserve">          </w:t>
      </w: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24E09F32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Instituţiei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Prefectului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judeţului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Alba </w:t>
      </w:r>
    </w:p>
    <w:p w14:paraId="58480D37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Primarului Comunei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Ocoliş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5F2FDED4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Viceprimarului Comunei </w:t>
      </w: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Ocoliş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</w:p>
    <w:p w14:paraId="4A8461C7" w14:textId="77777777" w:rsidR="008F6C51" w:rsidRPr="008F6C51" w:rsidRDefault="008F6C51" w:rsidP="008F6C51">
      <w:pPr>
        <w:numPr>
          <w:ilvl w:val="0"/>
          <w:numId w:val="2"/>
        </w:numPr>
        <w:spacing w:after="11" w:line="270" w:lineRule="auto"/>
        <w:ind w:hanging="10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proofErr w:type="spellStart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>Compartimernt</w:t>
      </w:r>
      <w:proofErr w:type="spellEnd"/>
      <w:r w:rsidRPr="008F6C51">
        <w:rPr>
          <w:rFonts w:ascii="Times New Roman" w:eastAsia="Times New Roman" w:hAnsi="Times New Roman" w:cs="Times New Roman"/>
          <w:color w:val="000000"/>
          <w:lang w:eastAsia="ro-RO"/>
        </w:rPr>
        <w:t xml:space="preserve"> Contabilitate</w:t>
      </w:r>
    </w:p>
    <w:p w14:paraId="53A7E54F" w14:textId="77777777" w:rsidR="008F6C51" w:rsidRPr="008F6C51" w:rsidRDefault="008F6C51" w:rsidP="008F6C51">
      <w:pPr>
        <w:spacing w:after="13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                                                                                              CONTRASEMNEAZĂ, </w:t>
      </w:r>
    </w:p>
    <w:p w14:paraId="6B14F59E" w14:textId="77777777" w:rsidR="008F6C51" w:rsidRPr="008F6C51" w:rsidRDefault="008F6C51" w:rsidP="008F6C51">
      <w:pPr>
        <w:tabs>
          <w:tab w:val="center" w:pos="720"/>
          <w:tab w:val="center" w:pos="1440"/>
          <w:tab w:val="center" w:pos="2160"/>
          <w:tab w:val="center" w:pos="2880"/>
          <w:tab w:val="right" w:pos="9362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SECRETAR GENERAL COMUNA OCOLIȘ </w:t>
      </w:r>
    </w:p>
    <w:p w14:paraId="1E1F9A26" w14:textId="77777777" w:rsidR="008F6C51" w:rsidRPr="008F6C51" w:rsidRDefault="008F6C51" w:rsidP="008F6C5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290"/>
        </w:tabs>
        <w:spacing w:after="13" w:line="249" w:lineRule="auto"/>
        <w:ind w:left="-15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</w:t>
      </w: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ab/>
        <w:t xml:space="preserve">                   CHIRICA PARASCHIVA </w:t>
      </w:r>
    </w:p>
    <w:p w14:paraId="3D695F13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   </w:t>
      </w:r>
    </w:p>
    <w:p w14:paraId="0E712962" w14:textId="77777777" w:rsidR="008F6C51" w:rsidRPr="008F6C51" w:rsidRDefault="008F6C51" w:rsidP="008F6C51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</w:t>
      </w:r>
    </w:p>
    <w:p w14:paraId="264D4109" w14:textId="77777777" w:rsidR="008F6C51" w:rsidRPr="008F6C51" w:rsidRDefault="008F6C51" w:rsidP="008F6C51">
      <w:pPr>
        <w:spacing w:after="61" w:line="259" w:lineRule="auto"/>
        <w:rPr>
          <w:rFonts w:ascii="Times New Roman" w:eastAsia="Times New Roman" w:hAnsi="Times New Roman" w:cs="Times New Roman"/>
          <w:color w:val="000000"/>
          <w:lang w:eastAsia="ro-RO"/>
        </w:rPr>
      </w:pPr>
      <w:r w:rsidRPr="008F6C51"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 Prezentul nu reprezintă act administrativ și nu produce efecte juridice.</w:t>
      </w:r>
      <w:r w:rsidRPr="008F6C51">
        <w:rPr>
          <w:rFonts w:ascii="Times New Roman" w:eastAsia="Times New Roman" w:hAnsi="Times New Roman" w:cs="Times New Roman"/>
          <w:b/>
          <w:color w:val="000000"/>
          <w:sz w:val="28"/>
          <w:lang w:eastAsia="ro-RO"/>
        </w:rPr>
        <w:t xml:space="preserve"> </w:t>
      </w:r>
    </w:p>
    <w:p w14:paraId="363F6810" w14:textId="77777777" w:rsidR="008F6C51" w:rsidRPr="008F6C51" w:rsidRDefault="008F6C51" w:rsidP="008F6C51"/>
    <w:sectPr w:rsidR="008F6C51" w:rsidRPr="008F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AC6"/>
    <w:multiLevelType w:val="hybridMultilevel"/>
    <w:tmpl w:val="87541F5A"/>
    <w:lvl w:ilvl="0" w:tplc="463CFF0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298F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0EE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C2E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CD98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4F0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6092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E30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2E1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E14AA"/>
    <w:multiLevelType w:val="hybridMultilevel"/>
    <w:tmpl w:val="DDCC5DEE"/>
    <w:lvl w:ilvl="0" w:tplc="E22093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AEE7A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8CE92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480C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4A89E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AA53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AE0E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8963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A7E56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8077852">
    <w:abstractNumId w:val="1"/>
  </w:num>
  <w:num w:numId="2" w16cid:durableId="44376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51"/>
    <w:rsid w:val="002D5280"/>
    <w:rsid w:val="00344553"/>
    <w:rsid w:val="003A0CE3"/>
    <w:rsid w:val="008F6C51"/>
    <w:rsid w:val="00C3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2794"/>
  <w15:chartTrackingRefBased/>
  <w15:docId w15:val="{37770823-8D4F-4C54-B635-413627E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F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F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F6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F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F6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F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F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F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F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F6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F6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F6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F6C5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F6C5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F6C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F6C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F6C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F6C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F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F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F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F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F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F6C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F6C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F6C5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6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6C5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F6C5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4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2026-04-07T05:44:00Z</cp:lastPrinted>
  <dcterms:created xsi:type="dcterms:W3CDTF">2026-04-03T08:23:00Z</dcterms:created>
  <dcterms:modified xsi:type="dcterms:W3CDTF">2026-04-07T05:47:00Z</dcterms:modified>
</cp:coreProperties>
</file>