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7E20" w14:textId="77777777" w:rsidR="00BD1AA6" w:rsidRDefault="00BD1AA6" w:rsidP="00BD1AA6">
      <w:pPr>
        <w:pStyle w:val="Standard"/>
      </w:pPr>
      <w:r>
        <w:t xml:space="preserve">ROMANIA </w:t>
      </w:r>
      <w:r>
        <w:tab/>
      </w:r>
      <w:r>
        <w:tab/>
      </w:r>
      <w:r>
        <w:tab/>
      </w:r>
      <w:r>
        <w:tab/>
      </w:r>
      <w:r>
        <w:tab/>
      </w:r>
      <w:r>
        <w:tab/>
      </w:r>
      <w:r>
        <w:tab/>
      </w:r>
      <w:r>
        <w:tab/>
      </w:r>
    </w:p>
    <w:p w14:paraId="37F7457A" w14:textId="77777777" w:rsidR="00BD1AA6" w:rsidRDefault="00BD1AA6" w:rsidP="00BD1AA6">
      <w:pPr>
        <w:pStyle w:val="Standard"/>
      </w:pPr>
      <w:r>
        <w:t>JUDETUL ALBA</w:t>
      </w:r>
    </w:p>
    <w:p w14:paraId="24312779" w14:textId="77777777" w:rsidR="00BD1AA6" w:rsidRDefault="00BD1AA6" w:rsidP="00BD1AA6">
      <w:pPr>
        <w:pStyle w:val="Standard"/>
      </w:pPr>
      <w:r>
        <w:t>COMUNA OCOLIS</w:t>
      </w:r>
    </w:p>
    <w:p w14:paraId="0CC411BF" w14:textId="77777777" w:rsidR="00BD1AA6" w:rsidRDefault="00BD1AA6" w:rsidP="00BD1AA6">
      <w:pPr>
        <w:pStyle w:val="Standard"/>
      </w:pPr>
      <w:r>
        <w:t>CONSILIUL LOCAL</w:t>
      </w:r>
    </w:p>
    <w:p w14:paraId="58E9761F" w14:textId="1352934C" w:rsidR="00BD1AA6" w:rsidRDefault="00BD1AA6" w:rsidP="00BD1AA6">
      <w:pPr>
        <w:pStyle w:val="Standard"/>
        <w:jc w:val="center"/>
        <w:rPr>
          <w:b/>
          <w:bCs/>
          <w:sz w:val="32"/>
          <w:szCs w:val="32"/>
        </w:rPr>
      </w:pPr>
      <w:r>
        <w:rPr>
          <w:b/>
          <w:bCs/>
          <w:sz w:val="32"/>
          <w:szCs w:val="32"/>
        </w:rPr>
        <w:t>HOTARARE</w:t>
      </w:r>
      <w:r>
        <w:rPr>
          <w:b/>
          <w:bCs/>
          <w:sz w:val="32"/>
          <w:szCs w:val="32"/>
        </w:rPr>
        <w:t>A NR. 50/29.06.2026</w:t>
      </w:r>
    </w:p>
    <w:p w14:paraId="0F6563C6" w14:textId="77777777" w:rsidR="00BD1AA6" w:rsidRDefault="00BD1AA6" w:rsidP="00BD1AA6">
      <w:pPr>
        <w:pStyle w:val="Standard"/>
        <w:jc w:val="center"/>
        <w:rPr>
          <w:b/>
          <w:bCs/>
          <w:sz w:val="32"/>
          <w:szCs w:val="32"/>
        </w:rPr>
      </w:pPr>
    </w:p>
    <w:p w14:paraId="1107A88F" w14:textId="3F279A8A" w:rsidR="00BD1AA6" w:rsidRPr="00B6360B" w:rsidRDefault="00BD1AA6" w:rsidP="00BD1AA6">
      <w:pPr>
        <w:pStyle w:val="Standard"/>
        <w:jc w:val="both"/>
      </w:pPr>
      <w:r>
        <w:tab/>
      </w:r>
      <w:proofErr w:type="spellStart"/>
      <w:r>
        <w:rPr>
          <w:sz w:val="26"/>
          <w:szCs w:val="26"/>
        </w:rPr>
        <w:t>Consiliul</w:t>
      </w:r>
      <w:proofErr w:type="spellEnd"/>
      <w:r>
        <w:rPr>
          <w:sz w:val="26"/>
          <w:szCs w:val="26"/>
        </w:rPr>
        <w:t xml:space="preserve"> Local al </w:t>
      </w:r>
      <w:proofErr w:type="spellStart"/>
      <w:r>
        <w:rPr>
          <w:sz w:val="26"/>
          <w:szCs w:val="26"/>
        </w:rPr>
        <w:t>comunei</w:t>
      </w:r>
      <w:proofErr w:type="spellEnd"/>
      <w:r>
        <w:rPr>
          <w:sz w:val="26"/>
          <w:szCs w:val="26"/>
        </w:rPr>
        <w:t xml:space="preserve"> Ocolis, </w:t>
      </w:r>
      <w:proofErr w:type="spellStart"/>
      <w:r>
        <w:rPr>
          <w:sz w:val="26"/>
          <w:szCs w:val="26"/>
        </w:rPr>
        <w:t>judetul</w:t>
      </w:r>
      <w:proofErr w:type="spellEnd"/>
      <w:r>
        <w:rPr>
          <w:sz w:val="26"/>
          <w:szCs w:val="26"/>
        </w:rPr>
        <w:t xml:space="preserve"> Alba, </w:t>
      </w:r>
      <w:proofErr w:type="spellStart"/>
      <w:r>
        <w:rPr>
          <w:sz w:val="26"/>
          <w:szCs w:val="26"/>
        </w:rPr>
        <w:t>intrunit</w:t>
      </w:r>
      <w:proofErr w:type="spellEnd"/>
      <w:r>
        <w:rPr>
          <w:sz w:val="26"/>
          <w:szCs w:val="26"/>
        </w:rPr>
        <w:t xml:space="preserve"> in </w:t>
      </w:r>
      <w:proofErr w:type="spellStart"/>
      <w:r>
        <w:rPr>
          <w:sz w:val="26"/>
          <w:szCs w:val="26"/>
        </w:rPr>
        <w:t>sedinta</w:t>
      </w:r>
      <w:proofErr w:type="spellEnd"/>
      <w:r>
        <w:rPr>
          <w:sz w:val="26"/>
          <w:szCs w:val="26"/>
        </w:rPr>
        <w:t xml:space="preserve"> publica </w:t>
      </w:r>
      <w:proofErr w:type="spellStart"/>
      <w:r>
        <w:rPr>
          <w:sz w:val="26"/>
          <w:szCs w:val="26"/>
        </w:rPr>
        <w:t>ordinara</w:t>
      </w:r>
      <w:proofErr w:type="spellEnd"/>
      <w:r>
        <w:rPr>
          <w:sz w:val="26"/>
          <w:szCs w:val="26"/>
        </w:rPr>
        <w:t xml:space="preserve"> din data de 29 </w:t>
      </w:r>
      <w:proofErr w:type="spellStart"/>
      <w:r>
        <w:rPr>
          <w:sz w:val="26"/>
          <w:szCs w:val="26"/>
        </w:rPr>
        <w:t>iunie</w:t>
      </w:r>
      <w:proofErr w:type="spellEnd"/>
      <w:r>
        <w:rPr>
          <w:sz w:val="26"/>
          <w:szCs w:val="26"/>
        </w:rPr>
        <w:t xml:space="preserve"> </w:t>
      </w:r>
      <w:proofErr w:type="gramStart"/>
      <w:r>
        <w:rPr>
          <w:sz w:val="26"/>
          <w:szCs w:val="26"/>
        </w:rPr>
        <w:t>202</w:t>
      </w:r>
      <w:r>
        <w:rPr>
          <w:sz w:val="26"/>
          <w:szCs w:val="26"/>
        </w:rPr>
        <w:t>6</w:t>
      </w:r>
      <w:r>
        <w:rPr>
          <w:sz w:val="26"/>
          <w:szCs w:val="26"/>
        </w:rPr>
        <w:t xml:space="preserve"> ;</w:t>
      </w:r>
      <w:proofErr w:type="gramEnd"/>
    </w:p>
    <w:p w14:paraId="46CE534F" w14:textId="77777777" w:rsidR="00BD1AA6" w:rsidRDefault="00BD1AA6" w:rsidP="00BD1AA6">
      <w:pPr>
        <w:pStyle w:val="Standard"/>
        <w:jc w:val="both"/>
        <w:rPr>
          <w:sz w:val="26"/>
          <w:szCs w:val="26"/>
        </w:rPr>
      </w:pPr>
      <w:r>
        <w:rPr>
          <w:sz w:val="26"/>
          <w:szCs w:val="26"/>
        </w:rPr>
        <w:tab/>
      </w:r>
      <w:proofErr w:type="spellStart"/>
      <w:proofErr w:type="gramStart"/>
      <w:r>
        <w:rPr>
          <w:sz w:val="26"/>
          <w:szCs w:val="26"/>
        </w:rPr>
        <w:t>Vazand</w:t>
      </w:r>
      <w:proofErr w:type="spellEnd"/>
      <w:r>
        <w:rPr>
          <w:sz w:val="26"/>
          <w:szCs w:val="26"/>
        </w:rPr>
        <w:t xml:space="preserve"> :</w:t>
      </w:r>
      <w:proofErr w:type="gramEnd"/>
      <w:r>
        <w:rPr>
          <w:sz w:val="26"/>
          <w:szCs w:val="26"/>
        </w:rPr>
        <w:t xml:space="preserve"> </w:t>
      </w:r>
      <w:r>
        <w:rPr>
          <w:sz w:val="26"/>
          <w:szCs w:val="26"/>
        </w:rPr>
        <w:t xml:space="preserve">-HCL nr. 14/29.02.2012, </w:t>
      </w:r>
      <w:proofErr w:type="spellStart"/>
      <w:r>
        <w:rPr>
          <w:sz w:val="26"/>
          <w:szCs w:val="26"/>
        </w:rPr>
        <w:t>privind</w:t>
      </w:r>
      <w:proofErr w:type="spellEnd"/>
      <w:r>
        <w:rPr>
          <w:sz w:val="26"/>
          <w:szCs w:val="26"/>
        </w:rPr>
        <w:t xml:space="preserve"> </w:t>
      </w:r>
      <w:proofErr w:type="spellStart"/>
      <w:proofErr w:type="gramStart"/>
      <w:r>
        <w:rPr>
          <w:sz w:val="26"/>
          <w:szCs w:val="26"/>
        </w:rPr>
        <w:t>aprobarea</w:t>
      </w:r>
      <w:proofErr w:type="spellEnd"/>
      <w:r>
        <w:rPr>
          <w:sz w:val="26"/>
          <w:szCs w:val="26"/>
        </w:rPr>
        <w:t xml:space="preserve"> ”</w:t>
      </w:r>
      <w:proofErr w:type="spellStart"/>
      <w:r w:rsidRPr="00BD1AA6">
        <w:rPr>
          <w:sz w:val="26"/>
          <w:szCs w:val="26"/>
        </w:rPr>
        <w:t>Regulamentul</w:t>
      </w:r>
      <w:r>
        <w:rPr>
          <w:sz w:val="26"/>
          <w:szCs w:val="26"/>
        </w:rPr>
        <w:t>ui</w:t>
      </w:r>
      <w:proofErr w:type="spellEnd"/>
      <w:proofErr w:type="gramEnd"/>
      <w:r w:rsidRPr="00BD1AA6">
        <w:rPr>
          <w:sz w:val="26"/>
          <w:szCs w:val="26"/>
        </w:rPr>
        <w:t xml:space="preserve"> de </w:t>
      </w:r>
      <w:proofErr w:type="spellStart"/>
      <w:r w:rsidRPr="00BD1AA6">
        <w:rPr>
          <w:sz w:val="26"/>
          <w:szCs w:val="26"/>
        </w:rPr>
        <w:t>organizare</w:t>
      </w:r>
      <w:proofErr w:type="spellEnd"/>
      <w:r w:rsidRPr="00BD1AA6">
        <w:rPr>
          <w:sz w:val="26"/>
          <w:szCs w:val="26"/>
        </w:rPr>
        <w:t xml:space="preserve"> </w:t>
      </w:r>
      <w:proofErr w:type="spellStart"/>
      <w:r w:rsidRPr="00BD1AA6">
        <w:rPr>
          <w:sz w:val="26"/>
          <w:szCs w:val="26"/>
        </w:rPr>
        <w:t>si</w:t>
      </w:r>
      <w:proofErr w:type="spellEnd"/>
      <w:r w:rsidRPr="00BD1AA6">
        <w:rPr>
          <w:sz w:val="26"/>
          <w:szCs w:val="26"/>
        </w:rPr>
        <w:t xml:space="preserve"> </w:t>
      </w:r>
      <w:proofErr w:type="spellStart"/>
      <w:r w:rsidRPr="00BD1AA6">
        <w:rPr>
          <w:sz w:val="26"/>
          <w:szCs w:val="26"/>
        </w:rPr>
        <w:t>Functionare</w:t>
      </w:r>
      <w:proofErr w:type="spellEnd"/>
      <w:r w:rsidRPr="00BD1AA6">
        <w:rPr>
          <w:sz w:val="26"/>
          <w:szCs w:val="26"/>
        </w:rPr>
        <w:t xml:space="preserve"> a </w:t>
      </w:r>
      <w:proofErr w:type="spellStart"/>
      <w:r w:rsidRPr="00BD1AA6">
        <w:rPr>
          <w:sz w:val="26"/>
          <w:szCs w:val="26"/>
        </w:rPr>
        <w:t>Serviciului</w:t>
      </w:r>
      <w:proofErr w:type="spellEnd"/>
      <w:r w:rsidRPr="00BD1AA6">
        <w:rPr>
          <w:sz w:val="26"/>
          <w:szCs w:val="26"/>
        </w:rPr>
        <w:t xml:space="preserve"> </w:t>
      </w:r>
      <w:proofErr w:type="spellStart"/>
      <w:r w:rsidRPr="00BD1AA6">
        <w:rPr>
          <w:sz w:val="26"/>
          <w:szCs w:val="26"/>
        </w:rPr>
        <w:t>Comunitar</w:t>
      </w:r>
      <w:proofErr w:type="spellEnd"/>
      <w:r w:rsidRPr="00BD1AA6">
        <w:rPr>
          <w:sz w:val="26"/>
          <w:szCs w:val="26"/>
        </w:rPr>
        <w:t xml:space="preserve"> de </w:t>
      </w:r>
      <w:proofErr w:type="spellStart"/>
      <w:r w:rsidRPr="00BD1AA6">
        <w:rPr>
          <w:sz w:val="26"/>
          <w:szCs w:val="26"/>
        </w:rPr>
        <w:t>utilitate</w:t>
      </w:r>
      <w:proofErr w:type="spellEnd"/>
      <w:r w:rsidRPr="00BD1AA6">
        <w:rPr>
          <w:sz w:val="26"/>
          <w:szCs w:val="26"/>
        </w:rPr>
        <w:t xml:space="preserve"> </w:t>
      </w:r>
      <w:proofErr w:type="gramStart"/>
      <w:r w:rsidRPr="00BD1AA6">
        <w:rPr>
          <w:sz w:val="26"/>
          <w:szCs w:val="26"/>
        </w:rPr>
        <w:t>publica  de</w:t>
      </w:r>
      <w:proofErr w:type="gramEnd"/>
      <w:r w:rsidRPr="00BD1AA6">
        <w:rPr>
          <w:sz w:val="26"/>
          <w:szCs w:val="26"/>
        </w:rPr>
        <w:t xml:space="preserve"> </w:t>
      </w:r>
      <w:proofErr w:type="spellStart"/>
      <w:r w:rsidRPr="00BD1AA6">
        <w:rPr>
          <w:sz w:val="26"/>
          <w:szCs w:val="26"/>
        </w:rPr>
        <w:t>alimentare</w:t>
      </w:r>
      <w:proofErr w:type="spellEnd"/>
      <w:r w:rsidRPr="00BD1AA6">
        <w:rPr>
          <w:sz w:val="26"/>
          <w:szCs w:val="26"/>
        </w:rPr>
        <w:t xml:space="preserve"> cu </w:t>
      </w:r>
      <w:proofErr w:type="spellStart"/>
      <w:proofErr w:type="gramStart"/>
      <w:r w:rsidRPr="00BD1AA6">
        <w:rPr>
          <w:sz w:val="26"/>
          <w:szCs w:val="26"/>
        </w:rPr>
        <w:t>apa</w:t>
      </w:r>
      <w:proofErr w:type="spellEnd"/>
      <w:r w:rsidRPr="00BD1AA6">
        <w:rPr>
          <w:sz w:val="26"/>
          <w:szCs w:val="26"/>
        </w:rPr>
        <w:t xml:space="preserve">  al</w:t>
      </w:r>
      <w:proofErr w:type="gramEnd"/>
      <w:r w:rsidRPr="00BD1AA6">
        <w:rPr>
          <w:sz w:val="26"/>
          <w:szCs w:val="26"/>
        </w:rPr>
        <w:t xml:space="preserve"> </w:t>
      </w:r>
      <w:proofErr w:type="spellStart"/>
      <w:r w:rsidRPr="00BD1AA6">
        <w:rPr>
          <w:sz w:val="26"/>
          <w:szCs w:val="26"/>
        </w:rPr>
        <w:t>comunei</w:t>
      </w:r>
      <w:proofErr w:type="spellEnd"/>
      <w:r w:rsidRPr="00BD1AA6">
        <w:rPr>
          <w:sz w:val="26"/>
          <w:szCs w:val="26"/>
        </w:rPr>
        <w:t xml:space="preserve"> Ocolis, </w:t>
      </w:r>
      <w:proofErr w:type="spellStart"/>
      <w:r w:rsidRPr="00BD1AA6">
        <w:rPr>
          <w:sz w:val="26"/>
          <w:szCs w:val="26"/>
        </w:rPr>
        <w:t>jud</w:t>
      </w:r>
      <w:proofErr w:type="spellEnd"/>
      <w:r w:rsidRPr="00BD1AA6">
        <w:rPr>
          <w:sz w:val="26"/>
          <w:szCs w:val="26"/>
        </w:rPr>
        <w:t>. Alba</w:t>
      </w:r>
      <w:proofErr w:type="gramStart"/>
      <w:r>
        <w:rPr>
          <w:sz w:val="26"/>
          <w:szCs w:val="26"/>
        </w:rPr>
        <w:t>” ;</w:t>
      </w:r>
      <w:proofErr w:type="gramEnd"/>
      <w:r>
        <w:rPr>
          <w:sz w:val="26"/>
          <w:szCs w:val="26"/>
        </w:rPr>
        <w:t xml:space="preserve"> </w:t>
      </w:r>
    </w:p>
    <w:p w14:paraId="6DDA3F27" w14:textId="0CF89A0B" w:rsidR="00BD1AA6" w:rsidRDefault="00BD1AA6" w:rsidP="00BD1AA6">
      <w:pPr>
        <w:pStyle w:val="Standard"/>
        <w:jc w:val="both"/>
        <w:rPr>
          <w:sz w:val="26"/>
          <w:szCs w:val="26"/>
        </w:rPr>
      </w:pPr>
      <w:r>
        <w:rPr>
          <w:sz w:val="26"/>
          <w:szCs w:val="26"/>
        </w:rPr>
        <w:t xml:space="preserve">- </w:t>
      </w:r>
      <w:r w:rsidRPr="00BD1AA6">
        <w:rPr>
          <w:sz w:val="26"/>
          <w:szCs w:val="26"/>
        </w:rPr>
        <w:t xml:space="preserve"> </w:t>
      </w:r>
      <w:proofErr w:type="spellStart"/>
      <w:r>
        <w:rPr>
          <w:sz w:val="26"/>
          <w:szCs w:val="26"/>
        </w:rPr>
        <w:t>proiectul</w:t>
      </w:r>
      <w:proofErr w:type="spellEnd"/>
      <w:r>
        <w:rPr>
          <w:sz w:val="26"/>
          <w:szCs w:val="26"/>
        </w:rPr>
        <w:t xml:space="preserve"> de </w:t>
      </w:r>
      <w:proofErr w:type="spellStart"/>
      <w:r>
        <w:rPr>
          <w:sz w:val="26"/>
          <w:szCs w:val="26"/>
        </w:rPr>
        <w:t>hotarare</w:t>
      </w:r>
      <w:proofErr w:type="spellEnd"/>
      <w:r>
        <w:rPr>
          <w:sz w:val="26"/>
          <w:szCs w:val="26"/>
        </w:rPr>
        <w:t xml:space="preserve"> </w:t>
      </w:r>
      <w:r>
        <w:rPr>
          <w:sz w:val="26"/>
          <w:szCs w:val="26"/>
        </w:rPr>
        <w:t xml:space="preserve">nr. </w:t>
      </w:r>
      <w:r w:rsidR="00B6360B">
        <w:rPr>
          <w:sz w:val="26"/>
          <w:szCs w:val="26"/>
        </w:rPr>
        <w:t xml:space="preserve">49/29.06.2026, </w:t>
      </w:r>
      <w:proofErr w:type="spellStart"/>
      <w:r w:rsidR="00B6360B">
        <w:rPr>
          <w:sz w:val="26"/>
          <w:szCs w:val="26"/>
        </w:rPr>
        <w:t>privind</w:t>
      </w:r>
      <w:proofErr w:type="spellEnd"/>
      <w:r w:rsidR="00B6360B">
        <w:rPr>
          <w:sz w:val="26"/>
          <w:szCs w:val="26"/>
        </w:rPr>
        <w:t xml:space="preserve"> </w:t>
      </w:r>
      <w:proofErr w:type="spellStart"/>
      <w:r w:rsidR="00B6360B">
        <w:rPr>
          <w:sz w:val="26"/>
          <w:szCs w:val="26"/>
        </w:rPr>
        <w:t>aprobarea</w:t>
      </w:r>
      <w:proofErr w:type="spellEnd"/>
      <w:r w:rsidR="00B6360B">
        <w:rPr>
          <w:sz w:val="26"/>
          <w:szCs w:val="26"/>
        </w:rPr>
        <w:t xml:space="preserve"> </w:t>
      </w:r>
      <w:proofErr w:type="spellStart"/>
      <w:r w:rsidR="00B6360B">
        <w:rPr>
          <w:sz w:val="26"/>
          <w:szCs w:val="26"/>
        </w:rPr>
        <w:t>unor</w:t>
      </w:r>
      <w:proofErr w:type="spellEnd"/>
      <w:r w:rsidR="00B6360B">
        <w:rPr>
          <w:sz w:val="26"/>
          <w:szCs w:val="26"/>
        </w:rPr>
        <w:t xml:space="preserve"> </w:t>
      </w:r>
      <w:proofErr w:type="spellStart"/>
      <w:r w:rsidR="00B6360B">
        <w:rPr>
          <w:sz w:val="26"/>
          <w:szCs w:val="26"/>
        </w:rPr>
        <w:t>restrictii</w:t>
      </w:r>
      <w:proofErr w:type="spellEnd"/>
      <w:r w:rsidR="00B6360B">
        <w:rPr>
          <w:sz w:val="26"/>
          <w:szCs w:val="26"/>
        </w:rPr>
        <w:t xml:space="preserve"> </w:t>
      </w:r>
      <w:proofErr w:type="spellStart"/>
      <w:r w:rsidR="00B6360B">
        <w:rPr>
          <w:sz w:val="26"/>
          <w:szCs w:val="26"/>
        </w:rPr>
        <w:t>privind</w:t>
      </w:r>
      <w:proofErr w:type="spellEnd"/>
      <w:r w:rsidR="00B6360B">
        <w:rPr>
          <w:sz w:val="26"/>
          <w:szCs w:val="26"/>
        </w:rPr>
        <w:t xml:space="preserve"> </w:t>
      </w:r>
      <w:proofErr w:type="spellStart"/>
      <w:r w:rsidR="00B6360B">
        <w:rPr>
          <w:sz w:val="26"/>
          <w:szCs w:val="26"/>
        </w:rPr>
        <w:t>alimentarea</w:t>
      </w:r>
      <w:proofErr w:type="spellEnd"/>
      <w:r w:rsidR="00B6360B">
        <w:rPr>
          <w:sz w:val="26"/>
          <w:szCs w:val="26"/>
        </w:rPr>
        <w:t xml:space="preserve"> cu </w:t>
      </w:r>
      <w:proofErr w:type="spellStart"/>
      <w:r w:rsidR="00B6360B">
        <w:rPr>
          <w:sz w:val="26"/>
          <w:szCs w:val="26"/>
        </w:rPr>
        <w:t>apă</w:t>
      </w:r>
      <w:proofErr w:type="spellEnd"/>
      <w:r w:rsidR="00B6360B">
        <w:rPr>
          <w:sz w:val="26"/>
          <w:szCs w:val="26"/>
        </w:rPr>
        <w:t xml:space="preserve"> </w:t>
      </w:r>
      <w:proofErr w:type="spellStart"/>
      <w:proofErr w:type="gramStart"/>
      <w:r w:rsidR="00B6360B">
        <w:rPr>
          <w:sz w:val="26"/>
          <w:szCs w:val="26"/>
        </w:rPr>
        <w:t>potabilă</w:t>
      </w:r>
      <w:proofErr w:type="spellEnd"/>
      <w:r w:rsidR="00B6360B">
        <w:rPr>
          <w:sz w:val="26"/>
          <w:szCs w:val="26"/>
        </w:rPr>
        <w:t xml:space="preserve"> </w:t>
      </w:r>
      <w:r>
        <w:rPr>
          <w:sz w:val="26"/>
          <w:szCs w:val="26"/>
        </w:rPr>
        <w:t>;</w:t>
      </w:r>
      <w:proofErr w:type="gramEnd"/>
    </w:p>
    <w:p w14:paraId="68B5A6C3" w14:textId="77777777" w:rsidR="00BD1AA6" w:rsidRDefault="00BD1AA6" w:rsidP="00BD1AA6">
      <w:pPr>
        <w:pStyle w:val="Standard"/>
        <w:jc w:val="both"/>
        <w:rPr>
          <w:sz w:val="26"/>
          <w:szCs w:val="26"/>
        </w:rPr>
      </w:pPr>
      <w:r>
        <w:rPr>
          <w:sz w:val="26"/>
          <w:szCs w:val="26"/>
        </w:rPr>
        <w:tab/>
        <w:t xml:space="preserve">- </w:t>
      </w:r>
      <w:proofErr w:type="spellStart"/>
      <w:r>
        <w:rPr>
          <w:sz w:val="26"/>
          <w:szCs w:val="26"/>
        </w:rPr>
        <w:t>raportul</w:t>
      </w:r>
      <w:proofErr w:type="spellEnd"/>
      <w:r>
        <w:rPr>
          <w:sz w:val="26"/>
          <w:szCs w:val="26"/>
        </w:rPr>
        <w:t xml:space="preserve"> de </w:t>
      </w:r>
      <w:proofErr w:type="spellStart"/>
      <w:r>
        <w:rPr>
          <w:sz w:val="26"/>
          <w:szCs w:val="26"/>
        </w:rPr>
        <w:t>avizare</w:t>
      </w:r>
      <w:proofErr w:type="spellEnd"/>
      <w:r>
        <w:rPr>
          <w:sz w:val="26"/>
          <w:szCs w:val="26"/>
        </w:rPr>
        <w:t xml:space="preserve"> </w:t>
      </w:r>
      <w:proofErr w:type="spellStart"/>
      <w:r>
        <w:rPr>
          <w:sz w:val="26"/>
          <w:szCs w:val="26"/>
        </w:rPr>
        <w:t>comun</w:t>
      </w:r>
      <w:proofErr w:type="spellEnd"/>
      <w:r>
        <w:rPr>
          <w:sz w:val="26"/>
          <w:szCs w:val="26"/>
        </w:rPr>
        <w:t xml:space="preserve"> al </w:t>
      </w:r>
      <w:proofErr w:type="spellStart"/>
      <w:r>
        <w:rPr>
          <w:sz w:val="26"/>
          <w:szCs w:val="26"/>
        </w:rPr>
        <w:t>comisiilor</w:t>
      </w:r>
      <w:proofErr w:type="spellEnd"/>
      <w:r>
        <w:rPr>
          <w:sz w:val="26"/>
          <w:szCs w:val="26"/>
        </w:rPr>
        <w:t xml:space="preserve"> de </w:t>
      </w:r>
      <w:proofErr w:type="spellStart"/>
      <w:proofErr w:type="gramStart"/>
      <w:r>
        <w:rPr>
          <w:sz w:val="26"/>
          <w:szCs w:val="26"/>
        </w:rPr>
        <w:t>specialitate</w:t>
      </w:r>
      <w:proofErr w:type="spellEnd"/>
      <w:r>
        <w:rPr>
          <w:sz w:val="26"/>
          <w:szCs w:val="26"/>
        </w:rPr>
        <w:t xml:space="preserve"> ;</w:t>
      </w:r>
      <w:proofErr w:type="gramEnd"/>
    </w:p>
    <w:p w14:paraId="1BCB80C0" w14:textId="2ACB91EE" w:rsidR="00BD1AA6" w:rsidRDefault="00BD1AA6" w:rsidP="00BD1AA6">
      <w:pPr>
        <w:pStyle w:val="Standard"/>
        <w:jc w:val="both"/>
        <w:rPr>
          <w:sz w:val="26"/>
          <w:szCs w:val="26"/>
        </w:rPr>
      </w:pPr>
      <w:r>
        <w:rPr>
          <w:sz w:val="26"/>
          <w:szCs w:val="26"/>
        </w:rPr>
        <w:tab/>
        <w:t xml:space="preserve">Avand in </w:t>
      </w:r>
      <w:proofErr w:type="spellStart"/>
      <w:r>
        <w:rPr>
          <w:sz w:val="26"/>
          <w:szCs w:val="26"/>
        </w:rPr>
        <w:t>vedere</w:t>
      </w:r>
      <w:proofErr w:type="spellEnd"/>
      <w:r>
        <w:rPr>
          <w:sz w:val="26"/>
          <w:szCs w:val="26"/>
        </w:rPr>
        <w:t xml:space="preserve"> </w:t>
      </w:r>
      <w:proofErr w:type="spellStart"/>
      <w:proofErr w:type="gramStart"/>
      <w:r>
        <w:rPr>
          <w:sz w:val="26"/>
          <w:szCs w:val="26"/>
        </w:rPr>
        <w:t>prevederile</w:t>
      </w:r>
      <w:proofErr w:type="spellEnd"/>
      <w:r>
        <w:rPr>
          <w:sz w:val="26"/>
          <w:szCs w:val="26"/>
        </w:rPr>
        <w:t xml:space="preserve"> :</w:t>
      </w:r>
      <w:proofErr w:type="gramEnd"/>
      <w:r>
        <w:rPr>
          <w:sz w:val="26"/>
          <w:szCs w:val="26"/>
        </w:rPr>
        <w:t xml:space="preserve">- </w:t>
      </w:r>
      <w:r w:rsidRPr="00BD1AA6">
        <w:rPr>
          <w:sz w:val="26"/>
          <w:szCs w:val="26"/>
        </w:rPr>
        <w:t xml:space="preserve">art. 129, </w:t>
      </w:r>
      <w:proofErr w:type="spellStart"/>
      <w:r w:rsidRPr="00BD1AA6">
        <w:rPr>
          <w:sz w:val="26"/>
          <w:szCs w:val="26"/>
        </w:rPr>
        <w:t>alin</w:t>
      </w:r>
      <w:proofErr w:type="spellEnd"/>
      <w:r w:rsidRPr="00BD1AA6">
        <w:rPr>
          <w:sz w:val="26"/>
          <w:szCs w:val="26"/>
        </w:rPr>
        <w:t xml:space="preserve">. (1), </w:t>
      </w:r>
      <w:proofErr w:type="spellStart"/>
      <w:proofErr w:type="gramStart"/>
      <w:r w:rsidRPr="00BD1AA6">
        <w:rPr>
          <w:sz w:val="26"/>
          <w:szCs w:val="26"/>
        </w:rPr>
        <w:t>alin</w:t>
      </w:r>
      <w:proofErr w:type="spellEnd"/>
      <w:r w:rsidRPr="00BD1AA6">
        <w:rPr>
          <w:sz w:val="26"/>
          <w:szCs w:val="26"/>
        </w:rPr>
        <w:t>.(</w:t>
      </w:r>
      <w:proofErr w:type="gramEnd"/>
      <w:r w:rsidRPr="00BD1AA6">
        <w:rPr>
          <w:sz w:val="26"/>
          <w:szCs w:val="26"/>
        </w:rPr>
        <w:t xml:space="preserve">2), lit. d) </w:t>
      </w:r>
      <w:proofErr w:type="spellStart"/>
      <w:r w:rsidRPr="00BD1AA6">
        <w:rPr>
          <w:sz w:val="26"/>
          <w:szCs w:val="26"/>
        </w:rPr>
        <w:t>şi</w:t>
      </w:r>
      <w:proofErr w:type="spellEnd"/>
      <w:r w:rsidRPr="00BD1AA6">
        <w:rPr>
          <w:sz w:val="26"/>
          <w:szCs w:val="26"/>
        </w:rPr>
        <w:t xml:space="preserve"> </w:t>
      </w:r>
      <w:proofErr w:type="spellStart"/>
      <w:r w:rsidRPr="00BD1AA6">
        <w:rPr>
          <w:sz w:val="26"/>
          <w:szCs w:val="26"/>
        </w:rPr>
        <w:t>alin</w:t>
      </w:r>
      <w:proofErr w:type="spellEnd"/>
      <w:r w:rsidRPr="00BD1AA6">
        <w:rPr>
          <w:sz w:val="26"/>
          <w:szCs w:val="26"/>
        </w:rPr>
        <w:t xml:space="preserve">. (7), </w:t>
      </w:r>
      <w:proofErr w:type="spellStart"/>
      <w:proofErr w:type="gramStart"/>
      <w:r w:rsidRPr="00BD1AA6">
        <w:rPr>
          <w:sz w:val="26"/>
          <w:szCs w:val="26"/>
        </w:rPr>
        <w:t>lit.n</w:t>
      </w:r>
      <w:proofErr w:type="spellEnd"/>
      <w:proofErr w:type="gramEnd"/>
      <w:r w:rsidRPr="00BD1AA6">
        <w:rPr>
          <w:sz w:val="26"/>
          <w:szCs w:val="26"/>
        </w:rPr>
        <w:t xml:space="preserve">) din O.U.G. nr.57/2019 </w:t>
      </w:r>
      <w:proofErr w:type="spellStart"/>
      <w:r w:rsidRPr="00BD1AA6">
        <w:rPr>
          <w:sz w:val="26"/>
          <w:szCs w:val="26"/>
        </w:rPr>
        <w:t>privind</w:t>
      </w:r>
      <w:proofErr w:type="spellEnd"/>
      <w:r>
        <w:rPr>
          <w:sz w:val="26"/>
          <w:szCs w:val="26"/>
        </w:rPr>
        <w:t xml:space="preserve"> </w:t>
      </w:r>
      <w:proofErr w:type="spellStart"/>
      <w:r w:rsidRPr="00BD1AA6">
        <w:rPr>
          <w:sz w:val="26"/>
          <w:szCs w:val="26"/>
        </w:rPr>
        <w:t>Codul</w:t>
      </w:r>
      <w:proofErr w:type="spellEnd"/>
      <w:r w:rsidRPr="00BD1AA6">
        <w:rPr>
          <w:sz w:val="26"/>
          <w:szCs w:val="26"/>
        </w:rPr>
        <w:t xml:space="preserve"> </w:t>
      </w:r>
      <w:proofErr w:type="spellStart"/>
      <w:r w:rsidRPr="00BD1AA6">
        <w:rPr>
          <w:sz w:val="26"/>
          <w:szCs w:val="26"/>
        </w:rPr>
        <w:t>administrativ</w:t>
      </w:r>
      <w:proofErr w:type="spellEnd"/>
      <w:r w:rsidRPr="00BD1AA6">
        <w:rPr>
          <w:sz w:val="26"/>
          <w:szCs w:val="26"/>
        </w:rPr>
        <w:t>,</w:t>
      </w:r>
      <w:r>
        <w:rPr>
          <w:sz w:val="26"/>
          <w:szCs w:val="26"/>
        </w:rPr>
        <w:t xml:space="preserve"> cu </w:t>
      </w:r>
      <w:proofErr w:type="spellStart"/>
      <w:r>
        <w:rPr>
          <w:sz w:val="26"/>
          <w:szCs w:val="26"/>
        </w:rPr>
        <w:t>modificările</w:t>
      </w:r>
      <w:proofErr w:type="spellEnd"/>
      <w:r>
        <w:rPr>
          <w:sz w:val="26"/>
          <w:szCs w:val="26"/>
        </w:rPr>
        <w:t xml:space="preserve"> </w:t>
      </w:r>
      <w:proofErr w:type="spellStart"/>
      <w:r>
        <w:rPr>
          <w:sz w:val="26"/>
          <w:szCs w:val="26"/>
        </w:rPr>
        <w:t>și</w:t>
      </w:r>
      <w:proofErr w:type="spellEnd"/>
      <w:r>
        <w:rPr>
          <w:sz w:val="26"/>
          <w:szCs w:val="26"/>
        </w:rPr>
        <w:t xml:space="preserve"> </w:t>
      </w:r>
      <w:proofErr w:type="spellStart"/>
      <w:r>
        <w:rPr>
          <w:sz w:val="26"/>
          <w:szCs w:val="26"/>
        </w:rPr>
        <w:t>completările</w:t>
      </w:r>
      <w:proofErr w:type="spellEnd"/>
      <w:r>
        <w:rPr>
          <w:sz w:val="26"/>
          <w:szCs w:val="26"/>
        </w:rPr>
        <w:t xml:space="preserve"> </w:t>
      </w:r>
      <w:proofErr w:type="spellStart"/>
      <w:proofErr w:type="gramStart"/>
      <w:r>
        <w:rPr>
          <w:sz w:val="26"/>
          <w:szCs w:val="26"/>
        </w:rPr>
        <w:t>ulterioare</w:t>
      </w:r>
      <w:proofErr w:type="spellEnd"/>
      <w:r>
        <w:rPr>
          <w:sz w:val="26"/>
          <w:szCs w:val="26"/>
        </w:rPr>
        <w:t xml:space="preserve"> </w:t>
      </w:r>
      <w:r>
        <w:rPr>
          <w:sz w:val="26"/>
          <w:szCs w:val="26"/>
        </w:rPr>
        <w:t xml:space="preserve"> ;</w:t>
      </w:r>
      <w:proofErr w:type="gramEnd"/>
    </w:p>
    <w:p w14:paraId="2F41579E" w14:textId="4F6E4FB3" w:rsidR="00BD1AA6" w:rsidRDefault="00BD1AA6" w:rsidP="00BD1AA6">
      <w:pPr>
        <w:pStyle w:val="Standard"/>
        <w:jc w:val="both"/>
        <w:rPr>
          <w:sz w:val="26"/>
          <w:szCs w:val="26"/>
        </w:rPr>
      </w:pPr>
      <w:r>
        <w:rPr>
          <w:sz w:val="26"/>
          <w:szCs w:val="26"/>
        </w:rPr>
        <w:t xml:space="preserve">- </w:t>
      </w:r>
      <w:proofErr w:type="spellStart"/>
      <w:r w:rsidRPr="00BD1AA6">
        <w:rPr>
          <w:sz w:val="26"/>
          <w:szCs w:val="26"/>
        </w:rPr>
        <w:t>Legii</w:t>
      </w:r>
      <w:proofErr w:type="spellEnd"/>
      <w:r w:rsidRPr="00BD1AA6">
        <w:rPr>
          <w:sz w:val="26"/>
          <w:szCs w:val="26"/>
        </w:rPr>
        <w:t xml:space="preserve"> nr. 273/2006 </w:t>
      </w:r>
      <w:proofErr w:type="spellStart"/>
      <w:r w:rsidRPr="00BD1AA6">
        <w:rPr>
          <w:sz w:val="26"/>
          <w:szCs w:val="26"/>
        </w:rPr>
        <w:t>privind</w:t>
      </w:r>
      <w:proofErr w:type="spellEnd"/>
      <w:r w:rsidRPr="00BD1AA6">
        <w:rPr>
          <w:sz w:val="26"/>
          <w:szCs w:val="26"/>
        </w:rPr>
        <w:t xml:space="preserve"> </w:t>
      </w:r>
      <w:proofErr w:type="spellStart"/>
      <w:r w:rsidRPr="00BD1AA6">
        <w:rPr>
          <w:sz w:val="26"/>
          <w:szCs w:val="26"/>
        </w:rPr>
        <w:t>finanțele</w:t>
      </w:r>
      <w:proofErr w:type="spellEnd"/>
      <w:r w:rsidRPr="00BD1AA6">
        <w:rPr>
          <w:sz w:val="26"/>
          <w:szCs w:val="26"/>
        </w:rPr>
        <w:t xml:space="preserve"> </w:t>
      </w:r>
      <w:proofErr w:type="spellStart"/>
      <w:r w:rsidRPr="00BD1AA6">
        <w:rPr>
          <w:sz w:val="26"/>
          <w:szCs w:val="26"/>
        </w:rPr>
        <w:t>publice</w:t>
      </w:r>
      <w:proofErr w:type="spellEnd"/>
      <w:r w:rsidRPr="00BD1AA6">
        <w:rPr>
          <w:sz w:val="26"/>
          <w:szCs w:val="26"/>
        </w:rPr>
        <w:t xml:space="preserve"> locale, cu </w:t>
      </w:r>
      <w:proofErr w:type="spellStart"/>
      <w:r w:rsidRPr="00BD1AA6">
        <w:rPr>
          <w:sz w:val="26"/>
          <w:szCs w:val="26"/>
        </w:rPr>
        <w:t>modificările</w:t>
      </w:r>
      <w:proofErr w:type="spellEnd"/>
      <w:r w:rsidRPr="00BD1AA6">
        <w:rPr>
          <w:sz w:val="26"/>
          <w:szCs w:val="26"/>
        </w:rPr>
        <w:t xml:space="preserve"> </w:t>
      </w:r>
      <w:proofErr w:type="spellStart"/>
      <w:r w:rsidRPr="00BD1AA6">
        <w:rPr>
          <w:sz w:val="26"/>
          <w:szCs w:val="26"/>
        </w:rPr>
        <w:t>şi</w:t>
      </w:r>
      <w:proofErr w:type="spellEnd"/>
      <w:r w:rsidRPr="00BD1AA6">
        <w:rPr>
          <w:sz w:val="26"/>
          <w:szCs w:val="26"/>
        </w:rPr>
        <w:t xml:space="preserve"> </w:t>
      </w:r>
      <w:proofErr w:type="spellStart"/>
      <w:r w:rsidRPr="00BD1AA6">
        <w:rPr>
          <w:sz w:val="26"/>
          <w:szCs w:val="26"/>
        </w:rPr>
        <w:t>completările</w:t>
      </w:r>
      <w:proofErr w:type="spellEnd"/>
      <w:r w:rsidRPr="00BD1AA6">
        <w:rPr>
          <w:sz w:val="26"/>
          <w:szCs w:val="26"/>
        </w:rPr>
        <w:t xml:space="preserve"> </w:t>
      </w:r>
      <w:proofErr w:type="spellStart"/>
      <w:proofErr w:type="gramStart"/>
      <w:r w:rsidRPr="00BD1AA6">
        <w:rPr>
          <w:sz w:val="26"/>
          <w:szCs w:val="26"/>
        </w:rPr>
        <w:t>ulterioare</w:t>
      </w:r>
      <w:proofErr w:type="spellEnd"/>
      <w:r>
        <w:rPr>
          <w:sz w:val="26"/>
          <w:szCs w:val="26"/>
        </w:rPr>
        <w:t xml:space="preserve"> ;</w:t>
      </w:r>
      <w:proofErr w:type="gramEnd"/>
    </w:p>
    <w:p w14:paraId="346EF4B2" w14:textId="3F6668D9" w:rsidR="00BD1AA6" w:rsidRDefault="00BD1AA6" w:rsidP="00BD1AA6">
      <w:pPr>
        <w:pStyle w:val="Standard"/>
        <w:jc w:val="both"/>
        <w:rPr>
          <w:sz w:val="26"/>
          <w:szCs w:val="26"/>
        </w:rPr>
      </w:pPr>
      <w:r>
        <w:rPr>
          <w:sz w:val="26"/>
          <w:szCs w:val="26"/>
        </w:rPr>
        <w:tab/>
        <w:t xml:space="preserve">- </w:t>
      </w:r>
      <w:proofErr w:type="spellStart"/>
      <w:r>
        <w:rPr>
          <w:sz w:val="26"/>
          <w:szCs w:val="26"/>
        </w:rPr>
        <w:t>Legii</w:t>
      </w:r>
      <w:proofErr w:type="spellEnd"/>
      <w:r>
        <w:rPr>
          <w:sz w:val="26"/>
          <w:szCs w:val="26"/>
        </w:rPr>
        <w:t xml:space="preserve"> nr. 51/2006, a </w:t>
      </w:r>
      <w:proofErr w:type="spellStart"/>
      <w:r>
        <w:rPr>
          <w:sz w:val="26"/>
          <w:szCs w:val="26"/>
        </w:rPr>
        <w:t>Serviciilor</w:t>
      </w:r>
      <w:proofErr w:type="spellEnd"/>
      <w:r>
        <w:rPr>
          <w:sz w:val="26"/>
          <w:szCs w:val="26"/>
        </w:rPr>
        <w:t xml:space="preserve"> </w:t>
      </w:r>
      <w:proofErr w:type="spellStart"/>
      <w:r>
        <w:rPr>
          <w:sz w:val="26"/>
          <w:szCs w:val="26"/>
        </w:rPr>
        <w:t>comunitare</w:t>
      </w:r>
      <w:proofErr w:type="spellEnd"/>
      <w:r>
        <w:rPr>
          <w:sz w:val="26"/>
          <w:szCs w:val="26"/>
        </w:rPr>
        <w:t xml:space="preserve"> de </w:t>
      </w:r>
      <w:proofErr w:type="spellStart"/>
      <w:r>
        <w:rPr>
          <w:sz w:val="26"/>
          <w:szCs w:val="26"/>
        </w:rPr>
        <w:t>utilitati</w:t>
      </w:r>
      <w:proofErr w:type="spellEnd"/>
      <w:r>
        <w:rPr>
          <w:sz w:val="26"/>
          <w:szCs w:val="26"/>
        </w:rPr>
        <w:t xml:space="preserve"> </w:t>
      </w:r>
      <w:proofErr w:type="spellStart"/>
      <w:proofErr w:type="gramStart"/>
      <w:r>
        <w:rPr>
          <w:sz w:val="26"/>
          <w:szCs w:val="26"/>
        </w:rPr>
        <w:t>publice</w:t>
      </w:r>
      <w:proofErr w:type="spellEnd"/>
      <w:r>
        <w:rPr>
          <w:sz w:val="26"/>
          <w:szCs w:val="26"/>
        </w:rPr>
        <w:t xml:space="preserve"> ,</w:t>
      </w:r>
      <w:proofErr w:type="gramEnd"/>
      <w:r>
        <w:rPr>
          <w:sz w:val="26"/>
          <w:szCs w:val="26"/>
        </w:rPr>
        <w:t xml:space="preserve"> </w:t>
      </w:r>
      <w:proofErr w:type="spellStart"/>
      <w:r>
        <w:rPr>
          <w:sz w:val="26"/>
          <w:szCs w:val="26"/>
        </w:rPr>
        <w:t>modificata</w:t>
      </w:r>
      <w:proofErr w:type="spellEnd"/>
      <w:r>
        <w:rPr>
          <w:sz w:val="26"/>
          <w:szCs w:val="26"/>
        </w:rPr>
        <w:t xml:space="preserve"> </w:t>
      </w:r>
      <w:proofErr w:type="spellStart"/>
      <w:r>
        <w:rPr>
          <w:sz w:val="26"/>
          <w:szCs w:val="26"/>
        </w:rPr>
        <w:t>si</w:t>
      </w:r>
      <w:proofErr w:type="spellEnd"/>
      <w:r>
        <w:rPr>
          <w:sz w:val="26"/>
          <w:szCs w:val="26"/>
        </w:rPr>
        <w:t xml:space="preserve"> </w:t>
      </w:r>
      <w:proofErr w:type="spellStart"/>
      <w:r>
        <w:rPr>
          <w:sz w:val="26"/>
          <w:szCs w:val="26"/>
        </w:rPr>
        <w:t>completata</w:t>
      </w:r>
      <w:proofErr w:type="spellEnd"/>
      <w:r>
        <w:rPr>
          <w:sz w:val="26"/>
          <w:szCs w:val="26"/>
        </w:rPr>
        <w:t xml:space="preserve"> </w:t>
      </w:r>
      <w:proofErr w:type="spellStart"/>
      <w:r>
        <w:rPr>
          <w:sz w:val="26"/>
          <w:szCs w:val="26"/>
        </w:rPr>
        <w:t>prin</w:t>
      </w:r>
      <w:proofErr w:type="spellEnd"/>
      <w:r>
        <w:rPr>
          <w:sz w:val="26"/>
          <w:szCs w:val="26"/>
        </w:rPr>
        <w:t xml:space="preserve"> OUG nr. 13/2008 </w:t>
      </w:r>
      <w:proofErr w:type="spellStart"/>
      <w:r>
        <w:rPr>
          <w:sz w:val="26"/>
          <w:szCs w:val="26"/>
        </w:rPr>
        <w:t>si</w:t>
      </w:r>
      <w:proofErr w:type="spellEnd"/>
      <w:r>
        <w:rPr>
          <w:sz w:val="26"/>
          <w:szCs w:val="26"/>
        </w:rPr>
        <w:t xml:space="preserve"> </w:t>
      </w:r>
      <w:proofErr w:type="spellStart"/>
      <w:r>
        <w:rPr>
          <w:sz w:val="26"/>
          <w:szCs w:val="26"/>
        </w:rPr>
        <w:t>Legea</w:t>
      </w:r>
      <w:proofErr w:type="spellEnd"/>
      <w:r>
        <w:rPr>
          <w:sz w:val="26"/>
          <w:szCs w:val="26"/>
        </w:rPr>
        <w:t xml:space="preserve"> nr. 329/2009, </w:t>
      </w:r>
      <w:proofErr w:type="spellStart"/>
      <w:proofErr w:type="gramStart"/>
      <w:r>
        <w:rPr>
          <w:sz w:val="26"/>
          <w:szCs w:val="26"/>
        </w:rPr>
        <w:t>actualizata</w:t>
      </w:r>
      <w:proofErr w:type="spellEnd"/>
      <w:r>
        <w:rPr>
          <w:sz w:val="26"/>
          <w:szCs w:val="26"/>
        </w:rPr>
        <w:t xml:space="preserve"> ;</w:t>
      </w:r>
      <w:proofErr w:type="gramEnd"/>
    </w:p>
    <w:p w14:paraId="1FAE25C9" w14:textId="77777777" w:rsidR="00BD1AA6" w:rsidRDefault="00BD1AA6" w:rsidP="00BD1AA6">
      <w:pPr>
        <w:pStyle w:val="Standard"/>
        <w:jc w:val="both"/>
        <w:rPr>
          <w:sz w:val="26"/>
          <w:szCs w:val="26"/>
        </w:rPr>
      </w:pPr>
      <w:r>
        <w:rPr>
          <w:sz w:val="26"/>
          <w:szCs w:val="26"/>
        </w:rPr>
        <w:tab/>
        <w:t xml:space="preserve">- </w:t>
      </w:r>
      <w:proofErr w:type="spellStart"/>
      <w:r>
        <w:rPr>
          <w:sz w:val="26"/>
          <w:szCs w:val="26"/>
        </w:rPr>
        <w:t>Legii</w:t>
      </w:r>
      <w:proofErr w:type="spellEnd"/>
      <w:r>
        <w:rPr>
          <w:sz w:val="26"/>
          <w:szCs w:val="26"/>
        </w:rPr>
        <w:t xml:space="preserve"> nr. 241/2006, a </w:t>
      </w:r>
      <w:proofErr w:type="spellStart"/>
      <w:r>
        <w:rPr>
          <w:sz w:val="26"/>
          <w:szCs w:val="26"/>
        </w:rPr>
        <w:t>Serviciului</w:t>
      </w:r>
      <w:proofErr w:type="spellEnd"/>
      <w:r>
        <w:rPr>
          <w:sz w:val="26"/>
          <w:szCs w:val="26"/>
        </w:rPr>
        <w:t xml:space="preserve"> de </w:t>
      </w:r>
      <w:proofErr w:type="spellStart"/>
      <w:r>
        <w:rPr>
          <w:sz w:val="26"/>
          <w:szCs w:val="26"/>
        </w:rPr>
        <w:t>aplimentare</w:t>
      </w:r>
      <w:proofErr w:type="spellEnd"/>
      <w:r>
        <w:rPr>
          <w:sz w:val="26"/>
          <w:szCs w:val="26"/>
        </w:rPr>
        <w:t xml:space="preserve"> cu </w:t>
      </w:r>
      <w:proofErr w:type="spellStart"/>
      <w:r>
        <w:rPr>
          <w:sz w:val="26"/>
          <w:szCs w:val="26"/>
        </w:rPr>
        <w:t>apa</w:t>
      </w:r>
      <w:proofErr w:type="spellEnd"/>
      <w:r>
        <w:rPr>
          <w:sz w:val="26"/>
          <w:szCs w:val="26"/>
        </w:rPr>
        <w:t xml:space="preserve"> </w:t>
      </w:r>
      <w:proofErr w:type="spellStart"/>
      <w:r>
        <w:rPr>
          <w:sz w:val="26"/>
          <w:szCs w:val="26"/>
        </w:rPr>
        <w:t>si</w:t>
      </w:r>
      <w:proofErr w:type="spellEnd"/>
      <w:r>
        <w:rPr>
          <w:sz w:val="26"/>
          <w:szCs w:val="26"/>
        </w:rPr>
        <w:t xml:space="preserve"> </w:t>
      </w:r>
      <w:proofErr w:type="spellStart"/>
      <w:proofErr w:type="gramStart"/>
      <w:r>
        <w:rPr>
          <w:sz w:val="26"/>
          <w:szCs w:val="26"/>
        </w:rPr>
        <w:t>canalizare</w:t>
      </w:r>
      <w:proofErr w:type="spellEnd"/>
      <w:r>
        <w:rPr>
          <w:sz w:val="26"/>
          <w:szCs w:val="26"/>
        </w:rPr>
        <w:t xml:space="preserve"> ,</w:t>
      </w:r>
      <w:proofErr w:type="gramEnd"/>
      <w:r>
        <w:rPr>
          <w:sz w:val="26"/>
          <w:szCs w:val="26"/>
        </w:rPr>
        <w:t xml:space="preserve"> </w:t>
      </w:r>
      <w:proofErr w:type="spellStart"/>
      <w:r>
        <w:rPr>
          <w:sz w:val="26"/>
          <w:szCs w:val="26"/>
        </w:rPr>
        <w:t>modificata</w:t>
      </w:r>
      <w:proofErr w:type="spellEnd"/>
      <w:r>
        <w:rPr>
          <w:sz w:val="26"/>
          <w:szCs w:val="26"/>
        </w:rPr>
        <w:t xml:space="preserve"> </w:t>
      </w:r>
      <w:proofErr w:type="spellStart"/>
      <w:r>
        <w:rPr>
          <w:sz w:val="26"/>
          <w:szCs w:val="26"/>
        </w:rPr>
        <w:t>si</w:t>
      </w:r>
      <w:proofErr w:type="spellEnd"/>
      <w:r>
        <w:rPr>
          <w:sz w:val="26"/>
          <w:szCs w:val="26"/>
        </w:rPr>
        <w:t xml:space="preserve"> </w:t>
      </w:r>
      <w:proofErr w:type="spellStart"/>
      <w:r>
        <w:rPr>
          <w:sz w:val="26"/>
          <w:szCs w:val="26"/>
        </w:rPr>
        <w:t>completata</w:t>
      </w:r>
      <w:proofErr w:type="spellEnd"/>
      <w:r>
        <w:rPr>
          <w:sz w:val="26"/>
          <w:szCs w:val="26"/>
        </w:rPr>
        <w:t xml:space="preserve"> </w:t>
      </w:r>
      <w:proofErr w:type="spellStart"/>
      <w:r>
        <w:rPr>
          <w:sz w:val="26"/>
          <w:szCs w:val="26"/>
        </w:rPr>
        <w:t>prin</w:t>
      </w:r>
      <w:proofErr w:type="spellEnd"/>
      <w:r>
        <w:rPr>
          <w:sz w:val="26"/>
          <w:szCs w:val="26"/>
        </w:rPr>
        <w:t xml:space="preserve"> OUG nr. 13/</w:t>
      </w:r>
      <w:proofErr w:type="gramStart"/>
      <w:r>
        <w:rPr>
          <w:sz w:val="26"/>
          <w:szCs w:val="26"/>
        </w:rPr>
        <w:t>2008 ;</w:t>
      </w:r>
      <w:proofErr w:type="gramEnd"/>
    </w:p>
    <w:p w14:paraId="76EC50AE" w14:textId="77777777" w:rsidR="00BD1AA6" w:rsidRDefault="00BD1AA6" w:rsidP="00BD1AA6">
      <w:pPr>
        <w:pStyle w:val="Standard"/>
        <w:jc w:val="both"/>
        <w:rPr>
          <w:sz w:val="26"/>
          <w:szCs w:val="26"/>
        </w:rPr>
      </w:pPr>
      <w:r>
        <w:rPr>
          <w:sz w:val="26"/>
          <w:szCs w:val="26"/>
        </w:rPr>
        <w:tab/>
        <w:t xml:space="preserve">- </w:t>
      </w:r>
      <w:proofErr w:type="spellStart"/>
      <w:r>
        <w:rPr>
          <w:sz w:val="26"/>
          <w:szCs w:val="26"/>
        </w:rPr>
        <w:t>Ordinului</w:t>
      </w:r>
      <w:proofErr w:type="spellEnd"/>
      <w:r>
        <w:rPr>
          <w:sz w:val="26"/>
          <w:szCs w:val="26"/>
        </w:rPr>
        <w:t xml:space="preserve"> 88/2007, a </w:t>
      </w:r>
      <w:proofErr w:type="spellStart"/>
      <w:r>
        <w:rPr>
          <w:sz w:val="26"/>
          <w:szCs w:val="26"/>
        </w:rPr>
        <w:t>presedintelui</w:t>
      </w:r>
      <w:proofErr w:type="spellEnd"/>
      <w:r>
        <w:rPr>
          <w:sz w:val="26"/>
          <w:szCs w:val="26"/>
        </w:rPr>
        <w:t xml:space="preserve"> </w:t>
      </w:r>
      <w:proofErr w:type="gramStart"/>
      <w:r>
        <w:rPr>
          <w:sz w:val="26"/>
          <w:szCs w:val="26"/>
        </w:rPr>
        <w:t>A.N.R.S.C ,</w:t>
      </w:r>
      <w:proofErr w:type="gramEnd"/>
      <w:r>
        <w:rPr>
          <w:sz w:val="26"/>
          <w:szCs w:val="26"/>
        </w:rPr>
        <w:t xml:space="preserve"> </w:t>
      </w:r>
      <w:proofErr w:type="spellStart"/>
      <w:r>
        <w:rPr>
          <w:sz w:val="26"/>
          <w:szCs w:val="26"/>
        </w:rPr>
        <w:t>pentru</w:t>
      </w:r>
      <w:proofErr w:type="spellEnd"/>
      <w:r>
        <w:rPr>
          <w:sz w:val="26"/>
          <w:szCs w:val="26"/>
        </w:rPr>
        <w:t xml:space="preserve"> </w:t>
      </w:r>
      <w:proofErr w:type="spellStart"/>
      <w:r>
        <w:rPr>
          <w:sz w:val="26"/>
          <w:szCs w:val="26"/>
        </w:rPr>
        <w:t>aprobarea</w:t>
      </w:r>
      <w:proofErr w:type="spellEnd"/>
      <w:r>
        <w:rPr>
          <w:sz w:val="26"/>
          <w:szCs w:val="26"/>
        </w:rPr>
        <w:t xml:space="preserve"> </w:t>
      </w:r>
      <w:proofErr w:type="spellStart"/>
      <w:r>
        <w:rPr>
          <w:sz w:val="26"/>
          <w:szCs w:val="26"/>
        </w:rPr>
        <w:t>Regulamentului</w:t>
      </w:r>
      <w:proofErr w:type="spellEnd"/>
      <w:r>
        <w:rPr>
          <w:sz w:val="26"/>
          <w:szCs w:val="26"/>
        </w:rPr>
        <w:t xml:space="preserve">- </w:t>
      </w:r>
      <w:proofErr w:type="spellStart"/>
      <w:r>
        <w:rPr>
          <w:sz w:val="26"/>
          <w:szCs w:val="26"/>
        </w:rPr>
        <w:t>cadru</w:t>
      </w:r>
      <w:proofErr w:type="spellEnd"/>
      <w:r>
        <w:rPr>
          <w:sz w:val="26"/>
          <w:szCs w:val="26"/>
        </w:rPr>
        <w:t xml:space="preserve"> al </w:t>
      </w:r>
      <w:proofErr w:type="spellStart"/>
      <w:r>
        <w:rPr>
          <w:sz w:val="26"/>
          <w:szCs w:val="26"/>
        </w:rPr>
        <w:t>serviciului</w:t>
      </w:r>
      <w:proofErr w:type="spellEnd"/>
      <w:r>
        <w:rPr>
          <w:sz w:val="26"/>
          <w:szCs w:val="26"/>
        </w:rPr>
        <w:t xml:space="preserve"> de </w:t>
      </w:r>
      <w:proofErr w:type="spellStart"/>
      <w:r>
        <w:rPr>
          <w:sz w:val="26"/>
          <w:szCs w:val="26"/>
        </w:rPr>
        <w:t>alimentare</w:t>
      </w:r>
      <w:proofErr w:type="spellEnd"/>
      <w:r>
        <w:rPr>
          <w:sz w:val="26"/>
          <w:szCs w:val="26"/>
        </w:rPr>
        <w:t xml:space="preserve"> cu </w:t>
      </w:r>
      <w:proofErr w:type="spellStart"/>
      <w:r>
        <w:rPr>
          <w:sz w:val="26"/>
          <w:szCs w:val="26"/>
        </w:rPr>
        <w:t>apa</w:t>
      </w:r>
      <w:proofErr w:type="spellEnd"/>
      <w:r>
        <w:rPr>
          <w:sz w:val="26"/>
          <w:szCs w:val="26"/>
        </w:rPr>
        <w:t xml:space="preserve"> </w:t>
      </w:r>
      <w:proofErr w:type="spellStart"/>
      <w:r>
        <w:rPr>
          <w:sz w:val="26"/>
          <w:szCs w:val="26"/>
        </w:rPr>
        <w:t>si</w:t>
      </w:r>
      <w:proofErr w:type="spellEnd"/>
      <w:r>
        <w:rPr>
          <w:sz w:val="26"/>
          <w:szCs w:val="26"/>
        </w:rPr>
        <w:t xml:space="preserve"> de </w:t>
      </w:r>
      <w:proofErr w:type="spellStart"/>
      <w:proofErr w:type="gramStart"/>
      <w:r>
        <w:rPr>
          <w:sz w:val="26"/>
          <w:szCs w:val="26"/>
        </w:rPr>
        <w:t>canalizare</w:t>
      </w:r>
      <w:proofErr w:type="spellEnd"/>
      <w:r>
        <w:rPr>
          <w:sz w:val="26"/>
          <w:szCs w:val="26"/>
        </w:rPr>
        <w:t xml:space="preserve"> ;</w:t>
      </w:r>
      <w:proofErr w:type="gramEnd"/>
    </w:p>
    <w:p w14:paraId="62E01A0C" w14:textId="77777777" w:rsidR="00BD1AA6" w:rsidRDefault="00BD1AA6" w:rsidP="00BD1AA6">
      <w:pPr>
        <w:pStyle w:val="Standard"/>
        <w:jc w:val="both"/>
        <w:rPr>
          <w:sz w:val="26"/>
          <w:szCs w:val="26"/>
        </w:rPr>
      </w:pPr>
      <w:r>
        <w:rPr>
          <w:sz w:val="26"/>
          <w:szCs w:val="26"/>
        </w:rPr>
        <w:tab/>
        <w:t xml:space="preserve">- </w:t>
      </w:r>
      <w:proofErr w:type="spellStart"/>
      <w:r>
        <w:rPr>
          <w:sz w:val="26"/>
          <w:szCs w:val="26"/>
        </w:rPr>
        <w:t>Ordinul</w:t>
      </w:r>
      <w:proofErr w:type="spellEnd"/>
      <w:r>
        <w:rPr>
          <w:sz w:val="26"/>
          <w:szCs w:val="26"/>
        </w:rPr>
        <w:t xml:space="preserve"> 89/2007, al </w:t>
      </w:r>
      <w:proofErr w:type="spellStart"/>
      <w:r>
        <w:rPr>
          <w:sz w:val="26"/>
          <w:szCs w:val="26"/>
        </w:rPr>
        <w:t>presedintelui</w:t>
      </w:r>
      <w:proofErr w:type="spellEnd"/>
      <w:r>
        <w:rPr>
          <w:sz w:val="26"/>
          <w:szCs w:val="26"/>
        </w:rPr>
        <w:t xml:space="preserve"> A.N.R.S.C</w:t>
      </w:r>
      <w:proofErr w:type="gramStart"/>
      <w:r>
        <w:rPr>
          <w:sz w:val="26"/>
          <w:szCs w:val="26"/>
        </w:rPr>
        <w:t xml:space="preserve">,  </w:t>
      </w:r>
      <w:proofErr w:type="spellStart"/>
      <w:r>
        <w:rPr>
          <w:sz w:val="26"/>
          <w:szCs w:val="26"/>
        </w:rPr>
        <w:t>pentru</w:t>
      </w:r>
      <w:proofErr w:type="spellEnd"/>
      <w:proofErr w:type="gramEnd"/>
      <w:r>
        <w:rPr>
          <w:sz w:val="26"/>
          <w:szCs w:val="26"/>
        </w:rPr>
        <w:t xml:space="preserve"> </w:t>
      </w:r>
      <w:proofErr w:type="spellStart"/>
      <w:r>
        <w:rPr>
          <w:sz w:val="26"/>
          <w:szCs w:val="26"/>
        </w:rPr>
        <w:t>aprobarea</w:t>
      </w:r>
      <w:proofErr w:type="spellEnd"/>
      <w:r>
        <w:rPr>
          <w:sz w:val="26"/>
          <w:szCs w:val="26"/>
        </w:rPr>
        <w:t xml:space="preserve"> </w:t>
      </w:r>
      <w:proofErr w:type="spellStart"/>
      <w:r>
        <w:rPr>
          <w:sz w:val="26"/>
          <w:szCs w:val="26"/>
        </w:rPr>
        <w:t>Caietului</w:t>
      </w:r>
      <w:proofErr w:type="spellEnd"/>
      <w:r>
        <w:rPr>
          <w:sz w:val="26"/>
          <w:szCs w:val="26"/>
        </w:rPr>
        <w:t xml:space="preserve"> de </w:t>
      </w:r>
      <w:proofErr w:type="spellStart"/>
      <w:r>
        <w:rPr>
          <w:sz w:val="26"/>
          <w:szCs w:val="26"/>
        </w:rPr>
        <w:t>sarcini</w:t>
      </w:r>
      <w:proofErr w:type="spellEnd"/>
      <w:r>
        <w:rPr>
          <w:sz w:val="26"/>
          <w:szCs w:val="26"/>
        </w:rPr>
        <w:t xml:space="preserve">- </w:t>
      </w:r>
      <w:proofErr w:type="spellStart"/>
      <w:r>
        <w:rPr>
          <w:sz w:val="26"/>
          <w:szCs w:val="26"/>
        </w:rPr>
        <w:t>cadru</w:t>
      </w:r>
      <w:proofErr w:type="spellEnd"/>
      <w:r>
        <w:rPr>
          <w:sz w:val="26"/>
          <w:szCs w:val="26"/>
        </w:rPr>
        <w:t xml:space="preserve"> al </w:t>
      </w:r>
      <w:proofErr w:type="spellStart"/>
      <w:r>
        <w:rPr>
          <w:sz w:val="26"/>
          <w:szCs w:val="26"/>
        </w:rPr>
        <w:t>serviciului</w:t>
      </w:r>
      <w:proofErr w:type="spellEnd"/>
      <w:r>
        <w:rPr>
          <w:sz w:val="26"/>
          <w:szCs w:val="26"/>
        </w:rPr>
        <w:t xml:space="preserve"> de </w:t>
      </w:r>
      <w:proofErr w:type="spellStart"/>
      <w:r>
        <w:rPr>
          <w:sz w:val="26"/>
          <w:szCs w:val="26"/>
        </w:rPr>
        <w:t>alimentare</w:t>
      </w:r>
      <w:proofErr w:type="spellEnd"/>
      <w:r>
        <w:rPr>
          <w:sz w:val="26"/>
          <w:szCs w:val="26"/>
        </w:rPr>
        <w:t xml:space="preserve"> cu </w:t>
      </w:r>
      <w:proofErr w:type="spellStart"/>
      <w:r>
        <w:rPr>
          <w:sz w:val="26"/>
          <w:szCs w:val="26"/>
        </w:rPr>
        <w:t>apa</w:t>
      </w:r>
      <w:proofErr w:type="spellEnd"/>
      <w:r>
        <w:rPr>
          <w:sz w:val="26"/>
          <w:szCs w:val="26"/>
        </w:rPr>
        <w:t xml:space="preserve"> </w:t>
      </w:r>
      <w:proofErr w:type="spellStart"/>
      <w:r>
        <w:rPr>
          <w:sz w:val="26"/>
          <w:szCs w:val="26"/>
        </w:rPr>
        <w:t>si</w:t>
      </w:r>
      <w:proofErr w:type="spellEnd"/>
      <w:r>
        <w:rPr>
          <w:sz w:val="26"/>
          <w:szCs w:val="26"/>
        </w:rPr>
        <w:t xml:space="preserve"> de </w:t>
      </w:r>
      <w:proofErr w:type="spellStart"/>
      <w:proofErr w:type="gramStart"/>
      <w:r>
        <w:rPr>
          <w:sz w:val="26"/>
          <w:szCs w:val="26"/>
        </w:rPr>
        <w:t>canalizare</w:t>
      </w:r>
      <w:proofErr w:type="spellEnd"/>
      <w:r>
        <w:rPr>
          <w:sz w:val="26"/>
          <w:szCs w:val="26"/>
        </w:rPr>
        <w:t xml:space="preserve"> ;</w:t>
      </w:r>
      <w:proofErr w:type="gramEnd"/>
    </w:p>
    <w:p w14:paraId="4A541B7F" w14:textId="77777777" w:rsidR="00BD1AA6" w:rsidRDefault="00BD1AA6" w:rsidP="00BD1AA6">
      <w:pPr>
        <w:jc w:val="both"/>
        <w:rPr>
          <w:rFonts w:eastAsia="Times New Roman" w:cs="Times New Roman"/>
          <w:kern w:val="0"/>
          <w:lang w:val="ro-RO"/>
        </w:rPr>
      </w:pPr>
      <w:r>
        <w:rPr>
          <w:sz w:val="26"/>
          <w:szCs w:val="26"/>
        </w:rPr>
        <w:tab/>
      </w:r>
      <w:r>
        <w:rPr>
          <w:rFonts w:eastAsia="Times New Roman" w:cs="Times New Roman"/>
          <w:kern w:val="0"/>
          <w:lang w:val="ro-RO"/>
        </w:rPr>
        <w:tab/>
        <w:t xml:space="preserve">In temeiul art. 139 alin. (3) si ale art. 196 alin 1 lit. a) din OUG nr. 57/2019, privind Codul </w:t>
      </w:r>
      <w:proofErr w:type="spellStart"/>
      <w:r>
        <w:rPr>
          <w:rFonts w:eastAsia="Times New Roman" w:cs="Times New Roman"/>
          <w:kern w:val="0"/>
          <w:lang w:val="ro-RO"/>
        </w:rPr>
        <w:t>administativ</w:t>
      </w:r>
      <w:proofErr w:type="spellEnd"/>
      <w:r>
        <w:rPr>
          <w:rFonts w:eastAsia="Times New Roman" w:cs="Times New Roman"/>
          <w:kern w:val="0"/>
          <w:lang w:val="ro-RO"/>
        </w:rPr>
        <w:t>, cu modificările și completările ulterioare</w:t>
      </w:r>
    </w:p>
    <w:p w14:paraId="48E0671B" w14:textId="77777777" w:rsidR="00BD1AA6" w:rsidRDefault="00BD1AA6" w:rsidP="00BD1AA6">
      <w:pPr>
        <w:pStyle w:val="Standard"/>
      </w:pPr>
    </w:p>
    <w:p w14:paraId="303D9992" w14:textId="0B9B89F5" w:rsidR="00BD1AA6" w:rsidRDefault="00BD1AA6" w:rsidP="00B6360B">
      <w:pPr>
        <w:pStyle w:val="Standard"/>
        <w:jc w:val="center"/>
        <w:rPr>
          <w:b/>
          <w:bCs/>
          <w:sz w:val="28"/>
          <w:szCs w:val="28"/>
        </w:rPr>
      </w:pPr>
      <w:r>
        <w:rPr>
          <w:b/>
          <w:bCs/>
          <w:sz w:val="28"/>
          <w:szCs w:val="28"/>
        </w:rPr>
        <w:t xml:space="preserve">H O T A R A S T </w:t>
      </w:r>
      <w:proofErr w:type="gramStart"/>
      <w:r>
        <w:rPr>
          <w:b/>
          <w:bCs/>
          <w:sz w:val="28"/>
          <w:szCs w:val="28"/>
        </w:rPr>
        <w:t>E :</w:t>
      </w:r>
      <w:proofErr w:type="gramEnd"/>
    </w:p>
    <w:p w14:paraId="6E7ED8D4" w14:textId="77777777" w:rsidR="00D40BEA" w:rsidRPr="00B6360B" w:rsidRDefault="00D40BEA" w:rsidP="00B6360B">
      <w:pPr>
        <w:pStyle w:val="Standard"/>
        <w:jc w:val="center"/>
        <w:rPr>
          <w:b/>
          <w:bCs/>
          <w:sz w:val="28"/>
          <w:szCs w:val="28"/>
        </w:rPr>
      </w:pPr>
    </w:p>
    <w:p w14:paraId="4639501A" w14:textId="359AAD13" w:rsidR="00BD1AA6" w:rsidRPr="00D40BEA" w:rsidRDefault="00BD1AA6" w:rsidP="00BD1AA6">
      <w:pPr>
        <w:pStyle w:val="Standard"/>
        <w:jc w:val="both"/>
      </w:pPr>
      <w:r>
        <w:rPr>
          <w:sz w:val="28"/>
          <w:szCs w:val="28"/>
        </w:rPr>
        <w:tab/>
      </w:r>
      <w:r w:rsidRPr="00D40BEA">
        <w:rPr>
          <w:b/>
          <w:bCs/>
          <w:u w:val="single"/>
        </w:rPr>
        <w:t>Art. 1.</w:t>
      </w:r>
      <w:r w:rsidRPr="00D40BEA">
        <w:t xml:space="preserve"> Se </w:t>
      </w:r>
      <w:proofErr w:type="spellStart"/>
      <w:r w:rsidRPr="00D40BEA">
        <w:t>aproba</w:t>
      </w:r>
      <w:proofErr w:type="spellEnd"/>
      <w:r w:rsidRPr="00D40BEA">
        <w:t xml:space="preserve"> </w:t>
      </w:r>
      <w:proofErr w:type="spellStart"/>
      <w:r w:rsidR="00D40BEA" w:rsidRPr="00D40BEA">
        <w:t>cantitatea</w:t>
      </w:r>
      <w:proofErr w:type="spellEnd"/>
      <w:r w:rsidR="00D40BEA" w:rsidRPr="00D40BEA">
        <w:t xml:space="preserve"> de 15 mc </w:t>
      </w:r>
      <w:proofErr w:type="spellStart"/>
      <w:r w:rsidR="00D40BEA" w:rsidRPr="00D40BEA">
        <w:t>apă</w:t>
      </w:r>
      <w:proofErr w:type="spellEnd"/>
      <w:r w:rsidR="00D40BEA" w:rsidRPr="00D40BEA">
        <w:t xml:space="preserve">/ </w:t>
      </w:r>
      <w:proofErr w:type="spellStart"/>
      <w:r w:rsidR="00D40BEA" w:rsidRPr="00D40BEA">
        <w:t>gospodarie</w:t>
      </w:r>
      <w:proofErr w:type="spellEnd"/>
      <w:r w:rsidR="00D40BEA" w:rsidRPr="00D40BEA">
        <w:t>/</w:t>
      </w:r>
      <w:proofErr w:type="spellStart"/>
      <w:r w:rsidR="00D40BEA" w:rsidRPr="00D40BEA">
        <w:t>lună</w:t>
      </w:r>
      <w:proofErr w:type="spellEnd"/>
      <w:r w:rsidR="00D40BEA" w:rsidRPr="00D40BEA">
        <w:t xml:space="preserve"> </w:t>
      </w:r>
      <w:proofErr w:type="spellStart"/>
      <w:r w:rsidR="00D40BEA" w:rsidRPr="00D40BEA">
        <w:t>pentru</w:t>
      </w:r>
      <w:proofErr w:type="spellEnd"/>
      <w:r w:rsidR="00D40BEA" w:rsidRPr="00D40BEA">
        <w:t xml:space="preserve"> </w:t>
      </w:r>
      <w:proofErr w:type="spellStart"/>
      <w:r w:rsidR="00D40BEA" w:rsidRPr="00D40BEA">
        <w:t>persoanele</w:t>
      </w:r>
      <w:proofErr w:type="spellEnd"/>
      <w:r w:rsidR="00D40BEA" w:rsidRPr="00D40BEA">
        <w:t xml:space="preserve"> </w:t>
      </w:r>
      <w:proofErr w:type="spellStart"/>
      <w:r w:rsidR="00D40BEA" w:rsidRPr="00D40BEA">
        <w:t>fizice</w:t>
      </w:r>
      <w:proofErr w:type="spellEnd"/>
      <w:r w:rsidR="00D40BEA" w:rsidRPr="00D40BEA">
        <w:t xml:space="preserve"> care sunt </w:t>
      </w:r>
      <w:proofErr w:type="spellStart"/>
      <w:r w:rsidR="00D40BEA" w:rsidRPr="00D40BEA">
        <w:t>racordate</w:t>
      </w:r>
      <w:proofErr w:type="spellEnd"/>
      <w:r w:rsidR="00D40BEA" w:rsidRPr="00D40BEA">
        <w:t xml:space="preserve"> la </w:t>
      </w:r>
      <w:proofErr w:type="spellStart"/>
      <w:r w:rsidR="00D40BEA" w:rsidRPr="00D40BEA">
        <w:t>sistemul</w:t>
      </w:r>
      <w:proofErr w:type="spellEnd"/>
      <w:r w:rsidR="00D40BEA" w:rsidRPr="00D40BEA">
        <w:t xml:space="preserve"> de </w:t>
      </w:r>
      <w:r w:rsidRPr="00D40BEA">
        <w:t xml:space="preserve">  " Alimentare cu </w:t>
      </w:r>
      <w:proofErr w:type="spellStart"/>
      <w:r w:rsidRPr="00D40BEA">
        <w:t>apa</w:t>
      </w:r>
      <w:proofErr w:type="spellEnd"/>
      <w:r w:rsidRPr="00D40BEA">
        <w:t xml:space="preserve"> " al </w:t>
      </w:r>
      <w:proofErr w:type="spellStart"/>
      <w:r w:rsidRPr="00D40BEA">
        <w:t>comunei</w:t>
      </w:r>
      <w:proofErr w:type="spellEnd"/>
      <w:r w:rsidRPr="00D40BEA">
        <w:t xml:space="preserve"> Ocolis, </w:t>
      </w:r>
      <w:proofErr w:type="spellStart"/>
      <w:r w:rsidRPr="00D40BEA">
        <w:t>jud</w:t>
      </w:r>
      <w:proofErr w:type="spellEnd"/>
      <w:r w:rsidRPr="00D40BEA">
        <w:t xml:space="preserve">. </w:t>
      </w:r>
      <w:proofErr w:type="gramStart"/>
      <w:r w:rsidRPr="00D40BEA">
        <w:t>Alba</w:t>
      </w:r>
      <w:r w:rsidR="00D40BEA" w:rsidRPr="00D40BEA">
        <w:t xml:space="preserve"> </w:t>
      </w:r>
      <w:r w:rsidRPr="00D40BEA">
        <w:t xml:space="preserve"> .</w:t>
      </w:r>
      <w:proofErr w:type="gramEnd"/>
    </w:p>
    <w:p w14:paraId="1BEA526F" w14:textId="0960A3D0" w:rsidR="00D40BEA" w:rsidRPr="00D40BEA" w:rsidRDefault="00D40BEA" w:rsidP="00BD1AA6">
      <w:pPr>
        <w:pStyle w:val="Standard"/>
        <w:jc w:val="both"/>
      </w:pPr>
      <w:r w:rsidRPr="00D40BEA">
        <w:tab/>
      </w:r>
      <w:r w:rsidRPr="00D40BEA">
        <w:rPr>
          <w:b/>
          <w:bCs/>
          <w:u w:val="single"/>
        </w:rPr>
        <w:t>Art. 2.</w:t>
      </w:r>
      <w:r w:rsidRPr="00D40BEA">
        <w:t xml:space="preserve"> </w:t>
      </w:r>
      <w:proofErr w:type="spellStart"/>
      <w:r w:rsidRPr="00D40BEA">
        <w:t>Persoanele</w:t>
      </w:r>
      <w:proofErr w:type="spellEnd"/>
      <w:r w:rsidRPr="00D40BEA">
        <w:t xml:space="preserve"> </w:t>
      </w:r>
      <w:proofErr w:type="spellStart"/>
      <w:r w:rsidRPr="00D40BEA">
        <w:t>juridice</w:t>
      </w:r>
      <w:proofErr w:type="spellEnd"/>
      <w:r w:rsidRPr="00D40BEA">
        <w:t xml:space="preserve"> sunt </w:t>
      </w:r>
      <w:proofErr w:type="spellStart"/>
      <w:r w:rsidRPr="00D40BEA">
        <w:t>exceptate</w:t>
      </w:r>
      <w:proofErr w:type="spellEnd"/>
      <w:r w:rsidRPr="00D40BEA">
        <w:t xml:space="preserve"> de la </w:t>
      </w:r>
      <w:proofErr w:type="spellStart"/>
      <w:r w:rsidRPr="00D40BEA">
        <w:t>prevederile</w:t>
      </w:r>
      <w:proofErr w:type="spellEnd"/>
      <w:r w:rsidRPr="00D40BEA">
        <w:t xml:space="preserve"> art. 1 al </w:t>
      </w:r>
      <w:proofErr w:type="spellStart"/>
      <w:r w:rsidRPr="00D40BEA">
        <w:t>prezentei</w:t>
      </w:r>
      <w:proofErr w:type="spellEnd"/>
      <w:r w:rsidRPr="00D40BEA">
        <w:t xml:space="preserve"> </w:t>
      </w:r>
      <w:proofErr w:type="spellStart"/>
      <w:r w:rsidRPr="00D40BEA">
        <w:t>hotarari</w:t>
      </w:r>
      <w:proofErr w:type="spellEnd"/>
      <w:r w:rsidRPr="00D40BEA">
        <w:t xml:space="preserve">. </w:t>
      </w:r>
    </w:p>
    <w:p w14:paraId="523D8D8D" w14:textId="4957E5EA" w:rsidR="00D40BEA" w:rsidRPr="00D40BEA" w:rsidRDefault="00D40BEA" w:rsidP="00BD1AA6">
      <w:pPr>
        <w:pStyle w:val="Standard"/>
        <w:jc w:val="both"/>
      </w:pPr>
      <w:r w:rsidRPr="00D40BEA">
        <w:tab/>
      </w:r>
      <w:r w:rsidRPr="00D40BEA">
        <w:rPr>
          <w:b/>
          <w:bCs/>
          <w:u w:val="single"/>
        </w:rPr>
        <w:t>Art. 3</w:t>
      </w:r>
      <w:r w:rsidRPr="00D40BEA">
        <w:t xml:space="preserve">. </w:t>
      </w:r>
      <w:proofErr w:type="spellStart"/>
      <w:r w:rsidRPr="00D40BEA">
        <w:t>Persoanele</w:t>
      </w:r>
      <w:proofErr w:type="spellEnd"/>
      <w:r w:rsidRPr="00D40BEA">
        <w:t xml:space="preserve"> </w:t>
      </w:r>
      <w:proofErr w:type="spellStart"/>
      <w:r w:rsidRPr="00D40BEA">
        <w:t>fizice</w:t>
      </w:r>
      <w:proofErr w:type="spellEnd"/>
      <w:r w:rsidRPr="00D40BEA">
        <w:t xml:space="preserve"> care </w:t>
      </w:r>
      <w:proofErr w:type="spellStart"/>
      <w:r w:rsidRPr="00D40BEA">
        <w:t>depășesc</w:t>
      </w:r>
      <w:proofErr w:type="spellEnd"/>
      <w:r w:rsidRPr="00D40BEA">
        <w:t xml:space="preserve"> </w:t>
      </w:r>
      <w:proofErr w:type="spellStart"/>
      <w:r w:rsidRPr="00D40BEA">
        <w:t>consumul</w:t>
      </w:r>
      <w:proofErr w:type="spellEnd"/>
      <w:r w:rsidRPr="00D40BEA">
        <w:t xml:space="preserve"> </w:t>
      </w:r>
      <w:proofErr w:type="spellStart"/>
      <w:r w:rsidRPr="00D40BEA">
        <w:t>prevăzut</w:t>
      </w:r>
      <w:proofErr w:type="spellEnd"/>
      <w:r w:rsidRPr="00D40BEA">
        <w:t xml:space="preserve"> la art. 1 </w:t>
      </w:r>
      <w:proofErr w:type="spellStart"/>
      <w:r w:rsidRPr="00D40BEA">
        <w:t>vor</w:t>
      </w:r>
      <w:proofErr w:type="spellEnd"/>
      <w:r w:rsidRPr="00D40BEA">
        <w:t xml:space="preserve"> fi </w:t>
      </w:r>
      <w:proofErr w:type="spellStart"/>
      <w:r w:rsidRPr="00D40BEA">
        <w:t>taxate</w:t>
      </w:r>
      <w:proofErr w:type="spellEnd"/>
      <w:r w:rsidRPr="00D40BEA">
        <w:t xml:space="preserve"> cu 100 lei / mc</w:t>
      </w:r>
      <w:r>
        <w:t xml:space="preserve">, </w:t>
      </w:r>
      <w:proofErr w:type="spellStart"/>
      <w:r>
        <w:t>pentru</w:t>
      </w:r>
      <w:proofErr w:type="spellEnd"/>
      <w:r>
        <w:t xml:space="preserve"> </w:t>
      </w:r>
      <w:proofErr w:type="spellStart"/>
      <w:r>
        <w:t>cantitatea</w:t>
      </w:r>
      <w:proofErr w:type="spellEnd"/>
      <w:r>
        <w:t xml:space="preserve"> </w:t>
      </w:r>
      <w:proofErr w:type="spellStart"/>
      <w:r>
        <w:t>consumată</w:t>
      </w:r>
      <w:proofErr w:type="spellEnd"/>
      <w:r>
        <w:t xml:space="preserve"> </w:t>
      </w:r>
      <w:proofErr w:type="spellStart"/>
      <w:r>
        <w:t>în</w:t>
      </w:r>
      <w:proofErr w:type="spellEnd"/>
      <w:r>
        <w:t xml:space="preserve"> </w:t>
      </w:r>
      <w:proofErr w:type="gramStart"/>
      <w:r>
        <w:t xml:space="preserve">plus </w:t>
      </w:r>
      <w:r w:rsidRPr="00D40BEA">
        <w:t xml:space="preserve"> .</w:t>
      </w:r>
      <w:proofErr w:type="gramEnd"/>
      <w:r w:rsidRPr="00D40BEA">
        <w:t xml:space="preserve"> </w:t>
      </w:r>
    </w:p>
    <w:p w14:paraId="26F930A2" w14:textId="3106267E" w:rsidR="00BD1AA6" w:rsidRPr="00D40BEA" w:rsidRDefault="00BD1AA6" w:rsidP="00BD1AA6">
      <w:pPr>
        <w:pStyle w:val="Standard"/>
        <w:jc w:val="both"/>
      </w:pPr>
      <w:r w:rsidRPr="00D40BEA">
        <w:tab/>
      </w:r>
      <w:r w:rsidRPr="00D40BEA">
        <w:rPr>
          <w:b/>
          <w:bCs/>
          <w:u w:val="single"/>
        </w:rPr>
        <w:t xml:space="preserve">Art. </w:t>
      </w:r>
      <w:r w:rsidR="00D40BEA" w:rsidRPr="00D40BEA">
        <w:rPr>
          <w:b/>
          <w:bCs/>
          <w:u w:val="single"/>
        </w:rPr>
        <w:t>4</w:t>
      </w:r>
      <w:r w:rsidRPr="00D40BEA">
        <w:rPr>
          <w:b/>
          <w:bCs/>
          <w:u w:val="single"/>
        </w:rPr>
        <w:t>.</w:t>
      </w:r>
      <w:r w:rsidRPr="00D40BEA">
        <w:t xml:space="preserve"> Cu </w:t>
      </w:r>
      <w:proofErr w:type="spellStart"/>
      <w:r w:rsidRPr="00D40BEA">
        <w:t>ducerea</w:t>
      </w:r>
      <w:proofErr w:type="spellEnd"/>
      <w:r w:rsidRPr="00D40BEA">
        <w:t xml:space="preserve"> la </w:t>
      </w:r>
      <w:proofErr w:type="spellStart"/>
      <w:r w:rsidRPr="00D40BEA">
        <w:t>indeplinire</w:t>
      </w:r>
      <w:proofErr w:type="spellEnd"/>
      <w:r w:rsidRPr="00D40BEA">
        <w:t xml:space="preserve"> a </w:t>
      </w:r>
      <w:proofErr w:type="spellStart"/>
      <w:r w:rsidRPr="00D40BEA">
        <w:t>prezentei</w:t>
      </w:r>
      <w:proofErr w:type="spellEnd"/>
      <w:r w:rsidRPr="00D40BEA">
        <w:t xml:space="preserve"> </w:t>
      </w:r>
      <w:proofErr w:type="spellStart"/>
      <w:r w:rsidRPr="00D40BEA">
        <w:t>hotarari</w:t>
      </w:r>
      <w:proofErr w:type="spellEnd"/>
      <w:r w:rsidRPr="00D40BEA">
        <w:t xml:space="preserve"> se </w:t>
      </w:r>
      <w:proofErr w:type="spellStart"/>
      <w:r w:rsidRPr="00D40BEA">
        <w:t>incredinteaza</w:t>
      </w:r>
      <w:proofErr w:type="spellEnd"/>
      <w:r w:rsidRPr="00D40BEA">
        <w:t xml:space="preserve"> </w:t>
      </w:r>
      <w:proofErr w:type="spellStart"/>
      <w:r w:rsidRPr="00D40BEA">
        <w:t>primarul</w:t>
      </w:r>
      <w:proofErr w:type="spellEnd"/>
      <w:r w:rsidRPr="00D40BEA">
        <w:t xml:space="preserve"> </w:t>
      </w:r>
      <w:proofErr w:type="spellStart"/>
      <w:r w:rsidRPr="00D40BEA">
        <w:t>comunei</w:t>
      </w:r>
      <w:proofErr w:type="spellEnd"/>
      <w:r w:rsidRPr="00D40BEA">
        <w:t xml:space="preserve"> Ocolis, </w:t>
      </w:r>
      <w:proofErr w:type="spellStart"/>
      <w:r w:rsidRPr="00D40BEA">
        <w:t>judetul</w:t>
      </w:r>
      <w:proofErr w:type="spellEnd"/>
      <w:r w:rsidRPr="00D40BEA">
        <w:t xml:space="preserve"> Alba- dl. </w:t>
      </w:r>
      <w:proofErr w:type="spellStart"/>
      <w:proofErr w:type="gramStart"/>
      <w:r w:rsidRPr="00D40BEA">
        <w:t>Jucan</w:t>
      </w:r>
      <w:proofErr w:type="spellEnd"/>
      <w:r w:rsidRPr="00D40BEA">
        <w:t xml:space="preserve">  Alin</w:t>
      </w:r>
      <w:proofErr w:type="gramEnd"/>
      <w:r w:rsidRPr="00D40BEA">
        <w:t xml:space="preserve"> Alexandru.</w:t>
      </w:r>
    </w:p>
    <w:p w14:paraId="4C985902" w14:textId="77777777" w:rsidR="00B6360B" w:rsidRPr="00D40BEA" w:rsidRDefault="00BD1AA6" w:rsidP="00BD1AA6">
      <w:pPr>
        <w:pStyle w:val="Standard"/>
        <w:jc w:val="both"/>
      </w:pPr>
      <w:r w:rsidRPr="00D40BEA">
        <w:tab/>
      </w:r>
      <w:proofErr w:type="spellStart"/>
      <w:r w:rsidRPr="00D40BEA">
        <w:t>Prezenta</w:t>
      </w:r>
      <w:proofErr w:type="spellEnd"/>
      <w:r w:rsidRPr="00D40BEA">
        <w:t xml:space="preserve"> </w:t>
      </w:r>
      <w:proofErr w:type="spellStart"/>
      <w:r w:rsidRPr="00D40BEA">
        <w:t>hotarare</w:t>
      </w:r>
      <w:proofErr w:type="spellEnd"/>
      <w:r w:rsidRPr="00D40BEA">
        <w:t xml:space="preserve"> se </w:t>
      </w:r>
      <w:proofErr w:type="spellStart"/>
      <w:r w:rsidRPr="00D40BEA">
        <w:t>va</w:t>
      </w:r>
      <w:proofErr w:type="spellEnd"/>
      <w:r w:rsidRPr="00D40BEA">
        <w:t xml:space="preserve"> </w:t>
      </w:r>
      <w:proofErr w:type="spellStart"/>
      <w:proofErr w:type="gramStart"/>
      <w:r w:rsidRPr="00D40BEA">
        <w:t>comunica</w:t>
      </w:r>
      <w:proofErr w:type="spellEnd"/>
      <w:r w:rsidRPr="00D40BEA">
        <w:t xml:space="preserve"> :</w:t>
      </w:r>
      <w:proofErr w:type="gramEnd"/>
      <w:r w:rsidRPr="00D40BEA">
        <w:t xml:space="preserve"> </w:t>
      </w:r>
      <w:proofErr w:type="gramStart"/>
      <w:r w:rsidRPr="00D40BEA">
        <w:t xml:space="preserve">-  </w:t>
      </w:r>
      <w:proofErr w:type="spellStart"/>
      <w:r w:rsidRPr="00D40BEA">
        <w:t>Institutiei</w:t>
      </w:r>
      <w:proofErr w:type="spellEnd"/>
      <w:proofErr w:type="gramEnd"/>
      <w:r w:rsidRPr="00D40BEA">
        <w:t xml:space="preserve"> </w:t>
      </w:r>
      <w:proofErr w:type="spellStart"/>
      <w:r w:rsidRPr="00D40BEA">
        <w:t>Prefectului</w:t>
      </w:r>
      <w:proofErr w:type="spellEnd"/>
      <w:r w:rsidRPr="00D40BEA">
        <w:t xml:space="preserve"> </w:t>
      </w:r>
      <w:proofErr w:type="spellStart"/>
      <w:r w:rsidRPr="00D40BEA">
        <w:t>Judetul</w:t>
      </w:r>
      <w:proofErr w:type="spellEnd"/>
      <w:r w:rsidRPr="00D40BEA">
        <w:t xml:space="preserve"> Al</w:t>
      </w:r>
      <w:r w:rsidR="00B6360B" w:rsidRPr="00D40BEA">
        <w:t>ba</w:t>
      </w:r>
    </w:p>
    <w:p w14:paraId="5B8652F7" w14:textId="65641C23" w:rsidR="00BD1AA6" w:rsidRPr="00D40BEA" w:rsidRDefault="00BD1AA6" w:rsidP="00BD1AA6">
      <w:pPr>
        <w:pStyle w:val="Standard"/>
        <w:jc w:val="both"/>
      </w:pPr>
      <w:r w:rsidRPr="00D40BEA">
        <w:t xml:space="preserve">- </w:t>
      </w:r>
      <w:proofErr w:type="spellStart"/>
      <w:r w:rsidRPr="00D40BEA">
        <w:t>Primarului</w:t>
      </w:r>
      <w:proofErr w:type="spellEnd"/>
      <w:r w:rsidRPr="00D40BEA">
        <w:t xml:space="preserve"> </w:t>
      </w:r>
      <w:proofErr w:type="spellStart"/>
      <w:r w:rsidRPr="00D40BEA">
        <w:t>comunei</w:t>
      </w:r>
      <w:proofErr w:type="spellEnd"/>
      <w:r w:rsidRPr="00D40BEA">
        <w:t xml:space="preserve"> </w:t>
      </w:r>
      <w:proofErr w:type="gramStart"/>
      <w:r w:rsidRPr="00D40BEA">
        <w:t>Ocolis ;</w:t>
      </w:r>
      <w:proofErr w:type="gramEnd"/>
    </w:p>
    <w:p w14:paraId="18BDB5D3" w14:textId="6D6075B3" w:rsidR="00BD1AA6" w:rsidRPr="00D40BEA" w:rsidRDefault="00BD1AA6" w:rsidP="00BD1AA6">
      <w:pPr>
        <w:pStyle w:val="Standard"/>
        <w:jc w:val="both"/>
      </w:pPr>
      <w:r w:rsidRPr="00D40BEA">
        <w:t xml:space="preserve">- </w:t>
      </w:r>
      <w:proofErr w:type="spellStart"/>
      <w:r w:rsidRPr="00D40BEA">
        <w:t>Dosar</w:t>
      </w:r>
      <w:proofErr w:type="spellEnd"/>
      <w:r w:rsidRPr="00D40BEA">
        <w:t xml:space="preserve"> </w:t>
      </w:r>
      <w:proofErr w:type="spellStart"/>
      <w:r w:rsidRPr="00D40BEA">
        <w:t>hotararii</w:t>
      </w:r>
      <w:proofErr w:type="spellEnd"/>
      <w:r w:rsidRPr="00D40BEA">
        <w:t>.</w:t>
      </w:r>
    </w:p>
    <w:p w14:paraId="41954076" w14:textId="1351288A" w:rsidR="00BD1AA6" w:rsidRPr="00D40BEA" w:rsidRDefault="00BD1AA6" w:rsidP="00D40BEA">
      <w:pPr>
        <w:pStyle w:val="Standard"/>
        <w:jc w:val="center"/>
        <w:rPr>
          <w:b/>
          <w:bCs/>
          <w:sz w:val="26"/>
          <w:szCs w:val="26"/>
        </w:rPr>
      </w:pPr>
      <w:r>
        <w:rPr>
          <w:b/>
          <w:bCs/>
          <w:sz w:val="26"/>
          <w:szCs w:val="26"/>
        </w:rPr>
        <w:t xml:space="preserve">Ocolis la 29 </w:t>
      </w:r>
      <w:proofErr w:type="spellStart"/>
      <w:r w:rsidR="00B6360B">
        <w:rPr>
          <w:b/>
          <w:bCs/>
          <w:sz w:val="26"/>
          <w:szCs w:val="26"/>
        </w:rPr>
        <w:t>iunie</w:t>
      </w:r>
      <w:proofErr w:type="spellEnd"/>
      <w:r w:rsidR="00B6360B">
        <w:rPr>
          <w:b/>
          <w:bCs/>
          <w:sz w:val="26"/>
          <w:szCs w:val="26"/>
        </w:rPr>
        <w:t xml:space="preserve"> </w:t>
      </w:r>
      <w:r>
        <w:rPr>
          <w:b/>
          <w:bCs/>
          <w:sz w:val="26"/>
          <w:szCs w:val="26"/>
        </w:rPr>
        <w:t>202</w:t>
      </w:r>
      <w:r w:rsidR="00B6360B">
        <w:rPr>
          <w:b/>
          <w:bCs/>
          <w:sz w:val="26"/>
          <w:szCs w:val="26"/>
        </w:rPr>
        <w:t>6</w:t>
      </w:r>
    </w:p>
    <w:p w14:paraId="15D6CEEE" w14:textId="77777777" w:rsidR="00BD1AA6" w:rsidRDefault="00BD1AA6" w:rsidP="00BD1AA6">
      <w:pPr>
        <w:pStyle w:val="Standard"/>
        <w:jc w:val="center"/>
      </w:pPr>
    </w:p>
    <w:p w14:paraId="6CCD2EB0" w14:textId="77777777" w:rsidR="00BD1AA6" w:rsidRDefault="00BD1AA6" w:rsidP="00BD1AA6">
      <w:pPr>
        <w:pStyle w:val="Standard"/>
      </w:pPr>
      <w:proofErr w:type="spellStart"/>
      <w:r>
        <w:t>Presedinte</w:t>
      </w:r>
      <w:proofErr w:type="spellEnd"/>
      <w:r>
        <w:t xml:space="preserve"> de </w:t>
      </w:r>
      <w:proofErr w:type="spellStart"/>
      <w:proofErr w:type="gramStart"/>
      <w:r>
        <w:t>sedinta</w:t>
      </w:r>
      <w:proofErr w:type="spellEnd"/>
      <w:r>
        <w:t xml:space="preserve"> ,</w:t>
      </w:r>
      <w:proofErr w:type="gramEnd"/>
      <w:r>
        <w:t xml:space="preserve">                                                                </w:t>
      </w:r>
      <w:proofErr w:type="spellStart"/>
      <w:proofErr w:type="gramStart"/>
      <w:r>
        <w:t>Contrasemneaza</w:t>
      </w:r>
      <w:proofErr w:type="spellEnd"/>
      <w:r>
        <w:t xml:space="preserve"> ,</w:t>
      </w:r>
      <w:proofErr w:type="gramEnd"/>
    </w:p>
    <w:p w14:paraId="168518EA" w14:textId="2FE81552" w:rsidR="00BD1AA6" w:rsidRDefault="00BD1AA6" w:rsidP="00BD1AA6">
      <w:pPr>
        <w:pStyle w:val="Standard"/>
      </w:pPr>
      <w:proofErr w:type="spellStart"/>
      <w:r>
        <w:t>Consilier</w:t>
      </w:r>
      <w:proofErr w:type="spellEnd"/>
      <w:r>
        <w:t xml:space="preserve">: Radu BRATA                                                   </w:t>
      </w:r>
      <w:proofErr w:type="spellStart"/>
      <w:r>
        <w:t>Secretarul</w:t>
      </w:r>
      <w:proofErr w:type="spellEnd"/>
      <w:r>
        <w:t xml:space="preserve"> </w:t>
      </w:r>
      <w:r w:rsidR="00B6360B">
        <w:t xml:space="preserve">general al </w:t>
      </w:r>
      <w:proofErr w:type="spellStart"/>
      <w:r>
        <w:t>comunei</w:t>
      </w:r>
      <w:proofErr w:type="spellEnd"/>
      <w:r>
        <w:t>,</w:t>
      </w:r>
    </w:p>
    <w:p w14:paraId="0B198FF8" w14:textId="77777777" w:rsidR="00BD1AA6" w:rsidRDefault="00BD1AA6" w:rsidP="00BD1AA6">
      <w:pPr>
        <w:pStyle w:val="Standard"/>
        <w:jc w:val="both"/>
      </w:pPr>
      <w:r>
        <w:t xml:space="preserve">                                                                                                  </w:t>
      </w:r>
      <w:proofErr w:type="spellStart"/>
      <w:r>
        <w:t>Paraschiva</w:t>
      </w:r>
      <w:proofErr w:type="spellEnd"/>
      <w:r>
        <w:t xml:space="preserve"> Chirica</w:t>
      </w: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D40BEA" w:rsidRPr="00D40BEA" w14:paraId="11A27F7F" w14:textId="77777777" w:rsidTr="00195C2C">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48DF13" w14:textId="3F6207C6" w:rsidR="00D40BEA" w:rsidRPr="00D40BEA" w:rsidRDefault="00D40BEA" w:rsidP="00D40BEA">
            <w:pPr>
              <w:widowControl/>
              <w:suppressAutoHyphens w:val="0"/>
              <w:autoSpaceDN/>
              <w:jc w:val="center"/>
              <w:rPr>
                <w:rFonts w:eastAsia="Times New Roman" w:cs="Times New Roman"/>
                <w:kern w:val="0"/>
                <w:sz w:val="21"/>
                <w:szCs w:val="21"/>
                <w:lang w:val="ro-RO"/>
              </w:rPr>
            </w:pPr>
            <w:r w:rsidRPr="00D40BEA">
              <w:rPr>
                <w:rFonts w:eastAsia="Times New Roman" w:cs="Times New Roman"/>
                <w:kern w:val="0"/>
                <w:sz w:val="21"/>
                <w:szCs w:val="21"/>
                <w:lang w:val="ro-RO"/>
              </w:rPr>
              <w:lastRenderedPageBreak/>
              <w:t xml:space="preserve">PROCEDURI OBLIGATORII ULTERIOARE ADOPTĂRII HOTĂRÂRII CONSILIULUI LOCAL </w:t>
            </w:r>
            <w:r w:rsidRPr="00D40BEA">
              <w:rPr>
                <w:rFonts w:eastAsia="Times New Roman" w:cs="Times New Roman"/>
                <w:b/>
                <w:bCs/>
                <w:kern w:val="0"/>
                <w:sz w:val="21"/>
                <w:szCs w:val="21"/>
                <w:lang w:val="ro-RO"/>
              </w:rPr>
              <w:t xml:space="preserve">NR. . </w:t>
            </w:r>
            <w:r>
              <w:rPr>
                <w:rFonts w:eastAsia="Times New Roman" w:cs="Times New Roman"/>
                <w:b/>
                <w:bCs/>
                <w:kern w:val="0"/>
                <w:sz w:val="21"/>
                <w:szCs w:val="21"/>
                <w:lang w:val="ro-RO"/>
              </w:rPr>
              <w:t>50</w:t>
            </w:r>
            <w:r w:rsidRPr="00D40BEA">
              <w:rPr>
                <w:rFonts w:eastAsia="Times New Roman" w:cs="Times New Roman"/>
                <w:b/>
                <w:bCs/>
                <w:kern w:val="0"/>
                <w:sz w:val="21"/>
                <w:szCs w:val="21"/>
                <w:lang w:val="ro-RO"/>
              </w:rPr>
              <w:t>/ 29.06.2026</w:t>
            </w:r>
          </w:p>
        </w:tc>
      </w:tr>
      <w:tr w:rsidR="00D40BEA" w:rsidRPr="00D40BEA" w14:paraId="252909AA" w14:textId="77777777" w:rsidTr="00195C2C">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01E954" w14:textId="77777777" w:rsidR="00D40BEA" w:rsidRPr="00D40BEA" w:rsidRDefault="00D40BEA" w:rsidP="00D40BEA">
            <w:pPr>
              <w:widowControl/>
              <w:suppressAutoHyphens w:val="0"/>
              <w:autoSpaceDN/>
              <w:jc w:val="center"/>
              <w:rPr>
                <w:rFonts w:eastAsia="Times New Roman" w:cs="Times New Roman"/>
                <w:kern w:val="0"/>
                <w:sz w:val="21"/>
                <w:szCs w:val="21"/>
                <w:lang w:val="ro-RO"/>
              </w:rPr>
            </w:pPr>
            <w:r w:rsidRPr="00D40BEA">
              <w:rPr>
                <w:rFonts w:eastAsia="Times New Roman" w:cs="Times New Roman"/>
                <w:kern w:val="0"/>
                <w:sz w:val="21"/>
                <w:szCs w:val="21"/>
                <w:lang w:val="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610C37" w14:textId="77777777" w:rsidR="00D40BEA" w:rsidRPr="00D40BEA" w:rsidRDefault="00D40BEA" w:rsidP="00D40BEA">
            <w:pPr>
              <w:widowControl/>
              <w:suppressAutoHyphens w:val="0"/>
              <w:autoSpaceDN/>
              <w:jc w:val="center"/>
              <w:rPr>
                <w:rFonts w:eastAsia="Times New Roman" w:cs="Times New Roman"/>
                <w:kern w:val="0"/>
                <w:sz w:val="21"/>
                <w:szCs w:val="21"/>
                <w:lang w:val="ro-RO"/>
              </w:rPr>
            </w:pPr>
            <w:r w:rsidRPr="00D40BEA">
              <w:rPr>
                <w:rFonts w:eastAsia="Times New Roman" w:cs="Times New Roman"/>
                <w:kern w:val="0"/>
                <w:sz w:val="21"/>
                <w:szCs w:val="21"/>
                <w:lang w:val="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1E6582" w14:textId="77777777" w:rsidR="00D40BEA" w:rsidRPr="00D40BEA" w:rsidRDefault="00D40BEA" w:rsidP="00D40BEA">
            <w:pPr>
              <w:widowControl/>
              <w:suppressAutoHyphens w:val="0"/>
              <w:autoSpaceDN/>
              <w:jc w:val="center"/>
              <w:rPr>
                <w:rFonts w:eastAsia="Times New Roman" w:cs="Times New Roman"/>
                <w:kern w:val="0"/>
                <w:sz w:val="21"/>
                <w:szCs w:val="21"/>
                <w:lang w:val="ro-RO"/>
              </w:rPr>
            </w:pPr>
            <w:r w:rsidRPr="00D40BEA">
              <w:rPr>
                <w:rFonts w:eastAsia="Times New Roman" w:cs="Times New Roman"/>
                <w:kern w:val="0"/>
                <w:sz w:val="21"/>
                <w:szCs w:val="21"/>
                <w:lang w:val="ro-RO"/>
              </w:rPr>
              <w:t>Semnătura persoanei responsabile să efectueze procedura</w:t>
            </w:r>
          </w:p>
        </w:tc>
      </w:tr>
      <w:tr w:rsidR="00D40BEA" w:rsidRPr="00D40BEA" w14:paraId="190B7B4B" w14:textId="77777777" w:rsidTr="00195C2C">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6485A4" w14:textId="77777777" w:rsidR="00D40BEA" w:rsidRPr="00D40BEA" w:rsidRDefault="00D40BEA" w:rsidP="00D40BEA">
            <w:pPr>
              <w:widowControl/>
              <w:suppressAutoHyphens w:val="0"/>
              <w:autoSpaceDN/>
              <w:jc w:val="center"/>
              <w:rPr>
                <w:rFonts w:eastAsia="Times New Roman" w:cs="Times New Roman"/>
                <w:kern w:val="0"/>
                <w:sz w:val="21"/>
                <w:szCs w:val="21"/>
                <w:lang w:val="ro-RO"/>
              </w:rPr>
            </w:pPr>
            <w:r w:rsidRPr="00D40BEA">
              <w:rPr>
                <w:rFonts w:eastAsia="Times New Roman" w:cs="Times New Roman"/>
                <w:kern w:val="0"/>
                <w:sz w:val="21"/>
                <w:szCs w:val="21"/>
                <w:lang w:val="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67B7F9" w14:textId="77777777" w:rsidR="00D40BEA" w:rsidRPr="00D40BEA" w:rsidRDefault="00D40BEA" w:rsidP="00D40BEA">
            <w:pPr>
              <w:widowControl/>
              <w:suppressAutoHyphens w:val="0"/>
              <w:autoSpaceDN/>
              <w:jc w:val="center"/>
              <w:rPr>
                <w:rFonts w:eastAsia="Times New Roman" w:cs="Times New Roman"/>
                <w:kern w:val="0"/>
                <w:sz w:val="21"/>
                <w:szCs w:val="21"/>
                <w:lang w:val="ro-RO"/>
              </w:rPr>
            </w:pPr>
            <w:r w:rsidRPr="00D40BEA">
              <w:rPr>
                <w:rFonts w:eastAsia="Times New Roman" w:cs="Times New Roman"/>
                <w:kern w:val="0"/>
                <w:sz w:val="21"/>
                <w:szCs w:val="21"/>
                <w:lang w:val="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09ABAB" w14:textId="77777777" w:rsidR="00D40BEA" w:rsidRPr="00D40BEA" w:rsidRDefault="00D40BEA" w:rsidP="00D40BEA">
            <w:pPr>
              <w:widowControl/>
              <w:suppressAutoHyphens w:val="0"/>
              <w:autoSpaceDN/>
              <w:jc w:val="center"/>
              <w:rPr>
                <w:rFonts w:eastAsia="Times New Roman" w:cs="Times New Roman"/>
                <w:kern w:val="0"/>
                <w:sz w:val="21"/>
                <w:szCs w:val="21"/>
                <w:lang w:val="ro-RO"/>
              </w:rPr>
            </w:pPr>
            <w:r w:rsidRPr="00D40BEA">
              <w:rPr>
                <w:rFonts w:eastAsia="Times New Roman" w:cs="Times New Roman"/>
                <w:kern w:val="0"/>
                <w:sz w:val="21"/>
                <w:szCs w:val="21"/>
                <w:lang w:val="ro-RO"/>
              </w:rPr>
              <w:t>3</w:t>
            </w:r>
          </w:p>
        </w:tc>
      </w:tr>
      <w:tr w:rsidR="00D40BEA" w:rsidRPr="00D40BEA" w14:paraId="264A036A" w14:textId="77777777" w:rsidTr="00195C2C">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859A40" w14:textId="77777777" w:rsidR="00D40BEA" w:rsidRPr="00D40BEA" w:rsidRDefault="00D40BEA" w:rsidP="00D40BEA">
            <w:pPr>
              <w:widowControl/>
              <w:suppressAutoHyphens w:val="0"/>
              <w:autoSpaceDN/>
              <w:rPr>
                <w:rFonts w:eastAsia="Times New Roman" w:cs="Times New Roman"/>
                <w:kern w:val="0"/>
                <w:sz w:val="21"/>
                <w:szCs w:val="21"/>
                <w:lang w:val="ro-RO"/>
              </w:rPr>
            </w:pPr>
            <w:r w:rsidRPr="00D40BEA">
              <w:rPr>
                <w:rFonts w:eastAsia="Times New Roman" w:cs="Times New Roman"/>
                <w:kern w:val="0"/>
                <w:sz w:val="21"/>
                <w:szCs w:val="21"/>
                <w:lang w:val="ro-RO"/>
              </w:rPr>
              <w:t>Adoptarea hotărârii</w:t>
            </w:r>
            <w:r w:rsidRPr="00D40BEA">
              <w:rPr>
                <w:rFonts w:eastAsia="Times New Roman" w:cs="Times New Roman"/>
                <w:kern w:val="0"/>
                <w:sz w:val="16"/>
                <w:szCs w:val="16"/>
                <w:vertAlign w:val="superscript"/>
                <w:lang w:val="ro-RO"/>
              </w:rPr>
              <w:t>1)</w:t>
            </w:r>
            <w:r w:rsidRPr="00D40BEA">
              <w:rPr>
                <w:rFonts w:eastAsia="Times New Roman" w:cs="Times New Roman"/>
                <w:kern w:val="0"/>
                <w:sz w:val="21"/>
                <w:szCs w:val="21"/>
                <w:lang w:val="ro-RO"/>
              </w:rPr>
              <w:t> s-a făcut cu majoritate □ simplă X absolută □ calificată</w:t>
            </w:r>
            <w:r w:rsidRPr="00D40BEA">
              <w:rPr>
                <w:rFonts w:eastAsia="Times New Roman" w:cs="Times New Roman"/>
                <w:kern w:val="0"/>
                <w:sz w:val="16"/>
                <w:szCs w:val="16"/>
                <w:vertAlign w:val="superscript"/>
                <w:lang w:val="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87B7751" w14:textId="77777777" w:rsidR="00D40BEA" w:rsidRPr="00D40BEA" w:rsidRDefault="00D40BEA" w:rsidP="00D40BEA">
            <w:pPr>
              <w:widowControl/>
              <w:suppressAutoHyphens w:val="0"/>
              <w:autoSpaceDN/>
              <w:jc w:val="center"/>
              <w:rPr>
                <w:rFonts w:eastAsia="Times New Roman" w:cs="Times New Roman"/>
                <w:kern w:val="0"/>
                <w:sz w:val="21"/>
                <w:szCs w:val="21"/>
                <w:lang w:val="ro-RO"/>
              </w:rPr>
            </w:pPr>
            <w:r w:rsidRPr="00D40BEA">
              <w:rPr>
                <w:rFonts w:eastAsia="Times New Roman" w:cs="Times New Roman"/>
                <w:kern w:val="0"/>
                <w:sz w:val="21"/>
                <w:szCs w:val="21"/>
                <w:lang w:val="ro-RO"/>
              </w:rPr>
              <w:t>29.06.2026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39D581C" w14:textId="77777777" w:rsidR="00D40BEA" w:rsidRPr="00D40BEA" w:rsidRDefault="00D40BEA" w:rsidP="00D40BEA">
            <w:pPr>
              <w:widowControl/>
              <w:suppressAutoHyphens w:val="0"/>
              <w:autoSpaceDN/>
              <w:jc w:val="center"/>
              <w:rPr>
                <w:rFonts w:eastAsia="Times New Roman" w:cs="Times New Roman"/>
                <w:kern w:val="0"/>
                <w:sz w:val="21"/>
                <w:szCs w:val="21"/>
                <w:lang w:val="ro-RO"/>
              </w:rPr>
            </w:pPr>
          </w:p>
        </w:tc>
      </w:tr>
      <w:tr w:rsidR="00D40BEA" w:rsidRPr="00D40BEA" w14:paraId="3F381AB2" w14:textId="77777777" w:rsidTr="00195C2C">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71B9CD" w14:textId="77777777" w:rsidR="00D40BEA" w:rsidRPr="00D40BEA" w:rsidRDefault="00D40BEA" w:rsidP="00D40BEA">
            <w:pPr>
              <w:widowControl/>
              <w:suppressAutoHyphens w:val="0"/>
              <w:autoSpaceDN/>
              <w:rPr>
                <w:rFonts w:eastAsia="Times New Roman" w:cs="Times New Roman"/>
                <w:kern w:val="0"/>
                <w:sz w:val="21"/>
                <w:szCs w:val="21"/>
                <w:lang w:val="ro-RO"/>
              </w:rPr>
            </w:pPr>
            <w:r w:rsidRPr="00D40BEA">
              <w:rPr>
                <w:rFonts w:eastAsia="Times New Roman" w:cs="Times New Roman"/>
                <w:kern w:val="0"/>
                <w:sz w:val="21"/>
                <w:szCs w:val="21"/>
                <w:lang w:val="ro-RO"/>
              </w:rPr>
              <w:t>Comunicarea către primar</w:t>
            </w:r>
            <w:r w:rsidRPr="00D40BEA">
              <w:rPr>
                <w:rFonts w:eastAsia="Times New Roman" w:cs="Times New Roman"/>
                <w:kern w:val="0"/>
                <w:sz w:val="16"/>
                <w:szCs w:val="16"/>
                <w:vertAlign w:val="superscript"/>
                <w:lang w:val="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5F19B1B" w14:textId="77777777" w:rsidR="00D40BEA" w:rsidRPr="00D40BEA" w:rsidRDefault="00D40BEA" w:rsidP="00D40BEA">
            <w:pPr>
              <w:widowControl/>
              <w:suppressAutoHyphens w:val="0"/>
              <w:autoSpaceDN/>
              <w:jc w:val="center"/>
              <w:rPr>
                <w:rFonts w:eastAsia="Times New Roman" w:cs="Times New Roman"/>
                <w:kern w:val="0"/>
                <w:sz w:val="21"/>
                <w:szCs w:val="21"/>
                <w:lang w:val="ro-RO"/>
              </w:rPr>
            </w:pPr>
            <w:r w:rsidRPr="00D40BEA">
              <w:rPr>
                <w:rFonts w:eastAsia="Times New Roman" w:cs="Times New Roman"/>
                <w:kern w:val="0"/>
                <w:sz w:val="21"/>
                <w:szCs w:val="21"/>
                <w:lang w:val="ro-RO"/>
              </w:rPr>
              <w:t>29.06.2026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D8260A" w14:textId="77777777" w:rsidR="00D40BEA" w:rsidRPr="00D40BEA" w:rsidRDefault="00D40BEA" w:rsidP="00D40BEA">
            <w:pPr>
              <w:widowControl/>
              <w:suppressAutoHyphens w:val="0"/>
              <w:autoSpaceDN/>
              <w:jc w:val="center"/>
              <w:rPr>
                <w:rFonts w:eastAsia="Times New Roman" w:cs="Times New Roman"/>
                <w:kern w:val="0"/>
                <w:sz w:val="21"/>
                <w:szCs w:val="21"/>
                <w:lang w:val="ro-RO"/>
              </w:rPr>
            </w:pPr>
          </w:p>
        </w:tc>
      </w:tr>
      <w:tr w:rsidR="00D40BEA" w:rsidRPr="00D40BEA" w14:paraId="3034EF2C" w14:textId="77777777" w:rsidTr="00195C2C">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6504B7" w14:textId="77777777" w:rsidR="00D40BEA" w:rsidRPr="00D40BEA" w:rsidRDefault="00D40BEA" w:rsidP="00D40BEA">
            <w:pPr>
              <w:widowControl/>
              <w:suppressAutoHyphens w:val="0"/>
              <w:autoSpaceDN/>
              <w:rPr>
                <w:rFonts w:eastAsia="Times New Roman" w:cs="Times New Roman"/>
                <w:kern w:val="0"/>
                <w:sz w:val="21"/>
                <w:szCs w:val="21"/>
                <w:lang w:val="ro-RO"/>
              </w:rPr>
            </w:pPr>
            <w:r w:rsidRPr="00D40BEA">
              <w:rPr>
                <w:rFonts w:eastAsia="Times New Roman" w:cs="Times New Roman"/>
                <w:kern w:val="0"/>
                <w:sz w:val="21"/>
                <w:szCs w:val="21"/>
                <w:lang w:val="ro-RO"/>
              </w:rPr>
              <w:t>Comunicarea către prefectul județului</w:t>
            </w:r>
            <w:r w:rsidRPr="00D40BEA">
              <w:rPr>
                <w:rFonts w:eastAsia="Times New Roman" w:cs="Times New Roman"/>
                <w:kern w:val="0"/>
                <w:sz w:val="16"/>
                <w:szCs w:val="16"/>
                <w:vertAlign w:val="superscript"/>
                <w:lang w:val="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C72C974" w14:textId="77777777" w:rsidR="00D40BEA" w:rsidRPr="00D40BEA" w:rsidRDefault="00D40BEA" w:rsidP="00D40BEA">
            <w:pPr>
              <w:widowControl/>
              <w:suppressAutoHyphens w:val="0"/>
              <w:autoSpaceDN/>
              <w:jc w:val="center"/>
              <w:rPr>
                <w:rFonts w:eastAsia="Times New Roman" w:cs="Times New Roman"/>
                <w:kern w:val="0"/>
                <w:sz w:val="21"/>
                <w:szCs w:val="21"/>
                <w:lang w:val="ro-RO"/>
              </w:rPr>
            </w:pPr>
            <w:r w:rsidRPr="00D40BEA">
              <w:rPr>
                <w:rFonts w:eastAsia="Times New Roman" w:cs="Times New Roman"/>
                <w:kern w:val="0"/>
                <w:sz w:val="21"/>
                <w:szCs w:val="21"/>
                <w:lang w:val="ro-RO"/>
              </w:rPr>
              <w:t>29.06.2026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A75356" w14:textId="77777777" w:rsidR="00D40BEA" w:rsidRPr="00D40BEA" w:rsidRDefault="00D40BEA" w:rsidP="00D40BEA">
            <w:pPr>
              <w:widowControl/>
              <w:suppressAutoHyphens w:val="0"/>
              <w:autoSpaceDN/>
              <w:jc w:val="center"/>
              <w:rPr>
                <w:rFonts w:eastAsia="Times New Roman" w:cs="Times New Roman"/>
                <w:kern w:val="0"/>
                <w:sz w:val="21"/>
                <w:szCs w:val="21"/>
                <w:lang w:val="ro-RO"/>
              </w:rPr>
            </w:pPr>
          </w:p>
        </w:tc>
      </w:tr>
      <w:tr w:rsidR="00D40BEA" w:rsidRPr="00D40BEA" w14:paraId="1D665954" w14:textId="77777777" w:rsidTr="00195C2C">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C83828" w14:textId="77777777" w:rsidR="00D40BEA" w:rsidRPr="00D40BEA" w:rsidRDefault="00D40BEA" w:rsidP="00D40BEA">
            <w:pPr>
              <w:widowControl/>
              <w:suppressAutoHyphens w:val="0"/>
              <w:autoSpaceDN/>
              <w:rPr>
                <w:rFonts w:eastAsia="Times New Roman" w:cs="Times New Roman"/>
                <w:kern w:val="0"/>
                <w:sz w:val="21"/>
                <w:szCs w:val="21"/>
                <w:lang w:val="ro-RO"/>
              </w:rPr>
            </w:pPr>
            <w:r w:rsidRPr="00D40BEA">
              <w:rPr>
                <w:rFonts w:eastAsia="Times New Roman" w:cs="Times New Roman"/>
                <w:kern w:val="0"/>
                <w:sz w:val="21"/>
                <w:szCs w:val="21"/>
                <w:lang w:val="ro-RO"/>
              </w:rPr>
              <w:t>Aducerea la cunoștința publică</w:t>
            </w:r>
            <w:r w:rsidRPr="00D40BEA">
              <w:rPr>
                <w:rFonts w:eastAsia="Times New Roman" w:cs="Times New Roman"/>
                <w:kern w:val="0"/>
                <w:sz w:val="16"/>
                <w:szCs w:val="16"/>
                <w:vertAlign w:val="superscript"/>
                <w:lang w:val="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11F5A2F" w14:textId="77777777" w:rsidR="00D40BEA" w:rsidRPr="00D40BEA" w:rsidRDefault="00D40BEA" w:rsidP="00D40BEA">
            <w:pPr>
              <w:widowControl/>
              <w:suppressAutoHyphens w:val="0"/>
              <w:autoSpaceDN/>
              <w:jc w:val="center"/>
              <w:rPr>
                <w:rFonts w:eastAsia="Times New Roman" w:cs="Times New Roman"/>
                <w:kern w:val="0"/>
                <w:sz w:val="21"/>
                <w:szCs w:val="21"/>
                <w:lang w:val="ro-RO"/>
              </w:rPr>
            </w:pPr>
            <w:r w:rsidRPr="00D40BEA">
              <w:rPr>
                <w:rFonts w:eastAsia="Times New Roman" w:cs="Times New Roman"/>
                <w:kern w:val="0"/>
                <w:sz w:val="21"/>
                <w:szCs w:val="21"/>
                <w:lang w:val="ro-RO"/>
              </w:rPr>
              <w:t>30.06.2026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D37617" w14:textId="77777777" w:rsidR="00D40BEA" w:rsidRPr="00D40BEA" w:rsidRDefault="00D40BEA" w:rsidP="00D40BEA">
            <w:pPr>
              <w:widowControl/>
              <w:suppressAutoHyphens w:val="0"/>
              <w:autoSpaceDN/>
              <w:jc w:val="center"/>
              <w:rPr>
                <w:rFonts w:eastAsia="Times New Roman" w:cs="Times New Roman"/>
                <w:kern w:val="0"/>
                <w:sz w:val="21"/>
                <w:szCs w:val="21"/>
                <w:lang w:val="ro-RO"/>
              </w:rPr>
            </w:pPr>
          </w:p>
        </w:tc>
      </w:tr>
      <w:tr w:rsidR="00D40BEA" w:rsidRPr="00D40BEA" w14:paraId="142DCA5C" w14:textId="77777777" w:rsidTr="00195C2C">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7DA07D" w14:textId="77777777" w:rsidR="00D40BEA" w:rsidRPr="00D40BEA" w:rsidRDefault="00D40BEA" w:rsidP="00D40BEA">
            <w:pPr>
              <w:widowControl/>
              <w:suppressAutoHyphens w:val="0"/>
              <w:autoSpaceDN/>
              <w:rPr>
                <w:rFonts w:eastAsia="Times New Roman" w:cs="Times New Roman"/>
                <w:kern w:val="0"/>
                <w:sz w:val="21"/>
                <w:szCs w:val="21"/>
                <w:lang w:val="ro-RO"/>
              </w:rPr>
            </w:pPr>
            <w:r w:rsidRPr="00D40BEA">
              <w:rPr>
                <w:rFonts w:eastAsia="Times New Roman" w:cs="Times New Roman"/>
                <w:kern w:val="0"/>
                <w:sz w:val="21"/>
                <w:szCs w:val="21"/>
                <w:lang w:val="ro-RO"/>
              </w:rPr>
              <w:t>Comunicarea, numai în cazul celei cu caracter individual</w:t>
            </w:r>
            <w:r w:rsidRPr="00D40BEA">
              <w:rPr>
                <w:rFonts w:eastAsia="Times New Roman" w:cs="Times New Roman"/>
                <w:kern w:val="0"/>
                <w:sz w:val="16"/>
                <w:szCs w:val="16"/>
                <w:vertAlign w:val="superscript"/>
                <w:lang w:val="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082C55C" w14:textId="77777777" w:rsidR="00D40BEA" w:rsidRPr="00D40BEA" w:rsidRDefault="00D40BEA" w:rsidP="00D40BEA">
            <w:pPr>
              <w:widowControl/>
              <w:suppressAutoHyphens w:val="0"/>
              <w:autoSpaceDN/>
              <w:jc w:val="center"/>
              <w:rPr>
                <w:rFonts w:eastAsia="Times New Roman" w:cs="Times New Roman"/>
                <w:kern w:val="0"/>
                <w:sz w:val="21"/>
                <w:szCs w:val="21"/>
                <w:lang w:val="ro-RO"/>
              </w:rPr>
            </w:pPr>
            <w:r w:rsidRPr="00D40BEA">
              <w:rPr>
                <w:rFonts w:eastAsia="Times New Roman" w:cs="Times New Roman"/>
                <w:kern w:val="0"/>
                <w:sz w:val="21"/>
                <w:szCs w:val="21"/>
                <w:lang w:val="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DA2E44" w14:textId="77777777" w:rsidR="00D40BEA" w:rsidRPr="00D40BEA" w:rsidRDefault="00D40BEA" w:rsidP="00D40BEA">
            <w:pPr>
              <w:widowControl/>
              <w:suppressAutoHyphens w:val="0"/>
              <w:autoSpaceDN/>
              <w:jc w:val="center"/>
              <w:rPr>
                <w:rFonts w:eastAsia="Times New Roman" w:cs="Times New Roman"/>
                <w:kern w:val="0"/>
                <w:sz w:val="21"/>
                <w:szCs w:val="21"/>
                <w:lang w:val="ro-RO"/>
              </w:rPr>
            </w:pPr>
            <w:r w:rsidRPr="00D40BEA">
              <w:rPr>
                <w:rFonts w:eastAsia="Times New Roman" w:cs="Times New Roman"/>
                <w:kern w:val="0"/>
                <w:sz w:val="21"/>
                <w:szCs w:val="21"/>
                <w:lang w:val="ro-RO"/>
              </w:rPr>
              <w:t xml:space="preserve">Nu este cazul </w:t>
            </w:r>
          </w:p>
        </w:tc>
      </w:tr>
      <w:tr w:rsidR="00D40BEA" w:rsidRPr="00D40BEA" w14:paraId="4BED42EC" w14:textId="77777777" w:rsidTr="00195C2C">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B8F560" w14:textId="77777777" w:rsidR="00D40BEA" w:rsidRPr="00D40BEA" w:rsidRDefault="00D40BEA" w:rsidP="00D40BEA">
            <w:pPr>
              <w:widowControl/>
              <w:suppressAutoHyphens w:val="0"/>
              <w:autoSpaceDN/>
              <w:rPr>
                <w:rFonts w:eastAsia="Times New Roman" w:cs="Times New Roman"/>
                <w:kern w:val="0"/>
                <w:sz w:val="21"/>
                <w:szCs w:val="21"/>
                <w:lang w:val="ro-RO"/>
              </w:rPr>
            </w:pPr>
            <w:r w:rsidRPr="00D40BEA">
              <w:rPr>
                <w:rFonts w:eastAsia="Times New Roman" w:cs="Times New Roman"/>
                <w:kern w:val="0"/>
                <w:sz w:val="21"/>
                <w:szCs w:val="21"/>
                <w:lang w:val="ro-RO"/>
              </w:rPr>
              <w:t>Hotărârea devine obligatorie</w:t>
            </w:r>
            <w:r w:rsidRPr="00D40BEA">
              <w:rPr>
                <w:rFonts w:eastAsia="Times New Roman" w:cs="Times New Roman"/>
                <w:kern w:val="0"/>
                <w:sz w:val="16"/>
                <w:szCs w:val="16"/>
                <w:vertAlign w:val="superscript"/>
                <w:lang w:val="ro-RO"/>
              </w:rPr>
              <w:t>6)</w:t>
            </w:r>
            <w:r w:rsidRPr="00D40BEA">
              <w:rPr>
                <w:rFonts w:eastAsia="Times New Roman" w:cs="Times New Roman"/>
                <w:kern w:val="0"/>
                <w:sz w:val="21"/>
                <w:szCs w:val="21"/>
                <w:lang w:val="ro-RO"/>
              </w:rPr>
              <w:t> sau produce efecte juridice</w:t>
            </w:r>
            <w:r w:rsidRPr="00D40BEA">
              <w:rPr>
                <w:rFonts w:eastAsia="Times New Roman" w:cs="Times New Roman"/>
                <w:kern w:val="0"/>
                <w:sz w:val="16"/>
                <w:szCs w:val="16"/>
                <w:vertAlign w:val="superscript"/>
                <w:lang w:val="ro-RO"/>
              </w:rPr>
              <w:t>7)</w:t>
            </w:r>
            <w:r w:rsidRPr="00D40BEA">
              <w:rPr>
                <w:rFonts w:eastAsia="Times New Roman" w:cs="Times New Roman"/>
                <w:kern w:val="0"/>
                <w:sz w:val="21"/>
                <w:szCs w:val="21"/>
                <w:lang w:val="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1AA486E" w14:textId="77777777" w:rsidR="00D40BEA" w:rsidRPr="00D40BEA" w:rsidRDefault="00D40BEA" w:rsidP="00D40BEA">
            <w:pPr>
              <w:widowControl/>
              <w:suppressAutoHyphens w:val="0"/>
              <w:autoSpaceDN/>
              <w:rPr>
                <w:rFonts w:eastAsia="Times New Roman" w:cs="Times New Roman"/>
                <w:kern w:val="0"/>
                <w:sz w:val="21"/>
                <w:szCs w:val="21"/>
                <w:lang w:val="ro-RO"/>
              </w:rPr>
            </w:pPr>
            <w:r w:rsidRPr="00D40BEA">
              <w:rPr>
                <w:rFonts w:eastAsia="Times New Roman" w:cs="Times New Roman"/>
                <w:kern w:val="0"/>
                <w:sz w:val="21"/>
                <w:szCs w:val="21"/>
                <w:lang w:val="ro-RO"/>
              </w:rPr>
              <w:tab/>
              <w:t>30.06.2026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CA974A9" w14:textId="77777777" w:rsidR="00D40BEA" w:rsidRPr="00D40BEA" w:rsidRDefault="00D40BEA" w:rsidP="00D40BEA">
            <w:pPr>
              <w:widowControl/>
              <w:suppressAutoHyphens w:val="0"/>
              <w:autoSpaceDN/>
              <w:jc w:val="center"/>
              <w:rPr>
                <w:rFonts w:eastAsia="Times New Roman" w:cs="Times New Roman"/>
                <w:kern w:val="0"/>
                <w:sz w:val="21"/>
                <w:szCs w:val="21"/>
                <w:lang w:val="ro-RO"/>
              </w:rPr>
            </w:pPr>
          </w:p>
        </w:tc>
      </w:tr>
      <w:tr w:rsidR="00D40BEA" w:rsidRPr="00D40BEA" w14:paraId="295D9FDE" w14:textId="77777777" w:rsidTr="00195C2C">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2D352B" w14:textId="77777777" w:rsidR="00D40BEA" w:rsidRPr="00D40BEA" w:rsidRDefault="00D40BEA" w:rsidP="00D40BEA">
            <w:pPr>
              <w:widowControl/>
              <w:suppressAutoHyphens w:val="0"/>
              <w:autoSpaceDN/>
              <w:rPr>
                <w:rFonts w:eastAsia="Times New Roman" w:cs="Times New Roman"/>
                <w:kern w:val="0"/>
                <w:sz w:val="21"/>
                <w:szCs w:val="21"/>
                <w:lang w:val="ro-RO"/>
              </w:rPr>
            </w:pPr>
            <w:r w:rsidRPr="00D40BEA">
              <w:rPr>
                <w:rFonts w:eastAsia="Times New Roman" w:cs="Times New Roman"/>
                <w:kern w:val="0"/>
                <w:sz w:val="21"/>
                <w:szCs w:val="21"/>
                <w:lang w:val="ro-RO"/>
              </w:rPr>
              <w:t>Extrase din Ordonanța de urgență a Guvernului nr. 57/2019 privind Codul administrativ, cu modificările și completările ulterioare:</w:t>
            </w:r>
            <w:r w:rsidRPr="00D40BEA">
              <w:rPr>
                <w:rFonts w:eastAsia="Times New Roman" w:cs="Times New Roman"/>
                <w:kern w:val="0"/>
                <w:sz w:val="21"/>
                <w:szCs w:val="21"/>
                <w:lang w:val="ro-RO"/>
              </w:rPr>
              <w:br/>
            </w:r>
            <w:r w:rsidRPr="00D40BEA">
              <w:rPr>
                <w:rFonts w:eastAsia="Times New Roman" w:cs="Times New Roman"/>
                <w:kern w:val="0"/>
                <w:sz w:val="16"/>
                <w:szCs w:val="16"/>
                <w:vertAlign w:val="superscript"/>
                <w:lang w:val="ro-RO"/>
              </w:rPr>
              <w:t>1)</w:t>
            </w:r>
            <w:r w:rsidRPr="00D40BEA">
              <w:rPr>
                <w:rFonts w:eastAsia="Times New Roman" w:cs="Times New Roman"/>
                <w:kern w:val="0"/>
                <w:sz w:val="21"/>
                <w:szCs w:val="21"/>
                <w:lang w:val="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D40BEA">
              <w:rPr>
                <w:rFonts w:eastAsia="Times New Roman" w:cs="Times New Roman"/>
                <w:kern w:val="0"/>
                <w:sz w:val="21"/>
                <w:szCs w:val="21"/>
                <w:lang w:val="ro-RO"/>
              </w:rPr>
              <w:t>dd</w:t>
            </w:r>
            <w:proofErr w:type="spellEnd"/>
            <w:r w:rsidRPr="00D40BEA">
              <w:rPr>
                <w:rFonts w:eastAsia="Times New Roman" w:cs="Times New Roman"/>
                <w:kern w:val="0"/>
                <w:sz w:val="21"/>
                <w:szCs w:val="21"/>
                <w:lang w:val="ro-RO"/>
              </w:rPr>
              <w:t>), de două treimi din numărul consilierilor locali în funcție."</w:t>
            </w:r>
            <w:r w:rsidRPr="00D40BEA">
              <w:rPr>
                <w:rFonts w:eastAsia="Times New Roman" w:cs="Times New Roman"/>
                <w:kern w:val="0"/>
                <w:sz w:val="21"/>
                <w:szCs w:val="21"/>
                <w:lang w:val="ro-RO"/>
              </w:rPr>
              <w:br/>
            </w:r>
            <w:r w:rsidRPr="00D40BEA">
              <w:rPr>
                <w:rFonts w:eastAsia="Times New Roman" w:cs="Times New Roman"/>
                <w:kern w:val="0"/>
                <w:sz w:val="16"/>
                <w:szCs w:val="16"/>
                <w:vertAlign w:val="superscript"/>
                <w:lang w:val="ro-RO"/>
              </w:rPr>
              <w:t>2)</w:t>
            </w:r>
            <w:r w:rsidRPr="00D40BEA">
              <w:rPr>
                <w:rFonts w:eastAsia="Times New Roman" w:cs="Times New Roman"/>
                <w:kern w:val="0"/>
                <w:sz w:val="21"/>
                <w:szCs w:val="21"/>
                <w:lang w:val="ro-RO"/>
              </w:rPr>
              <w:t> Art. 197 alin. (2): "Hotărârile consiliului local se comunică primarului."</w:t>
            </w:r>
            <w:r w:rsidRPr="00D40BEA">
              <w:rPr>
                <w:rFonts w:eastAsia="Times New Roman" w:cs="Times New Roman"/>
                <w:kern w:val="0"/>
                <w:sz w:val="21"/>
                <w:szCs w:val="21"/>
                <w:lang w:val="ro-RO"/>
              </w:rPr>
              <w:br/>
            </w:r>
            <w:r w:rsidRPr="00D40BEA">
              <w:rPr>
                <w:rFonts w:eastAsia="Times New Roman" w:cs="Times New Roman"/>
                <w:kern w:val="0"/>
                <w:sz w:val="16"/>
                <w:szCs w:val="16"/>
                <w:vertAlign w:val="superscript"/>
                <w:lang w:val="ro-RO"/>
              </w:rPr>
              <w:t>3)</w:t>
            </w:r>
            <w:r w:rsidRPr="00D40BEA">
              <w:rPr>
                <w:rFonts w:eastAsia="Times New Roman" w:cs="Times New Roman"/>
                <w:kern w:val="0"/>
                <w:sz w:val="21"/>
                <w:szCs w:val="21"/>
                <w:lang w:val="ro-RO"/>
              </w:rPr>
              <w:t> Art. 197 alin. (1), adaptat: Secretarul general al comunei comunică hotărârile consiliului local al comunei prefectului în cel mult 10 zile lucrătoare de la data adoptării . . .</w:t>
            </w:r>
            <w:r w:rsidRPr="00D40BEA">
              <w:rPr>
                <w:rFonts w:eastAsia="Times New Roman" w:cs="Times New Roman"/>
                <w:kern w:val="0"/>
                <w:sz w:val="21"/>
                <w:szCs w:val="21"/>
                <w:lang w:val="ro-RO"/>
              </w:rPr>
              <w:br/>
            </w:r>
            <w:r w:rsidRPr="00D40BEA">
              <w:rPr>
                <w:rFonts w:eastAsia="Times New Roman" w:cs="Times New Roman"/>
                <w:kern w:val="0"/>
                <w:sz w:val="16"/>
                <w:szCs w:val="16"/>
                <w:vertAlign w:val="superscript"/>
                <w:lang w:val="ro-RO"/>
              </w:rPr>
              <w:t>4)</w:t>
            </w:r>
            <w:r w:rsidRPr="00D40BEA">
              <w:rPr>
                <w:rFonts w:eastAsia="Times New Roman" w:cs="Times New Roman"/>
                <w:kern w:val="0"/>
                <w:sz w:val="21"/>
                <w:szCs w:val="21"/>
                <w:lang w:val="ro-RO"/>
              </w:rPr>
              <w:t> Art. 197 alin. (4): "Hotărârile . . . se aduc la cunoștința publică și se comunică, în condițiile legii, prin grija secretarului general al comunei."</w:t>
            </w:r>
            <w:r w:rsidRPr="00D40BEA">
              <w:rPr>
                <w:rFonts w:eastAsia="Times New Roman" w:cs="Times New Roman"/>
                <w:kern w:val="0"/>
                <w:sz w:val="21"/>
                <w:szCs w:val="21"/>
                <w:lang w:val="ro-RO"/>
              </w:rPr>
              <w:br/>
            </w:r>
            <w:r w:rsidRPr="00D40BEA">
              <w:rPr>
                <w:rFonts w:eastAsia="Times New Roman" w:cs="Times New Roman"/>
                <w:kern w:val="0"/>
                <w:sz w:val="16"/>
                <w:szCs w:val="16"/>
                <w:vertAlign w:val="superscript"/>
                <w:lang w:val="ro-RO"/>
              </w:rPr>
              <w:t>5)</w:t>
            </w:r>
            <w:r w:rsidRPr="00D40BEA">
              <w:rPr>
                <w:rFonts w:eastAsia="Times New Roman" w:cs="Times New Roman"/>
                <w:kern w:val="0"/>
                <w:sz w:val="21"/>
                <w:szCs w:val="21"/>
                <w:lang w:val="ro-RO"/>
              </w:rPr>
              <w:t> Art. 199 alin. (1): "Comunicarea hotărârilor - cu caracter individual către persoanele cărora li se adresează se face în cel mult 5 zile de la data comunicării oficiale către prefect."</w:t>
            </w:r>
            <w:r w:rsidRPr="00D40BEA">
              <w:rPr>
                <w:rFonts w:eastAsia="Times New Roman" w:cs="Times New Roman"/>
                <w:kern w:val="0"/>
                <w:sz w:val="21"/>
                <w:szCs w:val="21"/>
                <w:lang w:val="ro-RO"/>
              </w:rPr>
              <w:br/>
            </w:r>
            <w:r w:rsidRPr="00D40BEA">
              <w:rPr>
                <w:rFonts w:eastAsia="Times New Roman" w:cs="Times New Roman"/>
                <w:kern w:val="0"/>
                <w:sz w:val="16"/>
                <w:szCs w:val="16"/>
                <w:vertAlign w:val="superscript"/>
                <w:lang w:val="ro-RO"/>
              </w:rPr>
              <w:t>6)</w:t>
            </w:r>
            <w:r w:rsidRPr="00D40BEA">
              <w:rPr>
                <w:rFonts w:eastAsia="Times New Roman" w:cs="Times New Roman"/>
                <w:kern w:val="0"/>
                <w:sz w:val="21"/>
                <w:szCs w:val="21"/>
                <w:lang w:val="ro-RO"/>
              </w:rPr>
              <w:t> Art. 198 alin. (1): "Hotărârile . . . cu caracter normativ devin obligatorii de la data aducerii lor la cunoștință publică."</w:t>
            </w:r>
            <w:r w:rsidRPr="00D40BEA">
              <w:rPr>
                <w:rFonts w:eastAsia="Times New Roman" w:cs="Times New Roman"/>
                <w:kern w:val="0"/>
                <w:sz w:val="21"/>
                <w:szCs w:val="21"/>
                <w:lang w:val="ro-RO"/>
              </w:rPr>
              <w:br/>
            </w:r>
            <w:r w:rsidRPr="00D40BEA">
              <w:rPr>
                <w:rFonts w:eastAsia="Times New Roman" w:cs="Times New Roman"/>
                <w:kern w:val="0"/>
                <w:sz w:val="16"/>
                <w:szCs w:val="16"/>
                <w:vertAlign w:val="superscript"/>
                <w:lang w:val="ro-RO"/>
              </w:rPr>
              <w:t>7)</w:t>
            </w:r>
            <w:r w:rsidRPr="00D40BEA">
              <w:rPr>
                <w:rFonts w:eastAsia="Times New Roman" w:cs="Times New Roman"/>
                <w:kern w:val="0"/>
                <w:sz w:val="21"/>
                <w:szCs w:val="21"/>
                <w:lang w:val="ro-RO"/>
              </w:rPr>
              <w:t> Art. 199 alin. (2): "Hotărârile . . . cu caracter individual produc efecte juridice de la data comunicării către persoanele cărora li se adresează."</w:t>
            </w:r>
          </w:p>
        </w:tc>
      </w:tr>
    </w:tbl>
    <w:p w14:paraId="6EB4D117" w14:textId="77777777" w:rsidR="00BD1AA6" w:rsidRDefault="00BD1AA6" w:rsidP="00BD1AA6">
      <w:pPr>
        <w:pStyle w:val="Standard"/>
        <w:jc w:val="both"/>
      </w:pPr>
    </w:p>
    <w:p w14:paraId="29C661CF" w14:textId="77777777" w:rsidR="00BD1AA6" w:rsidRDefault="00BD1AA6" w:rsidP="00BD1AA6">
      <w:pPr>
        <w:pStyle w:val="Standard"/>
        <w:jc w:val="both"/>
      </w:pPr>
    </w:p>
    <w:p w14:paraId="3C9D1F18" w14:textId="77777777" w:rsidR="001E4100" w:rsidRDefault="001E4100"/>
    <w:sectPr w:rsidR="001E410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0242" w14:textId="77777777" w:rsidR="00130522" w:rsidRDefault="00130522" w:rsidP="005D00C6">
      <w:r>
        <w:separator/>
      </w:r>
    </w:p>
  </w:endnote>
  <w:endnote w:type="continuationSeparator" w:id="0">
    <w:p w14:paraId="79540573" w14:textId="77777777" w:rsidR="00130522" w:rsidRDefault="00130522" w:rsidP="005D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E35E" w14:textId="7F1D4429" w:rsidR="005D00C6" w:rsidRDefault="005D00C6">
    <w:pPr>
      <w:pStyle w:val="Subsol"/>
    </w:pPr>
    <w:proofErr w:type="spellStart"/>
    <w:r>
      <w:t>Redactat</w:t>
    </w:r>
    <w:proofErr w:type="spellEnd"/>
    <w:r>
      <w:t xml:space="preserve">. C.P – </w:t>
    </w:r>
    <w:proofErr w:type="spellStart"/>
    <w:r>
      <w:t>exemplare</w:t>
    </w:r>
    <w:proofErr w:type="spellEnd"/>
    <w:r>
      <w:t xml:space="preserve"> </w:t>
    </w:r>
    <w:proofErr w:type="spellStart"/>
    <w:r>
      <w:t>originale</w:t>
    </w:r>
    <w:proofErr w:type="spellEnd"/>
    <w:r>
      <w:t xml:space="preserve"> 5, </w:t>
    </w:r>
    <w:proofErr w:type="spellStart"/>
    <w:r>
      <w:t>anexe</w:t>
    </w:r>
    <w:proofErr w:type="spellEnd"/>
    <w:r>
      <w:t xml:space="preserve">. </w:t>
    </w:r>
    <w:proofErr w:type="gramStart"/>
    <w:r>
      <w:t>0 .</w:t>
    </w:r>
    <w:proofErr w:type="gramEnd"/>
    <w:r>
      <w:t xml:space="preserve"> </w:t>
    </w:r>
  </w:p>
  <w:p w14:paraId="1590B97B" w14:textId="77777777" w:rsidR="005D00C6" w:rsidRDefault="005D00C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1784E" w14:textId="77777777" w:rsidR="00130522" w:rsidRDefault="00130522" w:rsidP="005D00C6">
      <w:r>
        <w:separator/>
      </w:r>
    </w:p>
  </w:footnote>
  <w:footnote w:type="continuationSeparator" w:id="0">
    <w:p w14:paraId="2A13306E" w14:textId="77777777" w:rsidR="00130522" w:rsidRDefault="00130522" w:rsidP="005D0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00"/>
    <w:rsid w:val="00130522"/>
    <w:rsid w:val="00152EA8"/>
    <w:rsid w:val="001E4100"/>
    <w:rsid w:val="0041750C"/>
    <w:rsid w:val="005D00C6"/>
    <w:rsid w:val="00B6360B"/>
    <w:rsid w:val="00BD1AA6"/>
    <w:rsid w:val="00D40B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1EF3"/>
  <w15:chartTrackingRefBased/>
  <w15:docId w15:val="{58886321-F51D-48F9-9B52-783B7356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AA6"/>
    <w:pPr>
      <w:widowControl w:val="0"/>
      <w:suppressAutoHyphens/>
      <w:autoSpaceDN w:val="0"/>
      <w:spacing w:after="0" w:line="240" w:lineRule="auto"/>
    </w:pPr>
    <w:rPr>
      <w:rFonts w:ascii="Times New Roman" w:eastAsia="Lucida Sans Unicode" w:hAnsi="Times New Roman" w:cs="Tahoma"/>
      <w:kern w:val="3"/>
      <w:lang w:val="en-US" w:eastAsia="ro-RO"/>
      <w14:ligatures w14:val="none"/>
    </w:rPr>
  </w:style>
  <w:style w:type="paragraph" w:styleId="Titlu1">
    <w:name w:val="heading 1"/>
    <w:basedOn w:val="Normal"/>
    <w:next w:val="Normal"/>
    <w:link w:val="Titlu1Caracter"/>
    <w:uiPriority w:val="9"/>
    <w:qFormat/>
    <w:rsid w:val="001E4100"/>
    <w:pPr>
      <w:keepNext/>
      <w:keepLines/>
      <w:widowControl/>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ro-RO" w:eastAsia="en-US"/>
      <w14:ligatures w14:val="standardContextual"/>
    </w:rPr>
  </w:style>
  <w:style w:type="paragraph" w:styleId="Titlu2">
    <w:name w:val="heading 2"/>
    <w:basedOn w:val="Normal"/>
    <w:next w:val="Normal"/>
    <w:link w:val="Titlu2Caracter"/>
    <w:uiPriority w:val="9"/>
    <w:semiHidden/>
    <w:unhideWhenUsed/>
    <w:qFormat/>
    <w:rsid w:val="001E4100"/>
    <w:pPr>
      <w:keepNext/>
      <w:keepLines/>
      <w:widowControl/>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ro-RO" w:eastAsia="en-US"/>
      <w14:ligatures w14:val="standardContextual"/>
    </w:rPr>
  </w:style>
  <w:style w:type="paragraph" w:styleId="Titlu3">
    <w:name w:val="heading 3"/>
    <w:basedOn w:val="Normal"/>
    <w:next w:val="Normal"/>
    <w:link w:val="Titlu3Caracter"/>
    <w:uiPriority w:val="9"/>
    <w:semiHidden/>
    <w:unhideWhenUsed/>
    <w:qFormat/>
    <w:rsid w:val="001E4100"/>
    <w:pPr>
      <w:keepNext/>
      <w:keepLines/>
      <w:widowControl/>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ro-RO" w:eastAsia="en-US"/>
      <w14:ligatures w14:val="standardContextual"/>
    </w:rPr>
  </w:style>
  <w:style w:type="paragraph" w:styleId="Titlu4">
    <w:name w:val="heading 4"/>
    <w:basedOn w:val="Normal"/>
    <w:next w:val="Normal"/>
    <w:link w:val="Titlu4Caracter"/>
    <w:uiPriority w:val="9"/>
    <w:semiHidden/>
    <w:unhideWhenUsed/>
    <w:qFormat/>
    <w:rsid w:val="001E4100"/>
    <w:pPr>
      <w:keepNext/>
      <w:keepLines/>
      <w:widowControl/>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lang w:val="ro-RO" w:eastAsia="en-US"/>
      <w14:ligatures w14:val="standardContextual"/>
    </w:rPr>
  </w:style>
  <w:style w:type="paragraph" w:styleId="Titlu5">
    <w:name w:val="heading 5"/>
    <w:basedOn w:val="Normal"/>
    <w:next w:val="Normal"/>
    <w:link w:val="Titlu5Caracter"/>
    <w:uiPriority w:val="9"/>
    <w:semiHidden/>
    <w:unhideWhenUsed/>
    <w:qFormat/>
    <w:rsid w:val="001E4100"/>
    <w:pPr>
      <w:keepNext/>
      <w:keepLines/>
      <w:widowControl/>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lang w:val="ro-RO" w:eastAsia="en-US"/>
      <w14:ligatures w14:val="standardContextual"/>
    </w:rPr>
  </w:style>
  <w:style w:type="paragraph" w:styleId="Titlu6">
    <w:name w:val="heading 6"/>
    <w:basedOn w:val="Normal"/>
    <w:next w:val="Normal"/>
    <w:link w:val="Titlu6Caracter"/>
    <w:uiPriority w:val="9"/>
    <w:semiHidden/>
    <w:unhideWhenUsed/>
    <w:qFormat/>
    <w:rsid w:val="001E4100"/>
    <w:pPr>
      <w:keepNext/>
      <w:keepLines/>
      <w:widowControl/>
      <w:suppressAutoHyphens w:val="0"/>
      <w:autoSpaceDN/>
      <w:spacing w:before="40" w:line="278" w:lineRule="auto"/>
      <w:outlineLvl w:val="5"/>
    </w:pPr>
    <w:rPr>
      <w:rFonts w:asciiTheme="minorHAnsi" w:eastAsiaTheme="majorEastAsia" w:hAnsiTheme="minorHAnsi" w:cstheme="majorBidi"/>
      <w:i/>
      <w:iCs/>
      <w:color w:val="595959" w:themeColor="text1" w:themeTint="A6"/>
      <w:kern w:val="2"/>
      <w:lang w:val="ro-RO" w:eastAsia="en-US"/>
      <w14:ligatures w14:val="standardContextual"/>
    </w:rPr>
  </w:style>
  <w:style w:type="paragraph" w:styleId="Titlu7">
    <w:name w:val="heading 7"/>
    <w:basedOn w:val="Normal"/>
    <w:next w:val="Normal"/>
    <w:link w:val="Titlu7Caracter"/>
    <w:uiPriority w:val="9"/>
    <w:semiHidden/>
    <w:unhideWhenUsed/>
    <w:qFormat/>
    <w:rsid w:val="001E4100"/>
    <w:pPr>
      <w:keepNext/>
      <w:keepLines/>
      <w:widowControl/>
      <w:suppressAutoHyphens w:val="0"/>
      <w:autoSpaceDN/>
      <w:spacing w:before="40" w:line="278" w:lineRule="auto"/>
      <w:outlineLvl w:val="6"/>
    </w:pPr>
    <w:rPr>
      <w:rFonts w:asciiTheme="minorHAnsi" w:eastAsiaTheme="majorEastAsia" w:hAnsiTheme="minorHAnsi" w:cstheme="majorBidi"/>
      <w:color w:val="595959" w:themeColor="text1" w:themeTint="A6"/>
      <w:kern w:val="2"/>
      <w:lang w:val="ro-RO" w:eastAsia="en-US"/>
      <w14:ligatures w14:val="standardContextual"/>
    </w:rPr>
  </w:style>
  <w:style w:type="paragraph" w:styleId="Titlu8">
    <w:name w:val="heading 8"/>
    <w:basedOn w:val="Normal"/>
    <w:next w:val="Normal"/>
    <w:link w:val="Titlu8Caracter"/>
    <w:uiPriority w:val="9"/>
    <w:semiHidden/>
    <w:unhideWhenUsed/>
    <w:qFormat/>
    <w:rsid w:val="001E4100"/>
    <w:pPr>
      <w:keepNext/>
      <w:keepLines/>
      <w:widowControl/>
      <w:suppressAutoHyphens w:val="0"/>
      <w:autoSpaceDN/>
      <w:spacing w:line="278" w:lineRule="auto"/>
      <w:outlineLvl w:val="7"/>
    </w:pPr>
    <w:rPr>
      <w:rFonts w:asciiTheme="minorHAnsi" w:eastAsiaTheme="majorEastAsia" w:hAnsiTheme="minorHAnsi" w:cstheme="majorBidi"/>
      <w:i/>
      <w:iCs/>
      <w:color w:val="272727" w:themeColor="text1" w:themeTint="D8"/>
      <w:kern w:val="2"/>
      <w:lang w:val="ro-RO" w:eastAsia="en-US"/>
      <w14:ligatures w14:val="standardContextual"/>
    </w:rPr>
  </w:style>
  <w:style w:type="paragraph" w:styleId="Titlu9">
    <w:name w:val="heading 9"/>
    <w:basedOn w:val="Normal"/>
    <w:next w:val="Normal"/>
    <w:link w:val="Titlu9Caracter"/>
    <w:uiPriority w:val="9"/>
    <w:semiHidden/>
    <w:unhideWhenUsed/>
    <w:qFormat/>
    <w:rsid w:val="001E4100"/>
    <w:pPr>
      <w:keepNext/>
      <w:keepLines/>
      <w:widowControl/>
      <w:suppressAutoHyphens w:val="0"/>
      <w:autoSpaceDN/>
      <w:spacing w:line="278" w:lineRule="auto"/>
      <w:outlineLvl w:val="8"/>
    </w:pPr>
    <w:rPr>
      <w:rFonts w:asciiTheme="minorHAnsi" w:eastAsiaTheme="majorEastAsia" w:hAnsiTheme="minorHAnsi" w:cstheme="majorBidi"/>
      <w:color w:val="272727" w:themeColor="text1" w:themeTint="D8"/>
      <w:kern w:val="2"/>
      <w:lang w:val="ro-RO"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E410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E410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E410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E410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E410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E410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E410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E410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E4100"/>
    <w:rPr>
      <w:rFonts w:eastAsiaTheme="majorEastAsia" w:cstheme="majorBidi"/>
      <w:color w:val="272727" w:themeColor="text1" w:themeTint="D8"/>
    </w:rPr>
  </w:style>
  <w:style w:type="paragraph" w:styleId="Titlu">
    <w:name w:val="Title"/>
    <w:basedOn w:val="Normal"/>
    <w:next w:val="Normal"/>
    <w:link w:val="TitluCaracter"/>
    <w:uiPriority w:val="10"/>
    <w:qFormat/>
    <w:rsid w:val="001E4100"/>
    <w:pPr>
      <w:widowControl/>
      <w:suppressAutoHyphens w:val="0"/>
      <w:autoSpaceDN/>
      <w:spacing w:after="80"/>
      <w:contextualSpacing/>
    </w:pPr>
    <w:rPr>
      <w:rFonts w:asciiTheme="majorHAnsi" w:eastAsiaTheme="majorEastAsia" w:hAnsiTheme="majorHAnsi" w:cstheme="majorBidi"/>
      <w:spacing w:val="-10"/>
      <w:kern w:val="28"/>
      <w:sz w:val="56"/>
      <w:szCs w:val="56"/>
      <w:lang w:val="ro-RO" w:eastAsia="en-US"/>
      <w14:ligatures w14:val="standardContextual"/>
    </w:rPr>
  </w:style>
  <w:style w:type="character" w:customStyle="1" w:styleId="TitluCaracter">
    <w:name w:val="Titlu Caracter"/>
    <w:basedOn w:val="Fontdeparagrafimplicit"/>
    <w:link w:val="Titlu"/>
    <w:uiPriority w:val="10"/>
    <w:rsid w:val="001E410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E4100"/>
    <w:pPr>
      <w:widowControl/>
      <w:numPr>
        <w:ilvl w:val="1"/>
      </w:numPr>
      <w:suppressAutoHyphens w:val="0"/>
      <w:autoSpaceDN/>
      <w:spacing w:after="160" w:line="278" w:lineRule="auto"/>
    </w:pPr>
    <w:rPr>
      <w:rFonts w:asciiTheme="minorHAnsi" w:eastAsiaTheme="majorEastAsia" w:hAnsiTheme="minorHAnsi" w:cstheme="majorBidi"/>
      <w:color w:val="595959" w:themeColor="text1" w:themeTint="A6"/>
      <w:spacing w:val="15"/>
      <w:kern w:val="2"/>
      <w:sz w:val="28"/>
      <w:szCs w:val="28"/>
      <w:lang w:val="ro-RO" w:eastAsia="en-US"/>
      <w14:ligatures w14:val="standardContextual"/>
    </w:rPr>
  </w:style>
  <w:style w:type="character" w:customStyle="1" w:styleId="SubtitluCaracter">
    <w:name w:val="Subtitlu Caracter"/>
    <w:basedOn w:val="Fontdeparagrafimplicit"/>
    <w:link w:val="Subtitlu"/>
    <w:uiPriority w:val="11"/>
    <w:rsid w:val="001E410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E4100"/>
    <w:pPr>
      <w:widowControl/>
      <w:suppressAutoHyphens w:val="0"/>
      <w:autoSpaceDN/>
      <w:spacing w:before="160" w:after="160" w:line="278" w:lineRule="auto"/>
      <w:jc w:val="center"/>
    </w:pPr>
    <w:rPr>
      <w:rFonts w:asciiTheme="minorHAnsi" w:eastAsiaTheme="minorHAnsi" w:hAnsiTheme="minorHAnsi" w:cstheme="minorBidi"/>
      <w:i/>
      <w:iCs/>
      <w:color w:val="404040" w:themeColor="text1" w:themeTint="BF"/>
      <w:kern w:val="2"/>
      <w:lang w:val="ro-RO" w:eastAsia="en-US"/>
      <w14:ligatures w14:val="standardContextual"/>
    </w:rPr>
  </w:style>
  <w:style w:type="character" w:customStyle="1" w:styleId="CitatCaracter">
    <w:name w:val="Citat Caracter"/>
    <w:basedOn w:val="Fontdeparagrafimplicit"/>
    <w:link w:val="Citat"/>
    <w:uiPriority w:val="29"/>
    <w:rsid w:val="001E4100"/>
    <w:rPr>
      <w:i/>
      <w:iCs/>
      <w:color w:val="404040" w:themeColor="text1" w:themeTint="BF"/>
    </w:rPr>
  </w:style>
  <w:style w:type="paragraph" w:styleId="Listparagraf">
    <w:name w:val="List Paragraph"/>
    <w:basedOn w:val="Normal"/>
    <w:uiPriority w:val="34"/>
    <w:qFormat/>
    <w:rsid w:val="001E4100"/>
    <w:pPr>
      <w:widowControl/>
      <w:suppressAutoHyphens w:val="0"/>
      <w:autoSpaceDN/>
      <w:spacing w:after="160" w:line="278" w:lineRule="auto"/>
      <w:ind w:left="720"/>
      <w:contextualSpacing/>
    </w:pPr>
    <w:rPr>
      <w:rFonts w:asciiTheme="minorHAnsi" w:eastAsiaTheme="minorHAnsi" w:hAnsiTheme="minorHAnsi" w:cstheme="minorBidi"/>
      <w:kern w:val="2"/>
      <w:lang w:val="ro-RO" w:eastAsia="en-US"/>
      <w14:ligatures w14:val="standardContextual"/>
    </w:rPr>
  </w:style>
  <w:style w:type="character" w:styleId="Accentuareintens">
    <w:name w:val="Intense Emphasis"/>
    <w:basedOn w:val="Fontdeparagrafimplicit"/>
    <w:uiPriority w:val="21"/>
    <w:qFormat/>
    <w:rsid w:val="001E4100"/>
    <w:rPr>
      <w:i/>
      <w:iCs/>
      <w:color w:val="2F5496" w:themeColor="accent1" w:themeShade="BF"/>
    </w:rPr>
  </w:style>
  <w:style w:type="paragraph" w:styleId="Citatintens">
    <w:name w:val="Intense Quote"/>
    <w:basedOn w:val="Normal"/>
    <w:next w:val="Normal"/>
    <w:link w:val="CitatintensCaracter"/>
    <w:uiPriority w:val="30"/>
    <w:qFormat/>
    <w:rsid w:val="001E4100"/>
    <w:pPr>
      <w:widowControl/>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lang w:val="ro-RO" w:eastAsia="en-US"/>
      <w14:ligatures w14:val="standardContextual"/>
    </w:rPr>
  </w:style>
  <w:style w:type="character" w:customStyle="1" w:styleId="CitatintensCaracter">
    <w:name w:val="Citat intens Caracter"/>
    <w:basedOn w:val="Fontdeparagrafimplicit"/>
    <w:link w:val="Citatintens"/>
    <w:uiPriority w:val="30"/>
    <w:rsid w:val="001E4100"/>
    <w:rPr>
      <w:i/>
      <w:iCs/>
      <w:color w:val="2F5496" w:themeColor="accent1" w:themeShade="BF"/>
    </w:rPr>
  </w:style>
  <w:style w:type="character" w:styleId="Referireintens">
    <w:name w:val="Intense Reference"/>
    <w:basedOn w:val="Fontdeparagrafimplicit"/>
    <w:uiPriority w:val="32"/>
    <w:qFormat/>
    <w:rsid w:val="001E4100"/>
    <w:rPr>
      <w:b/>
      <w:bCs/>
      <w:smallCaps/>
      <w:color w:val="2F5496" w:themeColor="accent1" w:themeShade="BF"/>
      <w:spacing w:val="5"/>
    </w:rPr>
  </w:style>
  <w:style w:type="paragraph" w:customStyle="1" w:styleId="Standard">
    <w:name w:val="Standard"/>
    <w:rsid w:val="00BD1AA6"/>
    <w:pPr>
      <w:widowControl w:val="0"/>
      <w:suppressAutoHyphens/>
      <w:autoSpaceDN w:val="0"/>
      <w:spacing w:after="0" w:line="240" w:lineRule="auto"/>
    </w:pPr>
    <w:rPr>
      <w:rFonts w:ascii="Times New Roman" w:eastAsia="Lucida Sans Unicode" w:hAnsi="Times New Roman" w:cs="Tahoma"/>
      <w:kern w:val="3"/>
      <w:lang w:val="en-US" w:eastAsia="ro-RO"/>
      <w14:ligatures w14:val="none"/>
    </w:rPr>
  </w:style>
  <w:style w:type="paragraph" w:styleId="Antet">
    <w:name w:val="header"/>
    <w:basedOn w:val="Normal"/>
    <w:link w:val="AntetCaracter"/>
    <w:uiPriority w:val="99"/>
    <w:unhideWhenUsed/>
    <w:rsid w:val="005D00C6"/>
    <w:pPr>
      <w:tabs>
        <w:tab w:val="center" w:pos="4536"/>
        <w:tab w:val="right" w:pos="9072"/>
      </w:tabs>
    </w:pPr>
  </w:style>
  <w:style w:type="character" w:customStyle="1" w:styleId="AntetCaracter">
    <w:name w:val="Antet Caracter"/>
    <w:basedOn w:val="Fontdeparagrafimplicit"/>
    <w:link w:val="Antet"/>
    <w:uiPriority w:val="99"/>
    <w:rsid w:val="005D00C6"/>
    <w:rPr>
      <w:rFonts w:ascii="Times New Roman" w:eastAsia="Lucida Sans Unicode" w:hAnsi="Times New Roman" w:cs="Tahoma"/>
      <w:kern w:val="3"/>
      <w:lang w:val="en-US" w:eastAsia="ro-RO"/>
      <w14:ligatures w14:val="none"/>
    </w:rPr>
  </w:style>
  <w:style w:type="paragraph" w:styleId="Subsol">
    <w:name w:val="footer"/>
    <w:basedOn w:val="Normal"/>
    <w:link w:val="SubsolCaracter"/>
    <w:uiPriority w:val="99"/>
    <w:unhideWhenUsed/>
    <w:rsid w:val="005D00C6"/>
    <w:pPr>
      <w:tabs>
        <w:tab w:val="center" w:pos="4536"/>
        <w:tab w:val="right" w:pos="9072"/>
      </w:tabs>
    </w:pPr>
  </w:style>
  <w:style w:type="character" w:customStyle="1" w:styleId="SubsolCaracter">
    <w:name w:val="Subsol Caracter"/>
    <w:basedOn w:val="Fontdeparagrafimplicit"/>
    <w:link w:val="Subsol"/>
    <w:uiPriority w:val="99"/>
    <w:rsid w:val="005D00C6"/>
    <w:rPr>
      <w:rFonts w:ascii="Times New Roman" w:eastAsia="Lucida Sans Unicode" w:hAnsi="Times New Roman" w:cs="Tahoma"/>
      <w:kern w:val="3"/>
      <w:lang w:val="en-US"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689</Words>
  <Characters>4001</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2026-07-03T10:08:00Z</cp:lastPrinted>
  <dcterms:created xsi:type="dcterms:W3CDTF">2026-07-03T09:01:00Z</dcterms:created>
  <dcterms:modified xsi:type="dcterms:W3CDTF">2026-07-03T10:09:00Z</dcterms:modified>
</cp:coreProperties>
</file>