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907B" w14:textId="77777777" w:rsidR="005E18EA" w:rsidRPr="00306CEC" w:rsidRDefault="005E18EA" w:rsidP="005E18EA">
      <w:pPr>
        <w:spacing w:after="0" w:line="240" w:lineRule="auto"/>
        <w:rPr>
          <w:rFonts w:ascii="Garamond" w:eastAsia="Times New Roman" w:hAnsi="Garamond"/>
          <w:b/>
          <w:i/>
          <w:sz w:val="18"/>
          <w:szCs w:val="18"/>
          <w:lang w:eastAsia="ro-RO"/>
        </w:rPr>
      </w:pPr>
      <w:r>
        <w:rPr>
          <w:noProof/>
        </w:rPr>
        <w:drawing>
          <wp:anchor distT="0" distB="0" distL="114300" distR="114300" simplePos="0" relativeHeight="251659264" behindDoc="0" locked="0" layoutInCell="1" allowOverlap="1" wp14:anchorId="3057FA09" wp14:editId="3A1FF30D">
            <wp:simplePos x="0" y="0"/>
            <wp:positionH relativeFrom="margin">
              <wp:posOffset>5281930</wp:posOffset>
            </wp:positionH>
            <wp:positionV relativeFrom="margin">
              <wp:posOffset>248285</wp:posOffset>
            </wp:positionV>
            <wp:extent cx="657225" cy="673735"/>
            <wp:effectExtent l="0" t="0" r="9525" b="0"/>
            <wp:wrapSquare wrapText="bothSides"/>
            <wp:docPr id="1238648632" name="Imagine 2"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6BC1402" wp14:editId="28588C36">
            <wp:extent cx="608330" cy="819150"/>
            <wp:effectExtent l="0" t="0" r="1270" b="0"/>
            <wp:docPr id="138801580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330" cy="819150"/>
                    </a:xfrm>
                    <a:prstGeom prst="rect">
                      <a:avLst/>
                    </a:prstGeom>
                    <a:noFill/>
                  </pic:spPr>
                </pic:pic>
              </a:graphicData>
            </a:graphic>
          </wp:inline>
        </w:drawing>
      </w:r>
      <w:r>
        <w:t xml:space="preserve">                                                                                                                                                           </w:t>
      </w:r>
      <w:r>
        <w:br w:type="textWrapping" w:clear="all"/>
      </w:r>
      <w:r w:rsidRPr="00306CEC">
        <w:rPr>
          <w:rFonts w:ascii="Garamond" w:eastAsia="Times New Roman" w:hAnsi="Garamond"/>
          <w:b/>
          <w:i/>
          <w:sz w:val="18"/>
          <w:szCs w:val="18"/>
          <w:lang w:eastAsia="ro-RO"/>
        </w:rPr>
        <w:t>JUDEŢUL ALBA</w:t>
      </w:r>
    </w:p>
    <w:p w14:paraId="670C990C" w14:textId="77777777" w:rsidR="005E18EA" w:rsidRPr="00306CEC" w:rsidRDefault="005E18EA" w:rsidP="005E18EA">
      <w:pPr>
        <w:tabs>
          <w:tab w:val="right" w:pos="8647"/>
        </w:tabs>
        <w:suppressAutoHyphens/>
        <w:spacing w:after="0" w:line="240" w:lineRule="auto"/>
        <w:rPr>
          <w:rFonts w:ascii="Garamond" w:eastAsia="Times New Roman" w:hAnsi="Garamond"/>
          <w:b/>
          <w:i/>
          <w:sz w:val="18"/>
          <w:szCs w:val="18"/>
          <w:lang w:eastAsia="ro-RO"/>
        </w:rPr>
      </w:pPr>
      <w:r w:rsidRPr="00306CEC">
        <w:rPr>
          <w:rFonts w:ascii="Garamond" w:eastAsia="Times New Roman" w:hAnsi="Garamond"/>
          <w:b/>
          <w:i/>
          <w:sz w:val="18"/>
          <w:szCs w:val="18"/>
          <w:lang w:eastAsia="ro-RO"/>
        </w:rPr>
        <w:t xml:space="preserve">COMUNA </w:t>
      </w:r>
      <w:r>
        <w:rPr>
          <w:rFonts w:ascii="Garamond" w:eastAsia="Times New Roman" w:hAnsi="Garamond"/>
          <w:b/>
          <w:i/>
          <w:sz w:val="18"/>
          <w:szCs w:val="18"/>
          <w:lang w:eastAsia="ro-RO"/>
        </w:rPr>
        <w:t>OCOLI</w:t>
      </w:r>
      <w:r>
        <w:rPr>
          <w:rFonts w:ascii="Cambria" w:eastAsia="Times New Roman" w:hAnsi="Cambria"/>
          <w:b/>
          <w:i/>
          <w:sz w:val="18"/>
          <w:szCs w:val="18"/>
          <w:lang w:eastAsia="ro-RO"/>
        </w:rPr>
        <w:t xml:space="preserve">Ș </w:t>
      </w:r>
      <w:r>
        <w:rPr>
          <w:rFonts w:ascii="Garamond" w:eastAsia="Times New Roman" w:hAnsi="Garamond"/>
          <w:b/>
          <w:i/>
          <w:sz w:val="18"/>
          <w:szCs w:val="18"/>
          <w:lang w:eastAsia="ro-RO"/>
        </w:rPr>
        <w:t xml:space="preserve">                                                                                                                                 </w:t>
      </w:r>
    </w:p>
    <w:p w14:paraId="69583D72" w14:textId="77777777" w:rsidR="005E18EA" w:rsidRPr="00DA394A" w:rsidRDefault="005E18EA" w:rsidP="005E18EA">
      <w:pPr>
        <w:tabs>
          <w:tab w:val="left" w:pos="7797"/>
        </w:tabs>
        <w:suppressAutoHyphens/>
        <w:spacing w:after="0" w:line="240" w:lineRule="auto"/>
        <w:jc w:val="both"/>
        <w:rPr>
          <w:rFonts w:ascii="Garamond" w:eastAsia="Times New Roman" w:hAnsi="Garamond"/>
          <w:b/>
          <w:i/>
          <w:caps/>
          <w:sz w:val="18"/>
          <w:szCs w:val="18"/>
          <w:lang w:eastAsia="ro-RO"/>
        </w:rPr>
      </w:pPr>
      <w:r w:rsidRPr="00306CEC">
        <w:rPr>
          <w:rFonts w:ascii="Garamond" w:eastAsia="Times New Roman" w:hAnsi="Garamond"/>
          <w:b/>
          <w:i/>
          <w:sz w:val="18"/>
          <w:szCs w:val="18"/>
          <w:lang w:eastAsia="ro-RO"/>
        </w:rPr>
        <w:t>CONSILIUL LOCAL</w:t>
      </w:r>
      <w:r>
        <w:rPr>
          <w:rFonts w:ascii="Garamond" w:eastAsia="Times New Roman" w:hAnsi="Garamond"/>
          <w:b/>
          <w:i/>
          <w:sz w:val="18"/>
          <w:szCs w:val="18"/>
          <w:lang w:eastAsia="ro-RO"/>
        </w:rPr>
        <w:t xml:space="preserve">                                                                                                            </w:t>
      </w:r>
      <w:r>
        <w:rPr>
          <w:rFonts w:ascii="Garamond" w:eastAsia="Times New Roman" w:hAnsi="Garamond"/>
          <w:b/>
          <w:i/>
          <w:sz w:val="18"/>
          <w:szCs w:val="18"/>
          <w:lang w:eastAsia="ro-RO"/>
        </w:rPr>
        <w:tab/>
      </w:r>
    </w:p>
    <w:p w14:paraId="793A2151" w14:textId="77777777" w:rsidR="005E18EA" w:rsidRDefault="005E18EA" w:rsidP="005E18EA">
      <w:pPr>
        <w:tabs>
          <w:tab w:val="left" w:pos="7380"/>
        </w:tabs>
        <w:suppressAutoHyphens/>
        <w:spacing w:after="0" w:line="240" w:lineRule="auto"/>
        <w:jc w:val="both"/>
        <w:rPr>
          <w:rFonts w:ascii="Garamond" w:eastAsia="Times New Roman" w:hAnsi="Garamond"/>
          <w:b/>
          <w:i/>
          <w:sz w:val="24"/>
          <w:szCs w:val="24"/>
          <w:lang w:eastAsia="ro-RO"/>
        </w:rPr>
      </w:pPr>
    </w:p>
    <w:p w14:paraId="461D17A3" w14:textId="5AE362B0" w:rsidR="005E18EA" w:rsidRPr="00475B8D" w:rsidRDefault="005E18EA" w:rsidP="005E18EA">
      <w:pPr>
        <w:spacing w:after="0" w:line="240" w:lineRule="auto"/>
        <w:jc w:val="center"/>
        <w:rPr>
          <w:rFonts w:ascii="Times New Roman" w:eastAsia="Times New Roman" w:hAnsi="Times New Roman"/>
          <w:b/>
          <w:sz w:val="24"/>
          <w:szCs w:val="24"/>
          <w:lang w:val="en-US" w:eastAsia="ro-RO"/>
        </w:rPr>
      </w:pPr>
      <w:r w:rsidRPr="00475B8D">
        <w:rPr>
          <w:rFonts w:ascii="Times New Roman" w:eastAsia="Times New Roman" w:hAnsi="Times New Roman"/>
          <w:b/>
          <w:sz w:val="24"/>
          <w:szCs w:val="24"/>
          <w:lang w:val="en-US" w:eastAsia="ro-RO"/>
        </w:rPr>
        <w:t xml:space="preserve"> HOTĂRÂRE</w:t>
      </w:r>
      <w:r w:rsidR="00E304A5">
        <w:rPr>
          <w:rFonts w:ascii="Times New Roman" w:eastAsia="Times New Roman" w:hAnsi="Times New Roman"/>
          <w:b/>
          <w:sz w:val="24"/>
          <w:szCs w:val="24"/>
          <w:lang w:val="en-US" w:eastAsia="ro-RO"/>
        </w:rPr>
        <w:t xml:space="preserve">A </w:t>
      </w:r>
      <w:r>
        <w:rPr>
          <w:rFonts w:ascii="Times New Roman" w:eastAsia="Times New Roman" w:hAnsi="Times New Roman"/>
          <w:b/>
          <w:sz w:val="24"/>
          <w:szCs w:val="24"/>
          <w:lang w:val="en-US" w:eastAsia="ro-RO"/>
        </w:rPr>
        <w:t xml:space="preserve"> NR. 2</w:t>
      </w:r>
      <w:r w:rsidR="00E304A5">
        <w:rPr>
          <w:rFonts w:ascii="Times New Roman" w:eastAsia="Times New Roman" w:hAnsi="Times New Roman"/>
          <w:b/>
          <w:sz w:val="24"/>
          <w:szCs w:val="24"/>
          <w:lang w:val="en-US" w:eastAsia="ro-RO"/>
        </w:rPr>
        <w:t>1</w:t>
      </w:r>
      <w:r>
        <w:rPr>
          <w:rFonts w:ascii="Times New Roman" w:eastAsia="Times New Roman" w:hAnsi="Times New Roman"/>
          <w:b/>
          <w:sz w:val="24"/>
          <w:szCs w:val="24"/>
          <w:lang w:val="en-US" w:eastAsia="ro-RO"/>
        </w:rPr>
        <w:t xml:space="preserve"> /2</w:t>
      </w:r>
      <w:r w:rsidR="00E304A5">
        <w:rPr>
          <w:rFonts w:ascii="Times New Roman" w:eastAsia="Times New Roman" w:hAnsi="Times New Roman"/>
          <w:b/>
          <w:sz w:val="24"/>
          <w:szCs w:val="24"/>
          <w:lang w:val="en-US" w:eastAsia="ro-RO"/>
        </w:rPr>
        <w:t>7</w:t>
      </w:r>
      <w:r>
        <w:rPr>
          <w:rFonts w:ascii="Times New Roman" w:eastAsia="Times New Roman" w:hAnsi="Times New Roman"/>
          <w:b/>
          <w:sz w:val="24"/>
          <w:szCs w:val="24"/>
          <w:lang w:val="en-US" w:eastAsia="ro-RO"/>
        </w:rPr>
        <w:t>.03.2026</w:t>
      </w:r>
    </w:p>
    <w:p w14:paraId="7201E3D3" w14:textId="4D8E1B40" w:rsidR="002472D6" w:rsidRDefault="005E18EA" w:rsidP="002472D6">
      <w:pPr>
        <w:jc w:val="center"/>
      </w:pPr>
      <w:r>
        <w:t>p</w:t>
      </w:r>
      <w:r w:rsidRPr="00ED43E6">
        <w:t xml:space="preserve">rivind aprobarea </w:t>
      </w:r>
      <w:r>
        <w:t xml:space="preserve">actualizării organigramei si a statului de </w:t>
      </w:r>
      <w:proofErr w:type="spellStart"/>
      <w:r>
        <w:t>functii</w:t>
      </w:r>
      <w:proofErr w:type="spellEnd"/>
      <w:r>
        <w:t xml:space="preserve"> al aparatului de specialitate al primarului comunei Ocoliș </w:t>
      </w:r>
    </w:p>
    <w:p w14:paraId="2FEA4547" w14:textId="4A2DDE77" w:rsidR="005E18EA" w:rsidRPr="00DA394A" w:rsidRDefault="005E18EA" w:rsidP="005E18EA">
      <w:pPr>
        <w:spacing w:after="0"/>
        <w:rPr>
          <w:rFonts w:ascii="Times New Roman" w:hAnsi="Times New Roman"/>
          <w:sz w:val="24"/>
          <w:szCs w:val="24"/>
        </w:rPr>
      </w:pPr>
      <w:r>
        <w:tab/>
      </w:r>
      <w:r w:rsidRPr="00DA394A">
        <w:rPr>
          <w:rFonts w:ascii="Times New Roman" w:hAnsi="Times New Roman"/>
          <w:sz w:val="24"/>
          <w:szCs w:val="24"/>
        </w:rPr>
        <w:t xml:space="preserve">Consiliul Local al comunei Ocoliș , județul Alba, întrunit în </w:t>
      </w:r>
      <w:proofErr w:type="spellStart"/>
      <w:r w:rsidRPr="00DA394A">
        <w:rPr>
          <w:rFonts w:ascii="Times New Roman" w:hAnsi="Times New Roman"/>
          <w:sz w:val="24"/>
          <w:szCs w:val="24"/>
        </w:rPr>
        <w:t>ședintă</w:t>
      </w:r>
      <w:proofErr w:type="spellEnd"/>
      <w:r w:rsidRPr="00DA394A">
        <w:rPr>
          <w:rFonts w:ascii="Times New Roman" w:hAnsi="Times New Roman"/>
          <w:sz w:val="24"/>
          <w:szCs w:val="24"/>
        </w:rPr>
        <w:t xml:space="preserve"> publică ordinară din </w:t>
      </w:r>
      <w:r w:rsidR="00E304A5">
        <w:rPr>
          <w:rFonts w:ascii="Times New Roman" w:hAnsi="Times New Roman"/>
          <w:sz w:val="24"/>
          <w:szCs w:val="24"/>
        </w:rPr>
        <w:t>27</w:t>
      </w:r>
      <w:r w:rsidRPr="00DA394A">
        <w:rPr>
          <w:rFonts w:ascii="Times New Roman" w:hAnsi="Times New Roman"/>
          <w:sz w:val="24"/>
          <w:szCs w:val="24"/>
        </w:rPr>
        <w:t xml:space="preserve"> </w:t>
      </w:r>
      <w:r>
        <w:rPr>
          <w:rFonts w:ascii="Times New Roman" w:hAnsi="Times New Roman"/>
          <w:sz w:val="24"/>
          <w:szCs w:val="24"/>
        </w:rPr>
        <w:t>mart</w:t>
      </w:r>
      <w:r w:rsidRPr="00DA394A">
        <w:rPr>
          <w:rFonts w:ascii="Times New Roman" w:hAnsi="Times New Roman"/>
          <w:sz w:val="24"/>
          <w:szCs w:val="24"/>
        </w:rPr>
        <w:t xml:space="preserve">ie 2026 ; </w:t>
      </w:r>
    </w:p>
    <w:p w14:paraId="4970784E" w14:textId="47DE8D5F" w:rsidR="005E18EA" w:rsidRPr="00DA394A" w:rsidRDefault="005E18EA" w:rsidP="005E18EA">
      <w:pPr>
        <w:spacing w:after="0"/>
        <w:rPr>
          <w:rFonts w:ascii="Times New Roman" w:hAnsi="Times New Roman"/>
          <w:sz w:val="24"/>
          <w:szCs w:val="24"/>
        </w:rPr>
      </w:pPr>
      <w:r w:rsidRPr="00DA394A">
        <w:rPr>
          <w:rFonts w:ascii="Times New Roman" w:hAnsi="Times New Roman"/>
          <w:sz w:val="24"/>
          <w:szCs w:val="24"/>
        </w:rPr>
        <w:tab/>
        <w:t>Luând în dezbatere:</w:t>
      </w:r>
      <w:r w:rsidR="00E304A5">
        <w:rPr>
          <w:rFonts w:ascii="Times New Roman" w:hAnsi="Times New Roman"/>
          <w:sz w:val="24"/>
          <w:szCs w:val="24"/>
        </w:rPr>
        <w:t xml:space="preserve"> Proiectul de </w:t>
      </w:r>
      <w:proofErr w:type="spellStart"/>
      <w:r w:rsidR="00E304A5">
        <w:rPr>
          <w:rFonts w:ascii="Times New Roman" w:hAnsi="Times New Roman"/>
          <w:sz w:val="24"/>
          <w:szCs w:val="24"/>
        </w:rPr>
        <w:t>hotarare</w:t>
      </w:r>
      <w:proofErr w:type="spellEnd"/>
      <w:r w:rsidR="00E304A5">
        <w:rPr>
          <w:rFonts w:ascii="Times New Roman" w:hAnsi="Times New Roman"/>
          <w:sz w:val="24"/>
          <w:szCs w:val="24"/>
        </w:rPr>
        <w:t xml:space="preserve"> nr. 22/25.03.2026, </w:t>
      </w:r>
      <w:r w:rsidR="002472D6" w:rsidRPr="002472D6">
        <w:rPr>
          <w:rFonts w:ascii="Times New Roman" w:hAnsi="Times New Roman"/>
          <w:sz w:val="24"/>
          <w:szCs w:val="24"/>
        </w:rPr>
        <w:t xml:space="preserve">privind aprobarea </w:t>
      </w:r>
      <w:proofErr w:type="spellStart"/>
      <w:r w:rsidR="002472D6" w:rsidRPr="002472D6">
        <w:rPr>
          <w:rFonts w:ascii="Times New Roman" w:hAnsi="Times New Roman"/>
          <w:sz w:val="24"/>
          <w:szCs w:val="24"/>
        </w:rPr>
        <w:t>actualizarii</w:t>
      </w:r>
      <w:proofErr w:type="spellEnd"/>
      <w:r w:rsidR="002472D6" w:rsidRPr="002472D6">
        <w:rPr>
          <w:rFonts w:ascii="Times New Roman" w:hAnsi="Times New Roman"/>
          <w:sz w:val="24"/>
          <w:szCs w:val="24"/>
        </w:rPr>
        <w:t xml:space="preserve"> organigramei și a statului de funcții din aparatul de specialitate al primarului comunei Ocoliș</w:t>
      </w:r>
      <w:r w:rsidR="002472D6">
        <w:rPr>
          <w:rFonts w:ascii="Times New Roman" w:hAnsi="Times New Roman"/>
          <w:sz w:val="24"/>
          <w:szCs w:val="24"/>
        </w:rPr>
        <w:t xml:space="preserve"> ; </w:t>
      </w:r>
    </w:p>
    <w:p w14:paraId="7AC4150F" w14:textId="77777777" w:rsidR="005E18EA" w:rsidRPr="00DA394A" w:rsidRDefault="005E18EA" w:rsidP="005E18EA">
      <w:pPr>
        <w:spacing w:after="0"/>
        <w:rPr>
          <w:rFonts w:ascii="Times New Roman" w:hAnsi="Times New Roman"/>
          <w:sz w:val="24"/>
          <w:szCs w:val="24"/>
        </w:rPr>
      </w:pPr>
      <w:r w:rsidRPr="00DA394A">
        <w:rPr>
          <w:rFonts w:ascii="Times New Roman" w:hAnsi="Times New Roman"/>
          <w:sz w:val="24"/>
          <w:szCs w:val="24"/>
        </w:rPr>
        <w:t>-</w:t>
      </w:r>
      <w:r w:rsidRPr="00DA394A">
        <w:rPr>
          <w:rFonts w:ascii="Times New Roman" w:hAnsi="Times New Roman"/>
          <w:sz w:val="24"/>
          <w:szCs w:val="24"/>
        </w:rPr>
        <w:tab/>
        <w:t xml:space="preserve">Referatul de aprobare la proiectul de hotărâre privind aprobarea </w:t>
      </w:r>
      <w:proofErr w:type="spellStart"/>
      <w:r w:rsidRPr="00132A39">
        <w:rPr>
          <w:rFonts w:ascii="Times New Roman" w:hAnsi="Times New Roman"/>
          <w:sz w:val="24"/>
          <w:szCs w:val="24"/>
        </w:rPr>
        <w:t>actualizarii</w:t>
      </w:r>
      <w:proofErr w:type="spellEnd"/>
      <w:r w:rsidRPr="00132A39">
        <w:rPr>
          <w:rFonts w:ascii="Times New Roman" w:hAnsi="Times New Roman"/>
          <w:sz w:val="24"/>
          <w:szCs w:val="24"/>
        </w:rPr>
        <w:t xml:space="preserve"> organigramei și a statului de funcții</w:t>
      </w:r>
      <w:r w:rsidRPr="00DA394A">
        <w:rPr>
          <w:rFonts w:ascii="Times New Roman" w:hAnsi="Times New Roman"/>
          <w:sz w:val="24"/>
          <w:szCs w:val="24"/>
        </w:rPr>
        <w:t xml:space="preserve"> din aparatul de specialitate al primarului comunei Ocoliș, înregistrat cu nr. </w:t>
      </w:r>
      <w:r>
        <w:rPr>
          <w:rFonts w:ascii="Times New Roman" w:hAnsi="Times New Roman"/>
          <w:sz w:val="24"/>
          <w:szCs w:val="24"/>
        </w:rPr>
        <w:t>748</w:t>
      </w:r>
      <w:r w:rsidRPr="00DA394A">
        <w:rPr>
          <w:rFonts w:ascii="Times New Roman" w:hAnsi="Times New Roman"/>
          <w:sz w:val="24"/>
          <w:szCs w:val="24"/>
        </w:rPr>
        <w:t>/</w:t>
      </w:r>
      <w:r>
        <w:rPr>
          <w:rFonts w:ascii="Times New Roman" w:hAnsi="Times New Roman"/>
          <w:sz w:val="24"/>
          <w:szCs w:val="24"/>
        </w:rPr>
        <w:t>25.03</w:t>
      </w:r>
      <w:r w:rsidRPr="00DA394A">
        <w:rPr>
          <w:rFonts w:ascii="Times New Roman" w:hAnsi="Times New Roman"/>
          <w:sz w:val="24"/>
          <w:szCs w:val="24"/>
        </w:rPr>
        <w:t>.2026  ;</w:t>
      </w:r>
    </w:p>
    <w:p w14:paraId="4F68E0A7" w14:textId="77777777" w:rsidR="005E18EA" w:rsidRPr="00DA394A" w:rsidRDefault="005E18EA" w:rsidP="005E18EA">
      <w:pPr>
        <w:spacing w:after="0"/>
        <w:rPr>
          <w:rFonts w:ascii="Times New Roman" w:hAnsi="Times New Roman"/>
          <w:sz w:val="24"/>
          <w:szCs w:val="24"/>
        </w:rPr>
      </w:pPr>
      <w:r w:rsidRPr="00DA394A">
        <w:rPr>
          <w:rFonts w:ascii="Times New Roman" w:hAnsi="Times New Roman"/>
          <w:sz w:val="24"/>
          <w:szCs w:val="24"/>
        </w:rPr>
        <w:t>-</w:t>
      </w:r>
      <w:r w:rsidRPr="00DA394A">
        <w:rPr>
          <w:rFonts w:ascii="Times New Roman" w:hAnsi="Times New Roman"/>
          <w:sz w:val="24"/>
          <w:szCs w:val="24"/>
        </w:rPr>
        <w:tab/>
        <w:t>Raportul de specialitate privind aprobarea</w:t>
      </w:r>
      <w:r>
        <w:rPr>
          <w:rFonts w:ascii="Times New Roman" w:hAnsi="Times New Roman"/>
          <w:sz w:val="24"/>
          <w:szCs w:val="24"/>
        </w:rPr>
        <w:t xml:space="preserve"> </w:t>
      </w:r>
      <w:bookmarkStart w:id="0" w:name="_Hlk225762628"/>
      <w:proofErr w:type="spellStart"/>
      <w:r>
        <w:rPr>
          <w:rFonts w:ascii="Times New Roman" w:hAnsi="Times New Roman"/>
          <w:sz w:val="24"/>
          <w:szCs w:val="24"/>
        </w:rPr>
        <w:t>actualizarii</w:t>
      </w:r>
      <w:proofErr w:type="spellEnd"/>
      <w:r>
        <w:rPr>
          <w:rFonts w:ascii="Times New Roman" w:hAnsi="Times New Roman"/>
          <w:sz w:val="24"/>
          <w:szCs w:val="24"/>
        </w:rPr>
        <w:t xml:space="preserve"> organigramei și a statului de funcții</w:t>
      </w:r>
      <w:bookmarkEnd w:id="0"/>
      <w:r>
        <w:rPr>
          <w:rFonts w:ascii="Times New Roman" w:hAnsi="Times New Roman"/>
          <w:sz w:val="24"/>
          <w:szCs w:val="24"/>
        </w:rPr>
        <w:t xml:space="preserve"> al </w:t>
      </w:r>
      <w:r w:rsidRPr="00DA394A">
        <w:rPr>
          <w:rFonts w:ascii="Times New Roman" w:hAnsi="Times New Roman"/>
          <w:sz w:val="24"/>
          <w:szCs w:val="24"/>
        </w:rPr>
        <w:t>aparatul</w:t>
      </w:r>
      <w:r>
        <w:rPr>
          <w:rFonts w:ascii="Times New Roman" w:hAnsi="Times New Roman"/>
          <w:sz w:val="24"/>
          <w:szCs w:val="24"/>
        </w:rPr>
        <w:t>ui</w:t>
      </w:r>
      <w:r w:rsidRPr="00DA394A">
        <w:rPr>
          <w:rFonts w:ascii="Times New Roman" w:hAnsi="Times New Roman"/>
          <w:sz w:val="24"/>
          <w:szCs w:val="24"/>
        </w:rPr>
        <w:t xml:space="preserve"> de specialitate al primarului comunei Ocoliș, înregistrat cu nr. </w:t>
      </w:r>
      <w:r>
        <w:rPr>
          <w:rFonts w:ascii="Times New Roman" w:hAnsi="Times New Roman"/>
          <w:sz w:val="24"/>
          <w:szCs w:val="24"/>
        </w:rPr>
        <w:t>749</w:t>
      </w:r>
      <w:r w:rsidRPr="00DA394A">
        <w:rPr>
          <w:rFonts w:ascii="Times New Roman" w:hAnsi="Times New Roman"/>
          <w:sz w:val="24"/>
          <w:szCs w:val="24"/>
        </w:rPr>
        <w:t>/2</w:t>
      </w:r>
      <w:r>
        <w:rPr>
          <w:rFonts w:ascii="Times New Roman" w:hAnsi="Times New Roman"/>
          <w:sz w:val="24"/>
          <w:szCs w:val="24"/>
        </w:rPr>
        <w:t>5</w:t>
      </w:r>
      <w:r w:rsidRPr="00DA394A">
        <w:rPr>
          <w:rFonts w:ascii="Times New Roman" w:hAnsi="Times New Roman"/>
          <w:sz w:val="24"/>
          <w:szCs w:val="24"/>
        </w:rPr>
        <w:t>.0</w:t>
      </w:r>
      <w:r>
        <w:rPr>
          <w:rFonts w:ascii="Times New Roman" w:hAnsi="Times New Roman"/>
          <w:sz w:val="24"/>
          <w:szCs w:val="24"/>
        </w:rPr>
        <w:t>3</w:t>
      </w:r>
      <w:r w:rsidRPr="00DA394A">
        <w:rPr>
          <w:rFonts w:ascii="Times New Roman" w:hAnsi="Times New Roman"/>
          <w:sz w:val="24"/>
          <w:szCs w:val="24"/>
        </w:rPr>
        <w:t>.2026 ;</w:t>
      </w:r>
    </w:p>
    <w:p w14:paraId="057F386B" w14:textId="77777777" w:rsidR="005E18EA" w:rsidRDefault="005E18EA" w:rsidP="005E18EA">
      <w:pPr>
        <w:spacing w:after="0"/>
        <w:rPr>
          <w:rFonts w:ascii="Times New Roman" w:hAnsi="Times New Roman"/>
          <w:sz w:val="24"/>
          <w:szCs w:val="24"/>
        </w:rPr>
      </w:pPr>
      <w:r w:rsidRPr="00DA394A">
        <w:rPr>
          <w:rFonts w:ascii="Times New Roman" w:hAnsi="Times New Roman"/>
          <w:sz w:val="24"/>
          <w:szCs w:val="24"/>
        </w:rPr>
        <w:t>-</w:t>
      </w:r>
      <w:r w:rsidRPr="00DA394A">
        <w:rPr>
          <w:rFonts w:ascii="Times New Roman" w:hAnsi="Times New Roman"/>
          <w:sz w:val="24"/>
          <w:szCs w:val="24"/>
        </w:rPr>
        <w:tab/>
        <w:t xml:space="preserve">Rapoartele de avizare ale comisiilor de specialitate ale Consiliului local al comunei Ocoliș ; </w:t>
      </w:r>
    </w:p>
    <w:p w14:paraId="7CA41ADD" w14:textId="77777777" w:rsidR="005E18EA" w:rsidRPr="00DA394A" w:rsidRDefault="005E18EA" w:rsidP="005E18EA">
      <w:pPr>
        <w:spacing w:after="0"/>
        <w:ind w:firstLine="708"/>
        <w:rPr>
          <w:rFonts w:ascii="Times New Roman" w:hAnsi="Times New Roman"/>
          <w:sz w:val="24"/>
          <w:szCs w:val="24"/>
        </w:rPr>
      </w:pPr>
      <w:r w:rsidRPr="00DA394A">
        <w:rPr>
          <w:rFonts w:ascii="Times New Roman" w:hAnsi="Times New Roman"/>
          <w:sz w:val="24"/>
          <w:szCs w:val="24"/>
        </w:rPr>
        <w:t>Având în vedere:</w:t>
      </w:r>
    </w:p>
    <w:p w14:paraId="3EA780C1" w14:textId="77777777" w:rsidR="005E18EA" w:rsidRPr="00DA394A" w:rsidRDefault="005E18EA" w:rsidP="005E18EA">
      <w:pPr>
        <w:spacing w:after="0"/>
        <w:rPr>
          <w:rFonts w:ascii="Times New Roman" w:hAnsi="Times New Roman"/>
          <w:sz w:val="24"/>
          <w:szCs w:val="24"/>
        </w:rPr>
      </w:pPr>
      <w:r w:rsidRPr="00DA394A">
        <w:rPr>
          <w:rFonts w:ascii="Times New Roman" w:hAnsi="Times New Roman"/>
          <w:sz w:val="24"/>
          <w:szCs w:val="24"/>
        </w:rPr>
        <w:t xml:space="preserve">- Ordinul nr. 81/11.04.2025 emis de Prefectul </w:t>
      </w:r>
      <w:proofErr w:type="spellStart"/>
      <w:r w:rsidRPr="00DA394A">
        <w:rPr>
          <w:rFonts w:ascii="Times New Roman" w:hAnsi="Times New Roman"/>
          <w:sz w:val="24"/>
          <w:szCs w:val="24"/>
        </w:rPr>
        <w:t>judeţului</w:t>
      </w:r>
      <w:proofErr w:type="spellEnd"/>
      <w:r w:rsidRPr="00DA394A">
        <w:rPr>
          <w:rFonts w:ascii="Times New Roman" w:hAnsi="Times New Roman"/>
          <w:sz w:val="24"/>
          <w:szCs w:val="24"/>
        </w:rPr>
        <w:t xml:space="preserve"> Alba privind actualizarea numărului maxim de posturi pentru anul 2025, la nivelul </w:t>
      </w:r>
      <w:proofErr w:type="spellStart"/>
      <w:r w:rsidRPr="00DA394A">
        <w:rPr>
          <w:rFonts w:ascii="Times New Roman" w:hAnsi="Times New Roman"/>
          <w:sz w:val="24"/>
          <w:szCs w:val="24"/>
        </w:rPr>
        <w:t>unităţilor</w:t>
      </w:r>
      <w:proofErr w:type="spellEnd"/>
      <w:r w:rsidRPr="00DA394A">
        <w:rPr>
          <w:rFonts w:ascii="Times New Roman" w:hAnsi="Times New Roman"/>
          <w:sz w:val="24"/>
          <w:szCs w:val="24"/>
        </w:rPr>
        <w:t xml:space="preserve"> administrativ-teritoriale din </w:t>
      </w:r>
      <w:proofErr w:type="spellStart"/>
      <w:r w:rsidRPr="00DA394A">
        <w:rPr>
          <w:rFonts w:ascii="Times New Roman" w:hAnsi="Times New Roman"/>
          <w:sz w:val="24"/>
          <w:szCs w:val="24"/>
        </w:rPr>
        <w:t>judeţul</w:t>
      </w:r>
      <w:proofErr w:type="spellEnd"/>
      <w:r w:rsidRPr="00DA394A">
        <w:rPr>
          <w:rFonts w:ascii="Times New Roman" w:hAnsi="Times New Roman"/>
          <w:sz w:val="24"/>
          <w:szCs w:val="24"/>
        </w:rPr>
        <w:t xml:space="preserve"> Alba;</w:t>
      </w:r>
    </w:p>
    <w:p w14:paraId="3B033851" w14:textId="77777777" w:rsidR="005E18EA" w:rsidRPr="00DA394A" w:rsidRDefault="005E18EA" w:rsidP="005E18EA">
      <w:pPr>
        <w:spacing w:after="0"/>
        <w:jc w:val="both"/>
        <w:rPr>
          <w:rFonts w:ascii="Times New Roman" w:hAnsi="Times New Roman"/>
          <w:sz w:val="24"/>
          <w:szCs w:val="24"/>
        </w:rPr>
      </w:pPr>
      <w:r w:rsidRPr="00DA394A">
        <w:rPr>
          <w:rFonts w:ascii="Times New Roman" w:hAnsi="Times New Roman"/>
          <w:sz w:val="24"/>
          <w:szCs w:val="24"/>
        </w:rPr>
        <w:t>-</w:t>
      </w:r>
      <w:r w:rsidRPr="00DA394A">
        <w:rPr>
          <w:rFonts w:ascii="Times New Roman" w:hAnsi="Times New Roman"/>
          <w:sz w:val="24"/>
          <w:szCs w:val="24"/>
        </w:rPr>
        <w:tab/>
        <w:t>Ordonanței de Urgență a Guvernului nr. 18/2017 privind asistența medicală comunitară și H.G. nr. 324/2019 pentru aprobarea Normelor metodologice privind organizarea, funcționarea și finanțarea activității de asistență medicală comunitară</w:t>
      </w:r>
    </w:p>
    <w:p w14:paraId="05944ADB" w14:textId="77777777" w:rsidR="005E18EA" w:rsidRPr="00DA394A" w:rsidRDefault="005E18EA" w:rsidP="005E18EA">
      <w:pPr>
        <w:spacing w:after="0"/>
        <w:jc w:val="both"/>
        <w:rPr>
          <w:rFonts w:ascii="Times New Roman" w:hAnsi="Times New Roman"/>
          <w:sz w:val="24"/>
          <w:szCs w:val="24"/>
        </w:rPr>
      </w:pPr>
      <w:r w:rsidRPr="00DA394A">
        <w:rPr>
          <w:rFonts w:ascii="Times New Roman" w:hAnsi="Times New Roman"/>
          <w:sz w:val="24"/>
          <w:szCs w:val="24"/>
        </w:rPr>
        <w:t>-</w:t>
      </w:r>
      <w:r w:rsidRPr="00DA394A">
        <w:rPr>
          <w:rFonts w:ascii="Times New Roman" w:hAnsi="Times New Roman"/>
          <w:sz w:val="24"/>
          <w:szCs w:val="24"/>
        </w:rPr>
        <w:tab/>
        <w:t>art. III din Ordonanța de urgență a Guvernului nr. 63/2010 pentru modificarea și completarea Legii nr. 273/2006 privind finanțele publice locale, precum și pentru stabilirea unor măsuri financiare, cu modificările și completările ulterioare;</w:t>
      </w:r>
    </w:p>
    <w:p w14:paraId="2508555A" w14:textId="77777777" w:rsidR="005E18EA" w:rsidRPr="00DA394A" w:rsidRDefault="005E18EA" w:rsidP="005E18EA">
      <w:pPr>
        <w:spacing w:after="0"/>
        <w:jc w:val="both"/>
        <w:rPr>
          <w:rFonts w:ascii="Times New Roman" w:hAnsi="Times New Roman"/>
          <w:sz w:val="24"/>
          <w:szCs w:val="24"/>
        </w:rPr>
      </w:pPr>
      <w:r w:rsidRPr="00DA394A">
        <w:rPr>
          <w:rFonts w:ascii="Times New Roman" w:hAnsi="Times New Roman"/>
          <w:sz w:val="24"/>
          <w:szCs w:val="24"/>
        </w:rPr>
        <w:t>-</w:t>
      </w:r>
      <w:r w:rsidRPr="00DA394A">
        <w:rPr>
          <w:rFonts w:ascii="Times New Roman" w:hAnsi="Times New Roman"/>
          <w:sz w:val="24"/>
          <w:szCs w:val="24"/>
        </w:rPr>
        <w:tab/>
        <w:t>art. 129 alin. (2) lit. a), art. 129 alin. (3) lit. c), art. 385 alin. (3), art. 391, art. 405, aft.407, art. 408, art. 544  alin. (l) lit. j), art. 545, art. 546 lit. l și art. 547 din Ordonanța de Urgență a Guvernului nr.57/2019 privind Codul administrativ, cu modificările și completările ulterioare,</w:t>
      </w:r>
    </w:p>
    <w:p w14:paraId="4BBF3476" w14:textId="77777777" w:rsidR="005E18EA" w:rsidRPr="00DA394A" w:rsidRDefault="005E18EA" w:rsidP="005E18EA">
      <w:pPr>
        <w:spacing w:after="0"/>
        <w:ind w:firstLine="708"/>
        <w:rPr>
          <w:rFonts w:ascii="Times New Roman" w:hAnsi="Times New Roman"/>
          <w:sz w:val="24"/>
          <w:szCs w:val="24"/>
        </w:rPr>
      </w:pPr>
      <w:r w:rsidRPr="00DA394A">
        <w:rPr>
          <w:rFonts w:ascii="Times New Roman" w:hAnsi="Times New Roman"/>
          <w:sz w:val="24"/>
          <w:szCs w:val="24"/>
        </w:rPr>
        <w:t>În temeiul art. 139 alin.(l) și art. 196 alin.(l) lit. a) din Ordonanța de Urgență a Guvernului nr. 57/2019 privind Codul administrativ, cu modificările și completările</w:t>
      </w:r>
      <w:r>
        <w:rPr>
          <w:rFonts w:ascii="Times New Roman" w:hAnsi="Times New Roman"/>
          <w:sz w:val="24"/>
          <w:szCs w:val="24"/>
        </w:rPr>
        <w:t xml:space="preserve"> </w:t>
      </w:r>
      <w:r w:rsidRPr="00DA394A">
        <w:rPr>
          <w:rFonts w:ascii="Times New Roman" w:hAnsi="Times New Roman"/>
          <w:sz w:val="24"/>
          <w:szCs w:val="24"/>
        </w:rPr>
        <w:t>ulterioare,</w:t>
      </w:r>
    </w:p>
    <w:p w14:paraId="014C79BF" w14:textId="77777777" w:rsidR="005E18EA" w:rsidRPr="001E4D83" w:rsidRDefault="005E18EA" w:rsidP="005E18EA">
      <w:pPr>
        <w:jc w:val="center"/>
        <w:rPr>
          <w:rFonts w:ascii="Times New Roman" w:hAnsi="Times New Roman"/>
          <w:b/>
          <w:bCs/>
          <w:sz w:val="24"/>
          <w:szCs w:val="24"/>
        </w:rPr>
      </w:pPr>
      <w:r w:rsidRPr="001E4D83">
        <w:rPr>
          <w:rFonts w:ascii="Times New Roman" w:hAnsi="Times New Roman"/>
          <w:b/>
          <w:bCs/>
          <w:sz w:val="24"/>
          <w:szCs w:val="24"/>
        </w:rPr>
        <w:t xml:space="preserve">H O T Ă R Ă Ș T E : </w:t>
      </w:r>
    </w:p>
    <w:p w14:paraId="6DE756EC" w14:textId="77777777" w:rsidR="005E18EA" w:rsidRDefault="005E18EA" w:rsidP="005E18EA">
      <w:pPr>
        <w:jc w:val="both"/>
        <w:rPr>
          <w:rFonts w:ascii="Times New Roman" w:hAnsi="Times New Roman"/>
          <w:b/>
          <w:bCs/>
          <w:sz w:val="24"/>
          <w:szCs w:val="24"/>
        </w:rPr>
      </w:pPr>
      <w:r w:rsidRPr="00816DDF">
        <w:rPr>
          <w:rFonts w:ascii="Times New Roman" w:hAnsi="Times New Roman"/>
          <w:sz w:val="24"/>
          <w:szCs w:val="24"/>
        </w:rPr>
        <w:tab/>
      </w:r>
      <w:r w:rsidRPr="00816DDF">
        <w:rPr>
          <w:rFonts w:ascii="Times New Roman" w:hAnsi="Times New Roman"/>
          <w:b/>
          <w:bCs/>
          <w:sz w:val="24"/>
          <w:szCs w:val="24"/>
        </w:rPr>
        <w:t>Art. 1</w:t>
      </w:r>
      <w:r w:rsidRPr="00816DDF">
        <w:rPr>
          <w:rFonts w:ascii="Times New Roman" w:hAnsi="Times New Roman"/>
          <w:sz w:val="24"/>
          <w:szCs w:val="24"/>
        </w:rPr>
        <w:t xml:space="preserve">.  Se aprobă </w:t>
      </w:r>
      <w:proofErr w:type="spellStart"/>
      <w:r w:rsidRPr="00816DDF">
        <w:rPr>
          <w:rFonts w:ascii="Times New Roman" w:hAnsi="Times New Roman"/>
          <w:sz w:val="24"/>
          <w:szCs w:val="24"/>
        </w:rPr>
        <w:t>infiinta</w:t>
      </w:r>
      <w:r>
        <w:rPr>
          <w:rFonts w:ascii="Times New Roman" w:hAnsi="Times New Roman"/>
          <w:sz w:val="24"/>
          <w:szCs w:val="24"/>
        </w:rPr>
        <w:t>rea</w:t>
      </w:r>
      <w:proofErr w:type="spellEnd"/>
      <w:r>
        <w:rPr>
          <w:rFonts w:ascii="Times New Roman" w:hAnsi="Times New Roman"/>
          <w:sz w:val="24"/>
          <w:szCs w:val="24"/>
        </w:rPr>
        <w:t xml:space="preserve"> : -</w:t>
      </w:r>
      <w:r w:rsidRPr="00816DDF">
        <w:rPr>
          <w:rFonts w:ascii="Times New Roman" w:hAnsi="Times New Roman"/>
          <w:sz w:val="24"/>
          <w:szCs w:val="24"/>
        </w:rPr>
        <w:t xml:space="preserve"> </w:t>
      </w:r>
      <w:r w:rsidRPr="00C923AC">
        <w:rPr>
          <w:rFonts w:ascii="Times New Roman" w:hAnsi="Times New Roman"/>
          <w:b/>
          <w:bCs/>
          <w:sz w:val="24"/>
          <w:szCs w:val="24"/>
        </w:rPr>
        <w:t xml:space="preserve">Compartimentului </w:t>
      </w:r>
      <w:r>
        <w:rPr>
          <w:rFonts w:ascii="Times New Roman" w:hAnsi="Times New Roman"/>
          <w:b/>
          <w:bCs/>
          <w:sz w:val="24"/>
          <w:szCs w:val="24"/>
        </w:rPr>
        <w:t>CULTURĂ la capitolul 67.02 , în subordinea Consiliului local cu un post de bibliotecar (Referent ) – studii medii ;</w:t>
      </w:r>
    </w:p>
    <w:p w14:paraId="5EFE80F6" w14:textId="77777777" w:rsidR="005E18EA" w:rsidRPr="00AE546B" w:rsidRDefault="005E18EA" w:rsidP="002472D6">
      <w:pPr>
        <w:spacing w:after="0"/>
        <w:jc w:val="both"/>
        <w:rPr>
          <w:rFonts w:ascii="Times New Roman" w:hAnsi="Times New Roman"/>
          <w:b/>
          <w:bCs/>
          <w:sz w:val="24"/>
          <w:szCs w:val="24"/>
        </w:rPr>
      </w:pPr>
      <w:r>
        <w:rPr>
          <w:rFonts w:ascii="Times New Roman" w:hAnsi="Times New Roman"/>
          <w:sz w:val="24"/>
          <w:szCs w:val="24"/>
        </w:rPr>
        <w:lastRenderedPageBreak/>
        <w:t xml:space="preserve"> - </w:t>
      </w:r>
      <w:r w:rsidRPr="00AE546B">
        <w:rPr>
          <w:rFonts w:ascii="Times New Roman" w:hAnsi="Times New Roman"/>
          <w:b/>
          <w:bCs/>
          <w:sz w:val="24"/>
          <w:szCs w:val="24"/>
        </w:rPr>
        <w:t>Compartimentului ȘOFER MICROBUZ</w:t>
      </w:r>
      <w:r>
        <w:rPr>
          <w:rFonts w:ascii="Times New Roman" w:hAnsi="Times New Roman"/>
          <w:b/>
          <w:bCs/>
          <w:sz w:val="24"/>
          <w:szCs w:val="24"/>
        </w:rPr>
        <w:t xml:space="preserve">  la capitolul 65.02. în subordinea consiliului local cu un post de șofer </w:t>
      </w:r>
      <w:r w:rsidRPr="00AE546B">
        <w:rPr>
          <w:rFonts w:ascii="Times New Roman" w:hAnsi="Times New Roman"/>
          <w:b/>
          <w:bCs/>
          <w:sz w:val="24"/>
          <w:szCs w:val="24"/>
        </w:rPr>
        <w:t xml:space="preserve">. </w:t>
      </w:r>
    </w:p>
    <w:p w14:paraId="64A65207" w14:textId="77777777" w:rsidR="005E18EA" w:rsidRDefault="005E18EA" w:rsidP="002472D6">
      <w:pPr>
        <w:spacing w:after="0"/>
        <w:jc w:val="both"/>
        <w:rPr>
          <w:rFonts w:ascii="Times New Roman" w:hAnsi="Times New Roman"/>
          <w:sz w:val="24"/>
          <w:szCs w:val="24"/>
        </w:rPr>
      </w:pPr>
      <w:r>
        <w:rPr>
          <w:rFonts w:ascii="Times New Roman" w:hAnsi="Times New Roman"/>
          <w:sz w:val="24"/>
          <w:szCs w:val="24"/>
        </w:rPr>
        <w:tab/>
      </w:r>
      <w:r w:rsidRPr="00816DDF">
        <w:rPr>
          <w:rFonts w:ascii="Times New Roman" w:hAnsi="Times New Roman"/>
          <w:b/>
          <w:bCs/>
          <w:sz w:val="24"/>
          <w:szCs w:val="24"/>
        </w:rPr>
        <w:t>Art. 2.</w:t>
      </w:r>
      <w:r>
        <w:rPr>
          <w:rFonts w:ascii="Times New Roman" w:hAnsi="Times New Roman"/>
          <w:sz w:val="24"/>
          <w:szCs w:val="24"/>
        </w:rPr>
        <w:t xml:space="preserve"> Se aprobă modificarea organigramei și a statului de funcții al aparatului de specialitate al primarului comunei Ocoliș , conform art. 1, acestea urmând să aibă structurile prevăzute în anexele nr. 1 și 2- parte integrantă a prezentei hotărâri. </w:t>
      </w:r>
    </w:p>
    <w:p w14:paraId="5BA5CFA0" w14:textId="77777777" w:rsidR="005E18EA" w:rsidRDefault="005E18EA" w:rsidP="002472D6">
      <w:pPr>
        <w:spacing w:after="0"/>
        <w:jc w:val="both"/>
        <w:rPr>
          <w:rFonts w:ascii="Times New Roman" w:hAnsi="Times New Roman"/>
          <w:sz w:val="24"/>
          <w:szCs w:val="24"/>
        </w:rPr>
      </w:pPr>
      <w:r>
        <w:rPr>
          <w:rFonts w:ascii="Times New Roman" w:hAnsi="Times New Roman"/>
          <w:sz w:val="24"/>
          <w:szCs w:val="24"/>
        </w:rPr>
        <w:tab/>
      </w:r>
      <w:r w:rsidRPr="001E4D83">
        <w:rPr>
          <w:rFonts w:ascii="Times New Roman" w:hAnsi="Times New Roman"/>
          <w:b/>
          <w:bCs/>
          <w:sz w:val="24"/>
          <w:szCs w:val="24"/>
        </w:rPr>
        <w:t>Art. 3.</w:t>
      </w:r>
      <w:r>
        <w:rPr>
          <w:rFonts w:ascii="Times New Roman" w:hAnsi="Times New Roman"/>
          <w:sz w:val="24"/>
          <w:szCs w:val="24"/>
        </w:rPr>
        <w:t xml:space="preserve"> Prezenta hotărâre poate fi contestată la Tribunalul Alba , în condițiile prevăzute de Legea nr. 554/2004 a contenciosului administrativ , cu modificările și completările ulterioare. </w:t>
      </w:r>
    </w:p>
    <w:p w14:paraId="031B1B59" w14:textId="77777777" w:rsidR="005E18EA" w:rsidRPr="001E4D83" w:rsidRDefault="005E18EA" w:rsidP="002472D6">
      <w:pPr>
        <w:spacing w:after="0"/>
        <w:jc w:val="both"/>
        <w:rPr>
          <w:rFonts w:ascii="Times New Roman" w:hAnsi="Times New Roman"/>
          <w:sz w:val="24"/>
          <w:szCs w:val="24"/>
        </w:rPr>
      </w:pPr>
      <w:r>
        <w:rPr>
          <w:rFonts w:ascii="Times New Roman" w:hAnsi="Times New Roman"/>
          <w:sz w:val="24"/>
          <w:szCs w:val="24"/>
        </w:rPr>
        <w:tab/>
      </w:r>
      <w:r w:rsidRPr="001E4D83">
        <w:rPr>
          <w:rFonts w:ascii="Times New Roman" w:hAnsi="Times New Roman"/>
          <w:b/>
          <w:bCs/>
          <w:sz w:val="24"/>
          <w:szCs w:val="24"/>
        </w:rPr>
        <w:t>Art. 4</w:t>
      </w:r>
      <w:r>
        <w:rPr>
          <w:rFonts w:ascii="Times New Roman" w:hAnsi="Times New Roman"/>
          <w:sz w:val="24"/>
          <w:szCs w:val="24"/>
        </w:rPr>
        <w:t xml:space="preserve">. Prezenta hotărâre se comunică : - Instituției Prefectului Județul Alba , </w:t>
      </w:r>
      <w:r w:rsidRPr="001E4D83">
        <w:rPr>
          <w:rFonts w:ascii="Times New Roman" w:hAnsi="Times New Roman"/>
        </w:rPr>
        <w:t xml:space="preserve">Primarului comunei Ocoliș, Compartiment Contabilitate și responsabilului cu resursele umane . </w:t>
      </w:r>
    </w:p>
    <w:p w14:paraId="41F4E03A" w14:textId="77777777" w:rsidR="005E18EA" w:rsidRDefault="005E18EA" w:rsidP="002472D6">
      <w:pPr>
        <w:spacing w:after="0"/>
        <w:ind w:firstLine="708"/>
        <w:jc w:val="both"/>
        <w:rPr>
          <w:rFonts w:ascii="Times New Roman" w:hAnsi="Times New Roman"/>
        </w:rPr>
      </w:pPr>
      <w:r>
        <w:rPr>
          <w:rFonts w:ascii="Times New Roman" w:hAnsi="Times New Roman"/>
        </w:rPr>
        <w:t xml:space="preserve">Publicitatea hotărârii se va asigura prin afișare la sediul Primăriei comunei Ocoliș și pe site-ul oficial al instituției. </w:t>
      </w:r>
    </w:p>
    <w:p w14:paraId="53309388" w14:textId="77777777" w:rsidR="002472D6" w:rsidRDefault="002472D6" w:rsidP="002472D6">
      <w:pPr>
        <w:spacing w:after="0" w:line="240" w:lineRule="auto"/>
        <w:ind w:firstLine="720"/>
        <w:jc w:val="both"/>
        <w:rPr>
          <w:rFonts w:ascii="Times New Roman" w:eastAsia="Times New Roman" w:hAnsi="Times New Roman"/>
          <w:sz w:val="24"/>
          <w:szCs w:val="24"/>
          <w:lang w:eastAsia="ro-RO"/>
        </w:rPr>
      </w:pPr>
      <w:r w:rsidRPr="002472D6">
        <w:rPr>
          <w:rFonts w:ascii="Times New Roman" w:eastAsia="Times New Roman" w:hAnsi="Times New Roman"/>
          <w:sz w:val="24"/>
          <w:szCs w:val="24"/>
          <w:lang w:eastAsia="ro-RO"/>
        </w:rPr>
        <w:t xml:space="preserve">Prezenta hotărâre a fost adoptată cu un număr de 9 voturi valabil exprimate, din totalul de 9  consilieri locali în </w:t>
      </w:r>
      <w:proofErr w:type="spellStart"/>
      <w:r w:rsidRPr="002472D6">
        <w:rPr>
          <w:rFonts w:ascii="Times New Roman" w:eastAsia="Times New Roman" w:hAnsi="Times New Roman"/>
          <w:sz w:val="24"/>
          <w:szCs w:val="24"/>
          <w:lang w:eastAsia="ro-RO"/>
        </w:rPr>
        <w:t>funcţie</w:t>
      </w:r>
      <w:proofErr w:type="spellEnd"/>
      <w:r w:rsidRPr="002472D6">
        <w:rPr>
          <w:rFonts w:ascii="Times New Roman" w:eastAsia="Times New Roman" w:hAnsi="Times New Roman"/>
          <w:sz w:val="24"/>
          <w:szCs w:val="24"/>
          <w:lang w:eastAsia="ro-RO"/>
        </w:rPr>
        <w:t xml:space="preserve">, </w:t>
      </w:r>
      <w:proofErr w:type="spellStart"/>
      <w:r w:rsidRPr="002472D6">
        <w:rPr>
          <w:rFonts w:ascii="Times New Roman" w:eastAsia="Times New Roman" w:hAnsi="Times New Roman"/>
          <w:sz w:val="24"/>
          <w:szCs w:val="24"/>
          <w:lang w:eastAsia="ro-RO"/>
        </w:rPr>
        <w:t>prezenti</w:t>
      </w:r>
      <w:proofErr w:type="spellEnd"/>
      <w:r w:rsidRPr="002472D6">
        <w:rPr>
          <w:rFonts w:ascii="Times New Roman" w:eastAsia="Times New Roman" w:hAnsi="Times New Roman"/>
          <w:sz w:val="24"/>
          <w:szCs w:val="24"/>
          <w:lang w:eastAsia="ro-RO"/>
        </w:rPr>
        <w:t xml:space="preserve"> la </w:t>
      </w:r>
      <w:proofErr w:type="spellStart"/>
      <w:r w:rsidRPr="002472D6">
        <w:rPr>
          <w:rFonts w:ascii="Times New Roman" w:eastAsia="Times New Roman" w:hAnsi="Times New Roman"/>
          <w:sz w:val="24"/>
          <w:szCs w:val="24"/>
          <w:lang w:eastAsia="ro-RO"/>
        </w:rPr>
        <w:t>sedinta</w:t>
      </w:r>
      <w:proofErr w:type="spellEnd"/>
      <w:r w:rsidRPr="002472D6">
        <w:rPr>
          <w:rFonts w:ascii="Times New Roman" w:eastAsia="Times New Roman" w:hAnsi="Times New Roman"/>
          <w:sz w:val="24"/>
          <w:szCs w:val="24"/>
          <w:lang w:eastAsia="ro-RO"/>
        </w:rPr>
        <w:t xml:space="preserve">  9 .</w:t>
      </w:r>
    </w:p>
    <w:p w14:paraId="03186617" w14:textId="77777777" w:rsidR="002472D6" w:rsidRPr="002472D6" w:rsidRDefault="002472D6" w:rsidP="002472D6">
      <w:pPr>
        <w:spacing w:after="0" w:line="240" w:lineRule="auto"/>
        <w:ind w:firstLine="720"/>
        <w:jc w:val="both"/>
        <w:rPr>
          <w:rFonts w:ascii="Times New Roman" w:eastAsia="Times New Roman" w:hAnsi="Times New Roman"/>
          <w:sz w:val="24"/>
          <w:szCs w:val="24"/>
          <w:lang w:eastAsia="ro-RO"/>
        </w:rPr>
      </w:pPr>
    </w:p>
    <w:p w14:paraId="0998BC2D" w14:textId="77777777" w:rsidR="002472D6" w:rsidRDefault="002472D6" w:rsidP="002472D6">
      <w:pPr>
        <w:tabs>
          <w:tab w:val="left" w:pos="3975"/>
        </w:tabs>
        <w:suppressAutoHyphens/>
        <w:spacing w:after="0" w:line="240" w:lineRule="auto"/>
        <w:rPr>
          <w:rFonts w:ascii="Times New Roman" w:eastAsia="Times New Roman" w:hAnsi="Times New Roman"/>
          <w:sz w:val="24"/>
          <w:szCs w:val="24"/>
          <w:lang w:val="en-US"/>
        </w:rPr>
      </w:pPr>
    </w:p>
    <w:p w14:paraId="0895EC4C" w14:textId="77777777" w:rsidR="002472D6" w:rsidRDefault="002472D6" w:rsidP="002472D6">
      <w:pPr>
        <w:tabs>
          <w:tab w:val="left" w:pos="3975"/>
        </w:tabs>
        <w:suppressAutoHyphens/>
        <w:spacing w:after="0" w:line="240" w:lineRule="auto"/>
        <w:rPr>
          <w:rFonts w:ascii="Times New Roman" w:eastAsia="Times New Roman" w:hAnsi="Times New Roman"/>
          <w:sz w:val="24"/>
          <w:szCs w:val="24"/>
          <w:lang w:val="en-US"/>
        </w:rPr>
      </w:pPr>
    </w:p>
    <w:p w14:paraId="0724250E" w14:textId="77777777" w:rsidR="002472D6" w:rsidRPr="002472D6" w:rsidRDefault="002472D6" w:rsidP="002472D6">
      <w:pPr>
        <w:tabs>
          <w:tab w:val="left" w:pos="3975"/>
        </w:tabs>
        <w:suppressAutoHyphens/>
        <w:spacing w:after="0" w:line="240" w:lineRule="auto"/>
        <w:rPr>
          <w:rFonts w:ascii="Times New Roman" w:eastAsia="Times New Roman" w:hAnsi="Times New Roman"/>
          <w:sz w:val="24"/>
          <w:szCs w:val="24"/>
          <w:lang w:val="en-US"/>
        </w:rPr>
      </w:pPr>
    </w:p>
    <w:p w14:paraId="4377AFD0" w14:textId="77777777" w:rsidR="002472D6" w:rsidRPr="002472D6" w:rsidRDefault="002472D6" w:rsidP="002472D6">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2472D6">
        <w:rPr>
          <w:rFonts w:ascii="Times New Roman" w:eastAsia="SimSun" w:hAnsi="Times New Roman" w:cs="Mangal"/>
          <w:kern w:val="3"/>
          <w:sz w:val="26"/>
          <w:szCs w:val="26"/>
          <w:lang w:val="en-US" w:eastAsia="hi-IN" w:bidi="hi-IN"/>
        </w:rPr>
        <w:tab/>
        <w:t xml:space="preserve"> </w:t>
      </w:r>
      <w:proofErr w:type="spellStart"/>
      <w:r w:rsidRPr="002472D6">
        <w:rPr>
          <w:rFonts w:ascii="Times New Roman" w:eastAsia="SimSun" w:hAnsi="Times New Roman" w:cs="Mangal"/>
          <w:b/>
          <w:bCs/>
          <w:kern w:val="3"/>
          <w:sz w:val="26"/>
          <w:szCs w:val="26"/>
          <w:lang w:val="en-US" w:eastAsia="hi-IN" w:bidi="hi-IN"/>
        </w:rPr>
        <w:t>Presedinte</w:t>
      </w:r>
      <w:proofErr w:type="spellEnd"/>
      <w:r w:rsidRPr="002472D6">
        <w:rPr>
          <w:rFonts w:ascii="Times New Roman" w:eastAsia="SimSun" w:hAnsi="Times New Roman" w:cs="Mangal"/>
          <w:b/>
          <w:bCs/>
          <w:kern w:val="3"/>
          <w:sz w:val="26"/>
          <w:szCs w:val="26"/>
          <w:lang w:val="en-US" w:eastAsia="hi-IN" w:bidi="hi-IN"/>
        </w:rPr>
        <w:t xml:space="preserve"> de </w:t>
      </w:r>
      <w:proofErr w:type="spellStart"/>
      <w:r w:rsidRPr="002472D6">
        <w:rPr>
          <w:rFonts w:ascii="Times New Roman" w:eastAsia="SimSun" w:hAnsi="Times New Roman" w:cs="Mangal"/>
          <w:b/>
          <w:bCs/>
          <w:kern w:val="3"/>
          <w:sz w:val="26"/>
          <w:szCs w:val="26"/>
          <w:lang w:val="en-US" w:eastAsia="hi-IN" w:bidi="hi-IN"/>
        </w:rPr>
        <w:t>sedinta</w:t>
      </w:r>
      <w:proofErr w:type="spellEnd"/>
      <w:r w:rsidRPr="002472D6">
        <w:rPr>
          <w:rFonts w:ascii="Times New Roman" w:eastAsia="SimSun" w:hAnsi="Times New Roman" w:cs="Mangal"/>
          <w:b/>
          <w:bCs/>
          <w:kern w:val="3"/>
          <w:sz w:val="26"/>
          <w:szCs w:val="26"/>
          <w:lang w:val="en-US" w:eastAsia="hi-IN" w:bidi="hi-IN"/>
        </w:rPr>
        <w:t xml:space="preserve">,                                               </w:t>
      </w:r>
      <w:proofErr w:type="spellStart"/>
      <w:r w:rsidRPr="002472D6">
        <w:rPr>
          <w:rFonts w:ascii="Times New Roman" w:eastAsia="SimSun" w:hAnsi="Times New Roman" w:cs="Mangal"/>
          <w:b/>
          <w:bCs/>
          <w:kern w:val="3"/>
          <w:sz w:val="26"/>
          <w:szCs w:val="26"/>
          <w:lang w:val="en-US" w:eastAsia="hi-IN" w:bidi="hi-IN"/>
        </w:rPr>
        <w:t>Contrasemneaza</w:t>
      </w:r>
      <w:proofErr w:type="spellEnd"/>
      <w:r w:rsidRPr="002472D6">
        <w:rPr>
          <w:rFonts w:ascii="Times New Roman" w:eastAsia="SimSun" w:hAnsi="Times New Roman" w:cs="Mangal"/>
          <w:b/>
          <w:bCs/>
          <w:kern w:val="3"/>
          <w:sz w:val="26"/>
          <w:szCs w:val="26"/>
          <w:lang w:val="en-US" w:eastAsia="hi-IN" w:bidi="hi-IN"/>
        </w:rPr>
        <w:t>,</w:t>
      </w:r>
    </w:p>
    <w:p w14:paraId="61A09182" w14:textId="77777777" w:rsidR="002472D6" w:rsidRPr="002472D6" w:rsidRDefault="002472D6" w:rsidP="002472D6">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2472D6">
        <w:rPr>
          <w:rFonts w:ascii="Times New Roman" w:eastAsia="SimSun" w:hAnsi="Times New Roman" w:cs="Mangal"/>
          <w:b/>
          <w:bCs/>
          <w:kern w:val="3"/>
          <w:sz w:val="26"/>
          <w:szCs w:val="26"/>
          <w:lang w:val="en-US" w:eastAsia="hi-IN" w:bidi="hi-IN"/>
        </w:rPr>
        <w:t xml:space="preserve">    </w:t>
      </w:r>
      <w:proofErr w:type="spellStart"/>
      <w:r w:rsidRPr="002472D6">
        <w:rPr>
          <w:rFonts w:ascii="Times New Roman" w:eastAsia="SimSun" w:hAnsi="Times New Roman" w:cs="Mangal"/>
          <w:b/>
          <w:bCs/>
          <w:kern w:val="3"/>
          <w:sz w:val="26"/>
          <w:szCs w:val="26"/>
          <w:lang w:val="en-US" w:eastAsia="hi-IN" w:bidi="hi-IN"/>
        </w:rPr>
        <w:t>Consilier</w:t>
      </w:r>
      <w:proofErr w:type="spellEnd"/>
      <w:r w:rsidRPr="002472D6">
        <w:rPr>
          <w:rFonts w:ascii="Times New Roman" w:eastAsia="SimSun" w:hAnsi="Times New Roman" w:cs="Mangal"/>
          <w:b/>
          <w:bCs/>
          <w:kern w:val="3"/>
          <w:sz w:val="26"/>
          <w:szCs w:val="26"/>
          <w:lang w:val="en-US" w:eastAsia="hi-IN" w:bidi="hi-IN"/>
        </w:rPr>
        <w:t xml:space="preserve">: Victor GIURGESCU                         </w:t>
      </w:r>
      <w:proofErr w:type="spellStart"/>
      <w:r w:rsidRPr="002472D6">
        <w:rPr>
          <w:rFonts w:ascii="Times New Roman" w:eastAsia="SimSun" w:hAnsi="Times New Roman" w:cs="Mangal"/>
          <w:b/>
          <w:bCs/>
          <w:kern w:val="3"/>
          <w:sz w:val="26"/>
          <w:szCs w:val="26"/>
          <w:lang w:val="en-US" w:eastAsia="hi-IN" w:bidi="hi-IN"/>
        </w:rPr>
        <w:t>Secretarul</w:t>
      </w:r>
      <w:proofErr w:type="spellEnd"/>
      <w:r w:rsidRPr="002472D6">
        <w:rPr>
          <w:rFonts w:ascii="Times New Roman" w:eastAsia="SimSun" w:hAnsi="Times New Roman" w:cs="Mangal"/>
          <w:b/>
          <w:bCs/>
          <w:kern w:val="3"/>
          <w:sz w:val="26"/>
          <w:szCs w:val="26"/>
          <w:lang w:val="en-US" w:eastAsia="hi-IN" w:bidi="hi-IN"/>
        </w:rPr>
        <w:t xml:space="preserve"> general al </w:t>
      </w:r>
      <w:proofErr w:type="spellStart"/>
      <w:r w:rsidRPr="002472D6">
        <w:rPr>
          <w:rFonts w:ascii="Times New Roman" w:eastAsia="SimSun" w:hAnsi="Times New Roman" w:cs="Mangal"/>
          <w:b/>
          <w:bCs/>
          <w:kern w:val="3"/>
          <w:sz w:val="26"/>
          <w:szCs w:val="26"/>
          <w:lang w:val="en-US" w:eastAsia="hi-IN" w:bidi="hi-IN"/>
        </w:rPr>
        <w:t>comunei</w:t>
      </w:r>
      <w:proofErr w:type="spellEnd"/>
      <w:r w:rsidRPr="002472D6">
        <w:rPr>
          <w:rFonts w:ascii="Times New Roman" w:eastAsia="SimSun" w:hAnsi="Times New Roman" w:cs="Mangal"/>
          <w:b/>
          <w:bCs/>
          <w:kern w:val="3"/>
          <w:sz w:val="26"/>
          <w:szCs w:val="26"/>
          <w:lang w:val="en-US" w:eastAsia="hi-IN" w:bidi="hi-IN"/>
        </w:rPr>
        <w:t xml:space="preserve">, </w:t>
      </w:r>
    </w:p>
    <w:p w14:paraId="67FB04FC" w14:textId="77777777" w:rsidR="002472D6" w:rsidRPr="002472D6" w:rsidRDefault="002472D6" w:rsidP="002472D6">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2472D6">
        <w:rPr>
          <w:rFonts w:ascii="Times New Roman" w:eastAsia="SimSun" w:hAnsi="Times New Roman" w:cs="Mangal"/>
          <w:b/>
          <w:bCs/>
          <w:kern w:val="3"/>
          <w:sz w:val="26"/>
          <w:szCs w:val="26"/>
          <w:lang w:val="en-US" w:eastAsia="hi-IN" w:bidi="hi-IN"/>
        </w:rPr>
        <w:t xml:space="preserve">                                                                                           </w:t>
      </w:r>
      <w:proofErr w:type="spellStart"/>
      <w:r w:rsidRPr="002472D6">
        <w:rPr>
          <w:rFonts w:ascii="Times New Roman" w:eastAsia="SimSun" w:hAnsi="Times New Roman" w:cs="Mangal"/>
          <w:b/>
          <w:bCs/>
          <w:kern w:val="3"/>
          <w:sz w:val="26"/>
          <w:szCs w:val="26"/>
          <w:lang w:val="en-US" w:eastAsia="hi-IN" w:bidi="hi-IN"/>
        </w:rPr>
        <w:t>Paraschiva</w:t>
      </w:r>
      <w:proofErr w:type="spellEnd"/>
      <w:r w:rsidRPr="002472D6">
        <w:rPr>
          <w:rFonts w:ascii="Times New Roman" w:eastAsia="SimSun" w:hAnsi="Times New Roman" w:cs="Mangal"/>
          <w:b/>
          <w:bCs/>
          <w:kern w:val="3"/>
          <w:sz w:val="26"/>
          <w:szCs w:val="26"/>
          <w:lang w:val="en-US" w:eastAsia="hi-IN" w:bidi="hi-IN"/>
        </w:rPr>
        <w:t xml:space="preserve"> CHIRICA</w:t>
      </w:r>
    </w:p>
    <w:p w14:paraId="124B9BB2" w14:textId="77777777" w:rsidR="002472D6" w:rsidRPr="002472D6" w:rsidRDefault="002472D6" w:rsidP="002472D6">
      <w:pPr>
        <w:tabs>
          <w:tab w:val="left" w:pos="3975"/>
        </w:tabs>
        <w:suppressAutoHyphens/>
        <w:spacing w:after="0" w:line="240" w:lineRule="auto"/>
        <w:rPr>
          <w:rFonts w:ascii="Times New Roman" w:hAnsi="Times New Roman"/>
          <w:sz w:val="16"/>
          <w:szCs w:val="16"/>
          <w:lang w:eastAsia="zh-CN"/>
        </w:rPr>
      </w:pPr>
    </w:p>
    <w:p w14:paraId="79A0A9E4" w14:textId="77777777" w:rsidR="002472D6" w:rsidRPr="002472D6" w:rsidRDefault="002472D6" w:rsidP="002472D6">
      <w:pPr>
        <w:tabs>
          <w:tab w:val="left" w:pos="3975"/>
        </w:tabs>
        <w:suppressAutoHyphens/>
        <w:spacing w:after="0" w:line="240" w:lineRule="auto"/>
        <w:rPr>
          <w:rFonts w:ascii="Times New Roman" w:hAnsi="Times New Roman"/>
          <w:sz w:val="16"/>
          <w:szCs w:val="16"/>
          <w:lang w:eastAsia="zh-CN"/>
        </w:rPr>
      </w:pPr>
    </w:p>
    <w:p w14:paraId="23A292CE"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6245F54F"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38FED62C"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632D56C7"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53756664"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61DF8944"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7AEDBC41"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1B7370D2"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6232459F"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1B993F98"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0AF96778"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1B98CFE0"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4A0C27E3"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262F1E16"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793CF81C"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3B77C2B5"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3EBB5898"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772246B5"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7F4BFDDE"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283C194E"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33E7B57A"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71278BA0"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2FBA6672"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12D14990"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4CE4989D"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6CD6A9D4"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2220A38C"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78A50B74"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40D42E29"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23BE4609"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09487A4C"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570F0FDB"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6BAA8458"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3F0C7DBB"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072EBA5B"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436A991C"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4DA24F12" w14:textId="77777777" w:rsidR="002472D6" w:rsidRDefault="002472D6" w:rsidP="002472D6">
      <w:pPr>
        <w:tabs>
          <w:tab w:val="left" w:pos="3975"/>
        </w:tabs>
        <w:suppressAutoHyphens/>
        <w:spacing w:after="0" w:line="240" w:lineRule="auto"/>
        <w:rPr>
          <w:rFonts w:ascii="Times New Roman" w:hAnsi="Times New Roman"/>
          <w:sz w:val="16"/>
          <w:szCs w:val="16"/>
          <w:lang w:eastAsia="zh-CN"/>
        </w:rPr>
      </w:pPr>
    </w:p>
    <w:p w14:paraId="772CCAD7" w14:textId="77777777" w:rsidR="002472D6" w:rsidRPr="002472D6" w:rsidRDefault="002472D6" w:rsidP="002472D6">
      <w:pPr>
        <w:tabs>
          <w:tab w:val="left" w:pos="3975"/>
        </w:tabs>
        <w:suppressAutoHyphens/>
        <w:spacing w:after="0" w:line="240" w:lineRule="auto"/>
        <w:rPr>
          <w:rFonts w:ascii="Times New Roman" w:hAnsi="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4196"/>
        <w:gridCol w:w="1448"/>
        <w:gridCol w:w="3191"/>
      </w:tblGrid>
      <w:tr w:rsidR="002472D6" w:rsidRPr="002472D6" w14:paraId="62F2D91C" w14:textId="77777777" w:rsidTr="00C000B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E6AFCB" w14:textId="3EA5792C"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lastRenderedPageBreak/>
              <w:t xml:space="preserve">PROCEDURI OBLIGATORII ULTERIOARE ADOPTĂRII HOTĂRÂRII CONSILIULUI LOCAL </w:t>
            </w:r>
            <w:r w:rsidRPr="002472D6">
              <w:rPr>
                <w:rFonts w:ascii="Times New Roman" w:eastAsia="Times New Roman" w:hAnsi="Times New Roman"/>
                <w:b/>
                <w:bCs/>
                <w:sz w:val="21"/>
                <w:szCs w:val="21"/>
                <w:lang w:eastAsia="ro-RO"/>
              </w:rPr>
              <w:t>NR. . 2</w:t>
            </w:r>
            <w:r>
              <w:rPr>
                <w:rFonts w:ascii="Times New Roman" w:eastAsia="Times New Roman" w:hAnsi="Times New Roman"/>
                <w:b/>
                <w:bCs/>
                <w:sz w:val="21"/>
                <w:szCs w:val="21"/>
                <w:lang w:eastAsia="ro-RO"/>
              </w:rPr>
              <w:t>1</w:t>
            </w:r>
            <w:r w:rsidRPr="002472D6">
              <w:rPr>
                <w:rFonts w:ascii="Times New Roman" w:eastAsia="Times New Roman" w:hAnsi="Times New Roman"/>
                <w:b/>
                <w:bCs/>
                <w:sz w:val="21"/>
                <w:szCs w:val="21"/>
                <w:lang w:eastAsia="ro-RO"/>
              </w:rPr>
              <w:t>/ 27.03.2026</w:t>
            </w:r>
            <w:r w:rsidRPr="002472D6">
              <w:rPr>
                <w:rFonts w:ascii="Times New Roman" w:eastAsia="Times New Roman" w:hAnsi="Times New Roman"/>
                <w:sz w:val="21"/>
                <w:szCs w:val="21"/>
                <w:lang w:eastAsia="ro-RO"/>
              </w:rPr>
              <w:t xml:space="preserve"> </w:t>
            </w:r>
          </w:p>
        </w:tc>
      </w:tr>
      <w:tr w:rsidR="002472D6" w:rsidRPr="002472D6" w14:paraId="39E15EBE" w14:textId="77777777" w:rsidTr="00C000B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7FE343"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3E3DE1"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D8D7F4"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Semnătura persoanei responsabile să efectueze procedura</w:t>
            </w:r>
          </w:p>
        </w:tc>
      </w:tr>
      <w:tr w:rsidR="002472D6" w:rsidRPr="002472D6" w14:paraId="3033D359" w14:textId="77777777" w:rsidTr="00C000B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FC7438"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034FFA"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1FF62C"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3</w:t>
            </w:r>
          </w:p>
        </w:tc>
      </w:tr>
      <w:tr w:rsidR="002472D6" w:rsidRPr="002472D6" w14:paraId="36A6694E" w14:textId="77777777" w:rsidTr="00C000B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3FBD3F"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Adoptarea hotărârii</w:t>
            </w:r>
            <w:r w:rsidRPr="002472D6">
              <w:rPr>
                <w:rFonts w:ascii="Times New Roman" w:eastAsia="Times New Roman" w:hAnsi="Times New Roman"/>
                <w:sz w:val="16"/>
                <w:szCs w:val="16"/>
                <w:vertAlign w:val="superscript"/>
                <w:lang w:eastAsia="ro-RO"/>
              </w:rPr>
              <w:t>1)</w:t>
            </w:r>
            <w:r w:rsidRPr="002472D6">
              <w:rPr>
                <w:rFonts w:ascii="Times New Roman" w:eastAsia="Times New Roman" w:hAnsi="Times New Roman"/>
                <w:sz w:val="21"/>
                <w:szCs w:val="21"/>
                <w:lang w:eastAsia="ro-RO"/>
              </w:rPr>
              <w:t> s-a făcut cu majoritate □ simplă X absolută □ calificată</w:t>
            </w:r>
            <w:r w:rsidRPr="002472D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4BF167"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78DC41"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p>
        </w:tc>
      </w:tr>
      <w:tr w:rsidR="002472D6" w:rsidRPr="002472D6" w14:paraId="3C63B09F" w14:textId="77777777" w:rsidTr="00C000B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2297F3"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Comunicarea către primar</w:t>
            </w:r>
            <w:r w:rsidRPr="002472D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F2C0B1D"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B3161A"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p>
        </w:tc>
      </w:tr>
      <w:tr w:rsidR="002472D6" w:rsidRPr="002472D6" w14:paraId="545C08EF" w14:textId="77777777" w:rsidTr="00C000B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7BA10C"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Comunicarea către prefectul județului</w:t>
            </w:r>
            <w:r w:rsidRPr="002472D6">
              <w:rPr>
                <w:rFonts w:ascii="Times New Roman" w:eastAsia="Times New Roman" w:hAnsi="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DE28AB"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CB03C2"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p>
        </w:tc>
      </w:tr>
      <w:tr w:rsidR="002472D6" w:rsidRPr="002472D6" w14:paraId="2087B381" w14:textId="77777777" w:rsidTr="00C000B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CFA265"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Aducerea la cunoștința publică</w:t>
            </w:r>
            <w:r w:rsidRPr="002472D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D95FA45"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AF1363"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p>
        </w:tc>
      </w:tr>
      <w:tr w:rsidR="002472D6" w:rsidRPr="002472D6" w14:paraId="38158547" w14:textId="77777777" w:rsidTr="00C000B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FE1CFB"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Comunicarea, numai în cazul celei cu caracter individual</w:t>
            </w:r>
            <w:r w:rsidRPr="002472D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FAA76BD"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9A1B48"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 xml:space="preserve">Nu este cazul </w:t>
            </w:r>
          </w:p>
        </w:tc>
      </w:tr>
      <w:tr w:rsidR="002472D6" w:rsidRPr="002472D6" w14:paraId="23C90FEB" w14:textId="77777777" w:rsidTr="00C000B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A6D2C1"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Hotărârea devine obligatorie</w:t>
            </w:r>
            <w:r w:rsidRPr="002472D6">
              <w:rPr>
                <w:rFonts w:ascii="Times New Roman" w:eastAsia="Times New Roman" w:hAnsi="Times New Roman"/>
                <w:sz w:val="16"/>
                <w:szCs w:val="16"/>
                <w:vertAlign w:val="superscript"/>
                <w:lang w:eastAsia="ro-RO"/>
              </w:rPr>
              <w:t>6)</w:t>
            </w:r>
            <w:r w:rsidRPr="002472D6">
              <w:rPr>
                <w:rFonts w:ascii="Times New Roman" w:eastAsia="Times New Roman" w:hAnsi="Times New Roman"/>
                <w:sz w:val="21"/>
                <w:szCs w:val="21"/>
                <w:lang w:eastAsia="ro-RO"/>
              </w:rPr>
              <w:t> sau produce efecte juridice</w:t>
            </w:r>
            <w:r w:rsidRPr="002472D6">
              <w:rPr>
                <w:rFonts w:ascii="Times New Roman" w:eastAsia="Times New Roman" w:hAnsi="Times New Roman"/>
                <w:sz w:val="16"/>
                <w:szCs w:val="16"/>
                <w:vertAlign w:val="superscript"/>
                <w:lang w:eastAsia="ro-RO"/>
              </w:rPr>
              <w:t>7)</w:t>
            </w:r>
            <w:r w:rsidRPr="002472D6">
              <w:rPr>
                <w:rFonts w:ascii="Times New Roman" w:eastAsia="Times New Roman" w:hAnsi="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6F0076A"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159240F" w14:textId="77777777" w:rsidR="002472D6" w:rsidRPr="002472D6" w:rsidRDefault="002472D6" w:rsidP="002472D6">
            <w:pPr>
              <w:spacing w:after="0" w:line="240" w:lineRule="auto"/>
              <w:jc w:val="center"/>
              <w:rPr>
                <w:rFonts w:ascii="Times New Roman" w:eastAsia="Times New Roman" w:hAnsi="Times New Roman"/>
                <w:sz w:val="21"/>
                <w:szCs w:val="21"/>
                <w:lang w:eastAsia="ro-RO"/>
              </w:rPr>
            </w:pPr>
          </w:p>
        </w:tc>
      </w:tr>
      <w:tr w:rsidR="002472D6" w:rsidRPr="002472D6" w14:paraId="559C98D6" w14:textId="77777777" w:rsidTr="00C000B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74743F" w14:textId="77777777" w:rsidR="002472D6" w:rsidRPr="002472D6" w:rsidRDefault="002472D6" w:rsidP="002472D6">
            <w:pPr>
              <w:spacing w:after="0" w:line="240" w:lineRule="auto"/>
              <w:rPr>
                <w:rFonts w:ascii="Times New Roman" w:eastAsia="Times New Roman" w:hAnsi="Times New Roman"/>
                <w:sz w:val="21"/>
                <w:szCs w:val="21"/>
                <w:lang w:eastAsia="ro-RO"/>
              </w:rPr>
            </w:pPr>
            <w:r w:rsidRPr="002472D6">
              <w:rPr>
                <w:rFonts w:ascii="Times New Roman" w:eastAsia="Times New Roman" w:hAnsi="Times New Roman"/>
                <w:sz w:val="21"/>
                <w:szCs w:val="21"/>
                <w:lang w:eastAsia="ro-RO"/>
              </w:rPr>
              <w:t>Extrase din Ordonanța de urgență a Guvernului nr. 57/2019 privind Codul administrativ, cu modificările și completările ulterioare:</w:t>
            </w:r>
            <w:r w:rsidRPr="002472D6">
              <w:rPr>
                <w:rFonts w:ascii="Times New Roman" w:eastAsia="Times New Roman" w:hAnsi="Times New Roman"/>
                <w:sz w:val="21"/>
                <w:szCs w:val="21"/>
                <w:lang w:eastAsia="ro-RO"/>
              </w:rPr>
              <w:br/>
            </w:r>
            <w:r w:rsidRPr="002472D6">
              <w:rPr>
                <w:rFonts w:ascii="Times New Roman" w:eastAsia="Times New Roman" w:hAnsi="Times New Roman"/>
                <w:sz w:val="16"/>
                <w:szCs w:val="16"/>
                <w:vertAlign w:val="superscript"/>
                <w:lang w:eastAsia="ro-RO"/>
              </w:rPr>
              <w:t>1)</w:t>
            </w:r>
            <w:r w:rsidRPr="002472D6">
              <w:rPr>
                <w:rFonts w:ascii="Times New Roman" w:eastAsia="Times New Roman" w:hAnsi="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2472D6">
              <w:rPr>
                <w:rFonts w:ascii="Times New Roman" w:eastAsia="Times New Roman" w:hAnsi="Times New Roman"/>
                <w:sz w:val="21"/>
                <w:szCs w:val="21"/>
                <w:lang w:eastAsia="ro-RO"/>
              </w:rPr>
              <w:t>dd</w:t>
            </w:r>
            <w:proofErr w:type="spellEnd"/>
            <w:r w:rsidRPr="002472D6">
              <w:rPr>
                <w:rFonts w:ascii="Times New Roman" w:eastAsia="Times New Roman" w:hAnsi="Times New Roman"/>
                <w:sz w:val="21"/>
                <w:szCs w:val="21"/>
                <w:lang w:eastAsia="ro-RO"/>
              </w:rPr>
              <w:t>), de două treimi din numărul consilierilor locali în funcție."</w:t>
            </w:r>
            <w:r w:rsidRPr="002472D6">
              <w:rPr>
                <w:rFonts w:ascii="Times New Roman" w:eastAsia="Times New Roman" w:hAnsi="Times New Roman"/>
                <w:sz w:val="21"/>
                <w:szCs w:val="21"/>
                <w:lang w:eastAsia="ro-RO"/>
              </w:rPr>
              <w:br/>
            </w:r>
            <w:r w:rsidRPr="002472D6">
              <w:rPr>
                <w:rFonts w:ascii="Times New Roman" w:eastAsia="Times New Roman" w:hAnsi="Times New Roman"/>
                <w:sz w:val="16"/>
                <w:szCs w:val="16"/>
                <w:vertAlign w:val="superscript"/>
                <w:lang w:eastAsia="ro-RO"/>
              </w:rPr>
              <w:t>2)</w:t>
            </w:r>
            <w:r w:rsidRPr="002472D6">
              <w:rPr>
                <w:rFonts w:ascii="Times New Roman" w:eastAsia="Times New Roman" w:hAnsi="Times New Roman"/>
                <w:sz w:val="21"/>
                <w:szCs w:val="21"/>
                <w:lang w:eastAsia="ro-RO"/>
              </w:rPr>
              <w:t> Art. 197 alin. (2): "Hotărârile consiliului local se comunică primarului."</w:t>
            </w:r>
            <w:r w:rsidRPr="002472D6">
              <w:rPr>
                <w:rFonts w:ascii="Times New Roman" w:eastAsia="Times New Roman" w:hAnsi="Times New Roman"/>
                <w:sz w:val="21"/>
                <w:szCs w:val="21"/>
                <w:lang w:eastAsia="ro-RO"/>
              </w:rPr>
              <w:br/>
            </w:r>
            <w:r w:rsidRPr="002472D6">
              <w:rPr>
                <w:rFonts w:ascii="Times New Roman" w:eastAsia="Times New Roman" w:hAnsi="Times New Roman"/>
                <w:sz w:val="16"/>
                <w:szCs w:val="16"/>
                <w:vertAlign w:val="superscript"/>
                <w:lang w:eastAsia="ro-RO"/>
              </w:rPr>
              <w:t>3)</w:t>
            </w:r>
            <w:r w:rsidRPr="002472D6">
              <w:rPr>
                <w:rFonts w:ascii="Times New Roman" w:eastAsia="Times New Roman" w:hAnsi="Times New Roman"/>
                <w:sz w:val="21"/>
                <w:szCs w:val="21"/>
                <w:lang w:eastAsia="ro-RO"/>
              </w:rPr>
              <w:t> Art. 197 alin. (1), adaptat: Secretarul general al comunei comunică hotărârile consiliului local al comunei prefectului în cel mult 10 zile lucrătoare de la data adoptării . . .</w:t>
            </w:r>
            <w:r w:rsidRPr="002472D6">
              <w:rPr>
                <w:rFonts w:ascii="Times New Roman" w:eastAsia="Times New Roman" w:hAnsi="Times New Roman"/>
                <w:sz w:val="21"/>
                <w:szCs w:val="21"/>
                <w:lang w:eastAsia="ro-RO"/>
              </w:rPr>
              <w:br/>
            </w:r>
            <w:r w:rsidRPr="002472D6">
              <w:rPr>
                <w:rFonts w:ascii="Times New Roman" w:eastAsia="Times New Roman" w:hAnsi="Times New Roman"/>
                <w:sz w:val="16"/>
                <w:szCs w:val="16"/>
                <w:vertAlign w:val="superscript"/>
                <w:lang w:eastAsia="ro-RO"/>
              </w:rPr>
              <w:t>4)</w:t>
            </w:r>
            <w:r w:rsidRPr="002472D6">
              <w:rPr>
                <w:rFonts w:ascii="Times New Roman" w:eastAsia="Times New Roman" w:hAnsi="Times New Roman"/>
                <w:sz w:val="21"/>
                <w:szCs w:val="21"/>
                <w:lang w:eastAsia="ro-RO"/>
              </w:rPr>
              <w:t> Art. 197 alin. (4): "Hotărârile . . . se aduc la cunoștința publică și se comunică, în condițiile legii, prin grija secretarului general al comunei."</w:t>
            </w:r>
            <w:r w:rsidRPr="002472D6">
              <w:rPr>
                <w:rFonts w:ascii="Times New Roman" w:eastAsia="Times New Roman" w:hAnsi="Times New Roman"/>
                <w:sz w:val="21"/>
                <w:szCs w:val="21"/>
                <w:lang w:eastAsia="ro-RO"/>
              </w:rPr>
              <w:br/>
            </w:r>
            <w:r w:rsidRPr="002472D6">
              <w:rPr>
                <w:rFonts w:ascii="Times New Roman" w:eastAsia="Times New Roman" w:hAnsi="Times New Roman"/>
                <w:sz w:val="16"/>
                <w:szCs w:val="16"/>
                <w:vertAlign w:val="superscript"/>
                <w:lang w:eastAsia="ro-RO"/>
              </w:rPr>
              <w:t>5)</w:t>
            </w:r>
            <w:r w:rsidRPr="002472D6">
              <w:rPr>
                <w:rFonts w:ascii="Times New Roman" w:eastAsia="Times New Roman" w:hAnsi="Times New Roman"/>
                <w:sz w:val="21"/>
                <w:szCs w:val="21"/>
                <w:lang w:eastAsia="ro-RO"/>
              </w:rPr>
              <w:t> Art. 199 alin. (1): "Comunicarea hotărârilor - cu caracter individual către persoanele cărora li se adresează se face în cel mult 5 zile de la data comunicării oficiale către prefect."</w:t>
            </w:r>
            <w:r w:rsidRPr="002472D6">
              <w:rPr>
                <w:rFonts w:ascii="Times New Roman" w:eastAsia="Times New Roman" w:hAnsi="Times New Roman"/>
                <w:sz w:val="21"/>
                <w:szCs w:val="21"/>
                <w:lang w:eastAsia="ro-RO"/>
              </w:rPr>
              <w:br/>
            </w:r>
            <w:r w:rsidRPr="002472D6">
              <w:rPr>
                <w:rFonts w:ascii="Times New Roman" w:eastAsia="Times New Roman" w:hAnsi="Times New Roman"/>
                <w:sz w:val="16"/>
                <w:szCs w:val="16"/>
                <w:vertAlign w:val="superscript"/>
                <w:lang w:eastAsia="ro-RO"/>
              </w:rPr>
              <w:t>6)</w:t>
            </w:r>
            <w:r w:rsidRPr="002472D6">
              <w:rPr>
                <w:rFonts w:ascii="Times New Roman" w:eastAsia="Times New Roman" w:hAnsi="Times New Roman"/>
                <w:sz w:val="21"/>
                <w:szCs w:val="21"/>
                <w:lang w:eastAsia="ro-RO"/>
              </w:rPr>
              <w:t> Art. 198 alin. (1): "Hotărârile . . . cu caracter normativ devin obligatorii de la data aducerii lor la cunoștință publică."</w:t>
            </w:r>
            <w:r w:rsidRPr="002472D6">
              <w:rPr>
                <w:rFonts w:ascii="Times New Roman" w:eastAsia="Times New Roman" w:hAnsi="Times New Roman"/>
                <w:sz w:val="21"/>
                <w:szCs w:val="21"/>
                <w:lang w:eastAsia="ro-RO"/>
              </w:rPr>
              <w:br/>
            </w:r>
            <w:r w:rsidRPr="002472D6">
              <w:rPr>
                <w:rFonts w:ascii="Times New Roman" w:eastAsia="Times New Roman" w:hAnsi="Times New Roman"/>
                <w:sz w:val="16"/>
                <w:szCs w:val="16"/>
                <w:vertAlign w:val="superscript"/>
                <w:lang w:eastAsia="ro-RO"/>
              </w:rPr>
              <w:t>7)</w:t>
            </w:r>
            <w:r w:rsidRPr="002472D6">
              <w:rPr>
                <w:rFonts w:ascii="Times New Roman" w:eastAsia="Times New Roman" w:hAnsi="Times New Roman"/>
                <w:sz w:val="21"/>
                <w:szCs w:val="21"/>
                <w:lang w:eastAsia="ro-RO"/>
              </w:rPr>
              <w:t> Art. 199 alin. (2): "Hotărârile . . . cu caracter individual produc efecte juridice de la data comunicării către persoanele cărora li se adresează."</w:t>
            </w:r>
          </w:p>
        </w:tc>
      </w:tr>
    </w:tbl>
    <w:p w14:paraId="65784793" w14:textId="77777777" w:rsidR="002242E5" w:rsidRDefault="002242E5"/>
    <w:p w14:paraId="664A958A" w14:textId="77777777" w:rsidR="002472D6" w:rsidRDefault="002472D6"/>
    <w:sectPr w:rsidR="00247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E5"/>
    <w:rsid w:val="002242E5"/>
    <w:rsid w:val="002472D6"/>
    <w:rsid w:val="005E18EA"/>
    <w:rsid w:val="005E5534"/>
    <w:rsid w:val="00E304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2116"/>
  <w15:chartTrackingRefBased/>
  <w15:docId w15:val="{1852EE1E-0893-44BA-9E3F-330F093E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8EA"/>
    <w:pPr>
      <w:spacing w:after="200" w:line="276" w:lineRule="auto"/>
    </w:pPr>
    <w:rPr>
      <w:rFonts w:ascii="Calibri" w:eastAsia="Calibri" w:hAnsi="Calibri" w:cs="Times New Roman"/>
      <w:kern w:val="0"/>
      <w:sz w:val="22"/>
      <w:szCs w:val="22"/>
      <w14:ligatures w14:val="none"/>
    </w:rPr>
  </w:style>
  <w:style w:type="paragraph" w:styleId="Titlu1">
    <w:name w:val="heading 1"/>
    <w:basedOn w:val="Normal"/>
    <w:next w:val="Normal"/>
    <w:link w:val="Titlu1Caracter"/>
    <w:uiPriority w:val="9"/>
    <w:qFormat/>
    <w:rsid w:val="002242E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2242E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2242E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2242E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lu5">
    <w:name w:val="heading 5"/>
    <w:basedOn w:val="Normal"/>
    <w:next w:val="Normal"/>
    <w:link w:val="Titlu5Caracter"/>
    <w:uiPriority w:val="9"/>
    <w:semiHidden/>
    <w:unhideWhenUsed/>
    <w:qFormat/>
    <w:rsid w:val="002242E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lu6">
    <w:name w:val="heading 6"/>
    <w:basedOn w:val="Normal"/>
    <w:next w:val="Normal"/>
    <w:link w:val="Titlu6Caracter"/>
    <w:uiPriority w:val="9"/>
    <w:semiHidden/>
    <w:unhideWhenUsed/>
    <w:qFormat/>
    <w:rsid w:val="002242E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lu7">
    <w:name w:val="heading 7"/>
    <w:basedOn w:val="Normal"/>
    <w:next w:val="Normal"/>
    <w:link w:val="Titlu7Caracter"/>
    <w:uiPriority w:val="9"/>
    <w:semiHidden/>
    <w:unhideWhenUsed/>
    <w:qFormat/>
    <w:rsid w:val="002242E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lu8">
    <w:name w:val="heading 8"/>
    <w:basedOn w:val="Normal"/>
    <w:next w:val="Normal"/>
    <w:link w:val="Titlu8Caracter"/>
    <w:uiPriority w:val="9"/>
    <w:semiHidden/>
    <w:unhideWhenUsed/>
    <w:qFormat/>
    <w:rsid w:val="002242E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lu9">
    <w:name w:val="heading 9"/>
    <w:basedOn w:val="Normal"/>
    <w:next w:val="Normal"/>
    <w:link w:val="Titlu9Caracter"/>
    <w:uiPriority w:val="9"/>
    <w:semiHidden/>
    <w:unhideWhenUsed/>
    <w:qFormat/>
    <w:rsid w:val="002242E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42E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242E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242E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242E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242E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242E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242E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242E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242E5"/>
    <w:rPr>
      <w:rFonts w:eastAsiaTheme="majorEastAsia" w:cstheme="majorBidi"/>
      <w:color w:val="272727" w:themeColor="text1" w:themeTint="D8"/>
    </w:rPr>
  </w:style>
  <w:style w:type="paragraph" w:styleId="Titlu">
    <w:name w:val="Title"/>
    <w:basedOn w:val="Normal"/>
    <w:next w:val="Normal"/>
    <w:link w:val="TitluCaracter"/>
    <w:uiPriority w:val="10"/>
    <w:qFormat/>
    <w:rsid w:val="002242E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2242E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242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2242E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242E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aracter">
    <w:name w:val="Citat Caracter"/>
    <w:basedOn w:val="Fontdeparagrafimplicit"/>
    <w:link w:val="Citat"/>
    <w:uiPriority w:val="29"/>
    <w:rsid w:val="002242E5"/>
    <w:rPr>
      <w:i/>
      <w:iCs/>
      <w:color w:val="404040" w:themeColor="text1" w:themeTint="BF"/>
    </w:rPr>
  </w:style>
  <w:style w:type="paragraph" w:styleId="Listparagraf">
    <w:name w:val="List Paragraph"/>
    <w:basedOn w:val="Normal"/>
    <w:uiPriority w:val="34"/>
    <w:qFormat/>
    <w:rsid w:val="002242E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ccentuareintens">
    <w:name w:val="Intense Emphasis"/>
    <w:basedOn w:val="Fontdeparagrafimplicit"/>
    <w:uiPriority w:val="21"/>
    <w:qFormat/>
    <w:rsid w:val="002242E5"/>
    <w:rPr>
      <w:i/>
      <w:iCs/>
      <w:color w:val="2F5496" w:themeColor="accent1" w:themeShade="BF"/>
    </w:rPr>
  </w:style>
  <w:style w:type="paragraph" w:styleId="Citatintens">
    <w:name w:val="Intense Quote"/>
    <w:basedOn w:val="Normal"/>
    <w:next w:val="Normal"/>
    <w:link w:val="CitatintensCaracter"/>
    <w:uiPriority w:val="30"/>
    <w:qFormat/>
    <w:rsid w:val="002242E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tintensCaracter">
    <w:name w:val="Citat intens Caracter"/>
    <w:basedOn w:val="Fontdeparagrafimplicit"/>
    <w:link w:val="Citatintens"/>
    <w:uiPriority w:val="30"/>
    <w:rsid w:val="002242E5"/>
    <w:rPr>
      <w:i/>
      <w:iCs/>
      <w:color w:val="2F5496" w:themeColor="accent1" w:themeShade="BF"/>
    </w:rPr>
  </w:style>
  <w:style w:type="character" w:styleId="Referireintens">
    <w:name w:val="Intense Reference"/>
    <w:basedOn w:val="Fontdeparagrafimplicit"/>
    <w:uiPriority w:val="32"/>
    <w:qFormat/>
    <w:rsid w:val="00224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907</Words>
  <Characters>5261</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dcterms:created xsi:type="dcterms:W3CDTF">2026-03-30T08:40:00Z</dcterms:created>
  <dcterms:modified xsi:type="dcterms:W3CDTF">2026-03-30T09:08:00Z</dcterms:modified>
</cp:coreProperties>
</file>