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579C" w14:textId="77777777" w:rsidR="009743CA" w:rsidRPr="009743CA" w:rsidRDefault="009743CA" w:rsidP="009743CA">
      <w:pPr>
        <w:tabs>
          <w:tab w:val="left" w:pos="9639"/>
        </w:tabs>
        <w:spacing w:after="0" w:line="240" w:lineRule="auto"/>
        <w:rPr>
          <w:rFonts w:ascii="Garamond" w:eastAsia="Times New Roman" w:hAnsi="Garamond"/>
          <w:b/>
          <w:i/>
          <w:kern w:val="0"/>
          <w:sz w:val="18"/>
          <w:szCs w:val="18"/>
          <w:lang w:eastAsia="ro-RO"/>
          <w14:ligatures w14:val="none"/>
        </w:rPr>
      </w:pPr>
      <w:r w:rsidRPr="009743CA">
        <w:rPr>
          <w:noProof/>
          <w:kern w:val="0"/>
          <w:sz w:val="22"/>
          <w:szCs w:val="22"/>
          <w14:ligatures w14:val="none"/>
        </w:rPr>
        <w:drawing>
          <wp:anchor distT="0" distB="0" distL="114300" distR="114300" simplePos="0" relativeHeight="251659264" behindDoc="0" locked="0" layoutInCell="1" allowOverlap="1" wp14:anchorId="6847AA7B" wp14:editId="20640C79">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9743CA">
        <w:rPr>
          <w:kern w:val="0"/>
          <w:sz w:val="22"/>
          <w:szCs w:val="22"/>
          <w14:ligatures w14:val="none"/>
        </w:rPr>
        <w:t xml:space="preserve">  </w:t>
      </w:r>
      <w:r w:rsidRPr="009743CA">
        <w:rPr>
          <w:noProof/>
          <w:kern w:val="0"/>
          <w:sz w:val="22"/>
          <w:szCs w:val="22"/>
          <w14:ligatures w14:val="none"/>
        </w:rPr>
        <w:drawing>
          <wp:inline distT="0" distB="0" distL="0" distR="0" wp14:anchorId="393F44FD" wp14:editId="4B467F3E">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9743CA">
        <w:rPr>
          <w:kern w:val="0"/>
          <w:sz w:val="22"/>
          <w:szCs w:val="22"/>
          <w14:ligatures w14:val="none"/>
        </w:rPr>
        <w:t xml:space="preserve">                                                                                                                                                                                                                                                                                                                            </w:t>
      </w:r>
      <w:r w:rsidRPr="009743CA">
        <w:rPr>
          <w:kern w:val="0"/>
          <w:sz w:val="22"/>
          <w:szCs w:val="22"/>
          <w14:ligatures w14:val="none"/>
        </w:rPr>
        <w:br w:type="textWrapping" w:clear="all"/>
      </w:r>
      <w:r w:rsidRPr="009743CA">
        <w:rPr>
          <w:rFonts w:ascii="Garamond" w:eastAsia="Times New Roman" w:hAnsi="Garamond"/>
          <w:b/>
          <w:i/>
          <w:kern w:val="0"/>
          <w:sz w:val="18"/>
          <w:szCs w:val="18"/>
          <w:lang w:eastAsia="ro-RO"/>
          <w14:ligatures w14:val="none"/>
        </w:rPr>
        <w:t>ROMÂNIA</w:t>
      </w:r>
    </w:p>
    <w:p w14:paraId="40EDE41F" w14:textId="77777777" w:rsidR="009743CA" w:rsidRPr="009743CA" w:rsidRDefault="009743CA" w:rsidP="009743CA">
      <w:pPr>
        <w:tabs>
          <w:tab w:val="left" w:pos="7605"/>
        </w:tabs>
        <w:spacing w:after="0" w:line="240" w:lineRule="auto"/>
        <w:rPr>
          <w:rFonts w:ascii="Garamond" w:eastAsia="Times New Roman" w:hAnsi="Garamond"/>
          <w:b/>
          <w:i/>
          <w:kern w:val="0"/>
          <w:sz w:val="18"/>
          <w:szCs w:val="18"/>
          <w:lang w:eastAsia="ro-RO"/>
          <w14:ligatures w14:val="none"/>
        </w:rPr>
      </w:pPr>
      <w:r w:rsidRPr="009743CA">
        <w:rPr>
          <w:rFonts w:ascii="Garamond" w:eastAsia="Times New Roman" w:hAnsi="Garamond"/>
          <w:b/>
          <w:i/>
          <w:kern w:val="0"/>
          <w:sz w:val="18"/>
          <w:szCs w:val="18"/>
          <w:lang w:eastAsia="ro-RO"/>
          <w14:ligatures w14:val="none"/>
        </w:rPr>
        <w:t>JUDEŢUL ALBA</w:t>
      </w:r>
      <w:r w:rsidRPr="009743CA">
        <w:rPr>
          <w:rFonts w:ascii="Garamond" w:eastAsia="Times New Roman" w:hAnsi="Garamond"/>
          <w:b/>
          <w:i/>
          <w:kern w:val="0"/>
          <w:sz w:val="18"/>
          <w:szCs w:val="18"/>
          <w:lang w:eastAsia="ro-RO"/>
          <w14:ligatures w14:val="none"/>
        </w:rPr>
        <w:tab/>
      </w:r>
    </w:p>
    <w:p w14:paraId="01555B32" w14:textId="77777777" w:rsidR="009743CA" w:rsidRPr="009743CA" w:rsidRDefault="009743CA" w:rsidP="009743CA">
      <w:pPr>
        <w:tabs>
          <w:tab w:val="left" w:pos="7605"/>
        </w:tabs>
        <w:spacing w:after="0" w:line="240" w:lineRule="auto"/>
        <w:rPr>
          <w:rFonts w:ascii="Garamond" w:eastAsia="Times New Roman" w:hAnsi="Garamond"/>
          <w:b/>
          <w:i/>
          <w:kern w:val="0"/>
          <w:sz w:val="18"/>
          <w:szCs w:val="18"/>
          <w:lang w:eastAsia="ro-RO"/>
          <w14:ligatures w14:val="none"/>
        </w:rPr>
      </w:pPr>
      <w:r w:rsidRPr="009743CA">
        <w:rPr>
          <w:rFonts w:ascii="Garamond" w:eastAsia="Times New Roman" w:hAnsi="Garamond"/>
          <w:b/>
          <w:i/>
          <w:kern w:val="0"/>
          <w:sz w:val="18"/>
          <w:szCs w:val="18"/>
          <w:lang w:eastAsia="ro-RO"/>
          <w14:ligatures w14:val="none"/>
        </w:rPr>
        <w:t>COMUNA OCOLI</w:t>
      </w:r>
      <w:r w:rsidRPr="009743CA">
        <w:rPr>
          <w:rFonts w:ascii="Cambria" w:eastAsia="Times New Roman" w:hAnsi="Cambria"/>
          <w:b/>
          <w:i/>
          <w:kern w:val="0"/>
          <w:sz w:val="18"/>
          <w:szCs w:val="18"/>
          <w:lang w:eastAsia="ro-RO"/>
          <w14:ligatures w14:val="none"/>
        </w:rPr>
        <w:t>Ș</w:t>
      </w:r>
      <w:r w:rsidRPr="009743CA">
        <w:rPr>
          <w:rFonts w:ascii="Garamond" w:eastAsia="Times New Roman" w:hAnsi="Garamond"/>
          <w:b/>
          <w:i/>
          <w:kern w:val="0"/>
          <w:sz w:val="18"/>
          <w:szCs w:val="18"/>
          <w:lang w:eastAsia="ro-RO"/>
          <w14:ligatures w14:val="none"/>
        </w:rPr>
        <w:t xml:space="preserve">                                                                                                                            </w:t>
      </w:r>
    </w:p>
    <w:p w14:paraId="62AF0482" w14:textId="29C7B5C0" w:rsidR="009743CA" w:rsidRPr="005C6F36" w:rsidRDefault="009743CA" w:rsidP="005C6F36">
      <w:pPr>
        <w:tabs>
          <w:tab w:val="left" w:pos="7797"/>
          <w:tab w:val="left" w:pos="9639"/>
        </w:tabs>
        <w:suppressAutoHyphens/>
        <w:spacing w:after="0" w:line="240" w:lineRule="auto"/>
        <w:jc w:val="both"/>
        <w:rPr>
          <w:rFonts w:ascii="Garamond" w:eastAsia="Times New Roman" w:hAnsi="Garamond"/>
          <w:b/>
          <w:i/>
          <w:caps/>
          <w:kern w:val="0"/>
          <w:sz w:val="18"/>
          <w:szCs w:val="18"/>
          <w:lang w:eastAsia="ro-RO"/>
          <w14:ligatures w14:val="none"/>
        </w:rPr>
      </w:pPr>
      <w:r w:rsidRPr="009743CA">
        <w:rPr>
          <w:rFonts w:ascii="Garamond" w:eastAsia="Times New Roman" w:hAnsi="Garamond"/>
          <w:b/>
          <w:i/>
          <w:kern w:val="0"/>
          <w:sz w:val="18"/>
          <w:szCs w:val="18"/>
          <w:lang w:eastAsia="ro-RO"/>
          <w14:ligatures w14:val="none"/>
        </w:rPr>
        <w:t xml:space="preserve">CONSILIUL LOCAL                                                                                                      </w:t>
      </w:r>
    </w:p>
    <w:p w14:paraId="6F4CCDA2" w14:textId="77777777" w:rsidR="009743CA" w:rsidRDefault="009743CA" w:rsidP="009743CA">
      <w:pPr>
        <w:spacing w:after="0" w:line="256" w:lineRule="auto"/>
        <w:ind w:left="68"/>
        <w:jc w:val="center"/>
        <w:rPr>
          <w:rFonts w:ascii="Times New Roman" w:eastAsia="Times New Roman" w:hAnsi="Times New Roman"/>
          <w:color w:val="000000"/>
          <w:lang w:eastAsia="ro-RO"/>
        </w:rPr>
      </w:pPr>
      <w:r>
        <w:rPr>
          <w:rFonts w:ascii="Times New Roman" w:eastAsia="Times New Roman" w:hAnsi="Times New Roman"/>
          <w:b/>
          <w:color w:val="000000"/>
          <w:sz w:val="28"/>
          <w:lang w:eastAsia="ro-RO"/>
        </w:rPr>
        <w:t xml:space="preserve"> </w:t>
      </w:r>
    </w:p>
    <w:p w14:paraId="7079BAF5" w14:textId="3B3CEF1D" w:rsidR="009743CA" w:rsidRDefault="009743CA" w:rsidP="009743CA">
      <w:pPr>
        <w:keepNext/>
        <w:keepLines/>
        <w:spacing w:after="0" w:line="256" w:lineRule="auto"/>
        <w:ind w:right="4"/>
        <w:jc w:val="center"/>
        <w:outlineLvl w:val="0"/>
        <w:rPr>
          <w:rFonts w:ascii="Times New Roman" w:eastAsia="Times New Roman" w:hAnsi="Times New Roman"/>
          <w:b/>
          <w:color w:val="000000"/>
          <w:sz w:val="28"/>
          <w:lang w:eastAsia="ro-RO"/>
        </w:rPr>
      </w:pPr>
      <w:r>
        <w:rPr>
          <w:rFonts w:ascii="Times New Roman" w:eastAsia="Times New Roman" w:hAnsi="Times New Roman"/>
          <w:b/>
          <w:color w:val="000000"/>
          <w:sz w:val="28"/>
          <w:lang w:eastAsia="ro-RO"/>
        </w:rPr>
        <w:t xml:space="preserve"> HOTĂRÂREA nr. </w:t>
      </w:r>
      <w:r w:rsidR="005C6F36">
        <w:rPr>
          <w:rFonts w:ascii="Times New Roman" w:eastAsia="Times New Roman" w:hAnsi="Times New Roman"/>
          <w:b/>
          <w:color w:val="000000"/>
          <w:sz w:val="28"/>
          <w:lang w:eastAsia="ro-RO"/>
        </w:rPr>
        <w:t>32</w:t>
      </w:r>
      <w:r>
        <w:rPr>
          <w:rFonts w:ascii="Times New Roman" w:eastAsia="Times New Roman" w:hAnsi="Times New Roman"/>
          <w:b/>
          <w:color w:val="000000"/>
          <w:sz w:val="28"/>
          <w:lang w:eastAsia="ro-RO"/>
        </w:rPr>
        <w:t xml:space="preserve"> din: 2</w:t>
      </w:r>
      <w:r w:rsidR="005C6F36">
        <w:rPr>
          <w:rFonts w:ascii="Times New Roman" w:eastAsia="Times New Roman" w:hAnsi="Times New Roman"/>
          <w:b/>
          <w:color w:val="000000"/>
          <w:sz w:val="28"/>
          <w:lang w:eastAsia="ro-RO"/>
        </w:rPr>
        <w:t>9</w:t>
      </w:r>
      <w:r>
        <w:rPr>
          <w:rFonts w:ascii="Times New Roman" w:eastAsia="Times New Roman" w:hAnsi="Times New Roman"/>
          <w:b/>
          <w:color w:val="000000"/>
          <w:sz w:val="28"/>
          <w:lang w:eastAsia="ro-RO"/>
        </w:rPr>
        <w:t>.0</w:t>
      </w:r>
      <w:r w:rsidR="005C6F36">
        <w:rPr>
          <w:rFonts w:ascii="Times New Roman" w:eastAsia="Times New Roman" w:hAnsi="Times New Roman"/>
          <w:b/>
          <w:color w:val="000000"/>
          <w:sz w:val="28"/>
          <w:lang w:eastAsia="ro-RO"/>
        </w:rPr>
        <w:t>4</w:t>
      </w:r>
      <w:r>
        <w:rPr>
          <w:rFonts w:ascii="Times New Roman" w:eastAsia="Times New Roman" w:hAnsi="Times New Roman"/>
          <w:b/>
          <w:color w:val="000000"/>
          <w:sz w:val="28"/>
          <w:lang w:eastAsia="ro-RO"/>
        </w:rPr>
        <w:t>.2026</w:t>
      </w:r>
    </w:p>
    <w:p w14:paraId="090633A1" w14:textId="56F4EDA0" w:rsidR="009743CA" w:rsidRDefault="009743CA" w:rsidP="009743CA">
      <w:pPr>
        <w:pStyle w:val="Default"/>
        <w:jc w:val="center"/>
        <w:rPr>
          <w:sz w:val="23"/>
          <w:szCs w:val="23"/>
        </w:rPr>
      </w:pPr>
      <w:r>
        <w:rPr>
          <w:b/>
          <w:bCs/>
          <w:sz w:val="23"/>
          <w:szCs w:val="23"/>
        </w:rPr>
        <w:t xml:space="preserve">aprobarea </w:t>
      </w:r>
      <w:r w:rsidR="005C6F36" w:rsidRPr="005C6F36">
        <w:rPr>
          <w:b/>
          <w:bCs/>
          <w:sz w:val="23"/>
          <w:szCs w:val="23"/>
        </w:rPr>
        <w:t>modificării art. 2 al H.C.L nr. 18/27.03.2026</w:t>
      </w:r>
    </w:p>
    <w:p w14:paraId="77994120" w14:textId="6D943CEC" w:rsidR="009743CA" w:rsidRDefault="009743CA" w:rsidP="009743CA">
      <w:pPr>
        <w:spacing w:after="22" w:line="256" w:lineRule="auto"/>
        <w:rPr>
          <w:rFonts w:ascii="Times New Roman" w:eastAsia="Times New Roman" w:hAnsi="Times New Roman"/>
          <w:color w:val="000000"/>
          <w:lang w:eastAsia="ro-RO"/>
        </w:rPr>
      </w:pPr>
    </w:p>
    <w:p w14:paraId="4D646BE6" w14:textId="77777777" w:rsidR="009743CA" w:rsidRDefault="009743CA" w:rsidP="009743CA">
      <w:pPr>
        <w:tabs>
          <w:tab w:val="center" w:pos="3143"/>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Consiliul Local al Comunei Ocoliș, </w:t>
      </w:r>
      <w:proofErr w:type="spellStart"/>
      <w:r>
        <w:rPr>
          <w:rFonts w:ascii="Times New Roman" w:eastAsia="Times New Roman" w:hAnsi="Times New Roman"/>
          <w:color w:val="000000"/>
          <w:lang w:eastAsia="ro-RO"/>
        </w:rPr>
        <w:t>judeţ</w:t>
      </w:r>
      <w:proofErr w:type="spellEnd"/>
      <w:r>
        <w:rPr>
          <w:rFonts w:ascii="Times New Roman" w:eastAsia="Times New Roman" w:hAnsi="Times New Roman"/>
          <w:color w:val="000000"/>
          <w:lang w:eastAsia="ro-RO"/>
        </w:rPr>
        <w:t xml:space="preserve"> Alba; </w:t>
      </w:r>
    </w:p>
    <w:p w14:paraId="208C3963" w14:textId="4B61318E" w:rsidR="009743CA" w:rsidRDefault="009743CA" w:rsidP="009743CA">
      <w:pPr>
        <w:tabs>
          <w:tab w:val="center" w:pos="3913"/>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Întrunit în </w:t>
      </w:r>
      <w:proofErr w:type="spellStart"/>
      <w:r>
        <w:rPr>
          <w:rFonts w:ascii="Times New Roman" w:eastAsia="Times New Roman" w:hAnsi="Times New Roman"/>
          <w:color w:val="000000"/>
          <w:lang w:eastAsia="ro-RO"/>
        </w:rPr>
        <w:t>şedinţa</w:t>
      </w:r>
      <w:proofErr w:type="spellEnd"/>
      <w:r>
        <w:rPr>
          <w:rFonts w:ascii="Times New Roman" w:eastAsia="Times New Roman" w:hAnsi="Times New Roman"/>
          <w:color w:val="000000"/>
          <w:lang w:eastAsia="ro-RO"/>
        </w:rPr>
        <w:t xml:space="preserve"> ordinară din data de 2</w:t>
      </w:r>
      <w:r w:rsidR="005C6F36">
        <w:rPr>
          <w:rFonts w:ascii="Times New Roman" w:eastAsia="Times New Roman" w:hAnsi="Times New Roman"/>
          <w:color w:val="000000"/>
          <w:lang w:eastAsia="ro-RO"/>
        </w:rPr>
        <w:t>9 april</w:t>
      </w:r>
      <w:r>
        <w:rPr>
          <w:rFonts w:ascii="Times New Roman" w:eastAsia="Times New Roman" w:hAnsi="Times New Roman"/>
          <w:color w:val="000000"/>
          <w:lang w:eastAsia="ro-RO"/>
        </w:rPr>
        <w:t xml:space="preserve">ie 2026 ; </w:t>
      </w:r>
    </w:p>
    <w:p w14:paraId="263C9C27" w14:textId="716DBCD9" w:rsidR="005C6F36" w:rsidRDefault="009743CA" w:rsidP="005C6F36">
      <w:pPr>
        <w:tabs>
          <w:tab w:val="center" w:pos="1120"/>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Văzând: </w:t>
      </w:r>
    </w:p>
    <w:p w14:paraId="28FDC00E" w14:textId="1DE7BA4B"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Hotărârea Consiliului Local al comunei Ocoliș nr. </w:t>
      </w:r>
      <w:r w:rsidR="005C6F36">
        <w:rPr>
          <w:rFonts w:ascii="Times New Roman" w:eastAsia="Times New Roman" w:hAnsi="Times New Roman"/>
          <w:color w:val="000000"/>
          <w:lang w:eastAsia="ro-RO"/>
        </w:rPr>
        <w:t>18</w:t>
      </w:r>
      <w:r>
        <w:rPr>
          <w:rFonts w:ascii="Times New Roman" w:eastAsia="Times New Roman" w:hAnsi="Times New Roman"/>
          <w:color w:val="000000"/>
          <w:lang w:eastAsia="ro-RO"/>
        </w:rPr>
        <w:t>/2</w:t>
      </w:r>
      <w:r w:rsidR="005C6F36">
        <w:rPr>
          <w:rFonts w:ascii="Times New Roman" w:eastAsia="Times New Roman" w:hAnsi="Times New Roman"/>
          <w:color w:val="000000"/>
          <w:lang w:eastAsia="ro-RO"/>
        </w:rPr>
        <w:t>7</w:t>
      </w:r>
      <w:r>
        <w:rPr>
          <w:rFonts w:ascii="Times New Roman" w:eastAsia="Times New Roman" w:hAnsi="Times New Roman"/>
          <w:color w:val="000000"/>
          <w:lang w:eastAsia="ro-RO"/>
        </w:rPr>
        <w:t>.0</w:t>
      </w:r>
      <w:r w:rsidR="005C6F36">
        <w:rPr>
          <w:rFonts w:ascii="Times New Roman" w:eastAsia="Times New Roman" w:hAnsi="Times New Roman"/>
          <w:color w:val="000000"/>
          <w:lang w:eastAsia="ro-RO"/>
        </w:rPr>
        <w:t>3</w:t>
      </w:r>
      <w:r>
        <w:rPr>
          <w:rFonts w:ascii="Times New Roman" w:eastAsia="Times New Roman" w:hAnsi="Times New Roman"/>
          <w:color w:val="000000"/>
          <w:lang w:eastAsia="ro-RO"/>
        </w:rPr>
        <w:t>.202</w:t>
      </w:r>
      <w:r w:rsidR="005C6F36">
        <w:rPr>
          <w:rFonts w:ascii="Times New Roman" w:eastAsia="Times New Roman" w:hAnsi="Times New Roman"/>
          <w:color w:val="000000"/>
          <w:lang w:eastAsia="ro-RO"/>
        </w:rPr>
        <w:t>6</w:t>
      </w:r>
      <w:r>
        <w:rPr>
          <w:rFonts w:ascii="Times New Roman" w:eastAsia="Times New Roman" w:hAnsi="Times New Roman"/>
          <w:color w:val="000000"/>
          <w:lang w:eastAsia="ro-RO"/>
        </w:rPr>
        <w:t xml:space="preserve">, privind  </w:t>
      </w:r>
      <w:r w:rsidR="005C6F36" w:rsidRPr="005C6F36">
        <w:rPr>
          <w:rFonts w:ascii="Times New Roman" w:eastAsia="Times New Roman" w:hAnsi="Times New Roman"/>
          <w:color w:val="000000"/>
          <w:lang w:eastAsia="ro-RO"/>
        </w:rPr>
        <w:t>delegării gestiunii serviciului public de transport  în aria teritorială de competență a Comunei Ocoliș, aprobarea “Studiului de oportunitate pentru delegarea gestiunii serviciului de transport public local Comuna Ocoliș“ și aprobarea proiectului Contractului de delegare a gestiunii serviciului public de transport  în aria teritorială de competență a Comunei Ocoliș, inclusiv anexele acestuia</w:t>
      </w:r>
      <w:r>
        <w:rPr>
          <w:rFonts w:ascii="Times New Roman" w:eastAsia="Times New Roman" w:hAnsi="Times New Roman"/>
          <w:color w:val="000000"/>
          <w:lang w:eastAsia="ro-RO"/>
        </w:rPr>
        <w:t xml:space="preserve">; </w:t>
      </w:r>
    </w:p>
    <w:p w14:paraId="10505A5E" w14:textId="199E5C2F" w:rsidR="005C6F36" w:rsidRDefault="00402F67"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Proiectul de </w:t>
      </w:r>
      <w:proofErr w:type="spellStart"/>
      <w:r>
        <w:rPr>
          <w:rFonts w:ascii="Times New Roman" w:eastAsia="Times New Roman" w:hAnsi="Times New Roman"/>
          <w:color w:val="000000"/>
          <w:lang w:eastAsia="ro-RO"/>
        </w:rPr>
        <w:t>hotarare</w:t>
      </w:r>
      <w:proofErr w:type="spellEnd"/>
      <w:r>
        <w:rPr>
          <w:rFonts w:ascii="Times New Roman" w:eastAsia="Times New Roman" w:hAnsi="Times New Roman"/>
          <w:color w:val="000000"/>
          <w:lang w:eastAsia="ro-RO"/>
        </w:rPr>
        <w:t xml:space="preserve"> nr. 32/27.04.2026, privind aprobarea </w:t>
      </w:r>
      <w:r w:rsidRPr="00402F67">
        <w:rPr>
          <w:rFonts w:ascii="Times New Roman" w:eastAsia="Times New Roman" w:hAnsi="Times New Roman"/>
          <w:color w:val="000000"/>
          <w:lang w:eastAsia="ro-RO"/>
        </w:rPr>
        <w:t>modificării art. 2 al H.C.L nr. 18/27.03.2026</w:t>
      </w:r>
      <w:r>
        <w:rPr>
          <w:rFonts w:ascii="Times New Roman" w:eastAsia="Times New Roman" w:hAnsi="Times New Roman"/>
          <w:color w:val="000000"/>
          <w:lang w:eastAsia="ro-RO"/>
        </w:rPr>
        <w:t xml:space="preserve"> ; </w:t>
      </w:r>
    </w:p>
    <w:p w14:paraId="0CC6BDC0" w14:textId="6161328C" w:rsidR="00402F67" w:rsidRDefault="00402F67"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Referatul de aprobarea al proiectului de </w:t>
      </w:r>
      <w:proofErr w:type="spellStart"/>
      <w:r>
        <w:rPr>
          <w:rFonts w:ascii="Times New Roman" w:eastAsia="Times New Roman" w:hAnsi="Times New Roman"/>
          <w:color w:val="000000"/>
          <w:lang w:eastAsia="ro-RO"/>
        </w:rPr>
        <w:t>hotarare</w:t>
      </w:r>
      <w:proofErr w:type="spellEnd"/>
      <w:r>
        <w:rPr>
          <w:rFonts w:ascii="Times New Roman" w:eastAsia="Times New Roman" w:hAnsi="Times New Roman"/>
          <w:color w:val="000000"/>
          <w:lang w:eastAsia="ro-RO"/>
        </w:rPr>
        <w:t xml:space="preserve"> emis de primarul comunei Ocoliș în calitatea sa de </w:t>
      </w:r>
      <w:proofErr w:type="spellStart"/>
      <w:r>
        <w:rPr>
          <w:rFonts w:ascii="Times New Roman" w:eastAsia="Times New Roman" w:hAnsi="Times New Roman"/>
          <w:color w:val="000000"/>
          <w:lang w:eastAsia="ro-RO"/>
        </w:rPr>
        <w:t>initiator</w:t>
      </w:r>
      <w:proofErr w:type="spellEnd"/>
      <w:r>
        <w:rPr>
          <w:rFonts w:ascii="Times New Roman" w:eastAsia="Times New Roman" w:hAnsi="Times New Roman"/>
          <w:color w:val="000000"/>
          <w:lang w:eastAsia="ro-RO"/>
        </w:rPr>
        <w:t xml:space="preserve"> , înregistrat cu nr. 1142/28.04.2026 ; </w:t>
      </w:r>
    </w:p>
    <w:p w14:paraId="0157A860" w14:textId="59E066B0" w:rsidR="00402F67" w:rsidRDefault="00402F67"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Referatul de specialitate al secretarului comunei Ocoliș, înregistrat cu nr. 1143/28.04.2026; </w:t>
      </w:r>
    </w:p>
    <w:p w14:paraId="6CC5686F"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Regulamentul CE 1370/2007 – privind serviciile publice de transport feroviar și rutier  de călători; </w:t>
      </w:r>
    </w:p>
    <w:p w14:paraId="6C444B47"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Legea nr. 92/2007, privind serviciile publice de transport persoane în </w:t>
      </w:r>
      <w:proofErr w:type="spellStart"/>
      <w:r>
        <w:rPr>
          <w:rFonts w:ascii="Times New Roman" w:eastAsia="Times New Roman" w:hAnsi="Times New Roman"/>
          <w:color w:val="000000"/>
          <w:lang w:eastAsia="ro-RO"/>
        </w:rPr>
        <w:t>unităţile</w:t>
      </w:r>
      <w:proofErr w:type="spellEnd"/>
      <w:r>
        <w:rPr>
          <w:rFonts w:ascii="Times New Roman" w:eastAsia="Times New Roman" w:hAnsi="Times New Roman"/>
          <w:color w:val="000000"/>
          <w:lang w:eastAsia="ro-RO"/>
        </w:rPr>
        <w:t xml:space="preserve"> administrativ-teritoriale, cu modificările și completările ulterioare; -</w:t>
      </w:r>
      <w:r>
        <w:rPr>
          <w:rFonts w:ascii="Arial" w:eastAsia="Arial" w:hAnsi="Arial" w:cs="Arial"/>
          <w:color w:val="000000"/>
          <w:lang w:eastAsia="ro-RO"/>
        </w:rPr>
        <w:t xml:space="preserve"> </w:t>
      </w:r>
      <w:r>
        <w:rPr>
          <w:rFonts w:ascii="Times New Roman" w:eastAsia="Times New Roman" w:hAnsi="Times New Roman"/>
          <w:color w:val="000000"/>
          <w:lang w:eastAsia="ro-RO"/>
        </w:rPr>
        <w:t xml:space="preserve">Legea 51/2006, privind serviciile de utilități publice, republicată; </w:t>
      </w:r>
    </w:p>
    <w:p w14:paraId="1308E4CC"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Ordonanța nr. 27/2011 privind transporturile rutiere, cu modificările și completările ulterioare; </w:t>
      </w:r>
    </w:p>
    <w:p w14:paraId="573E1F47" w14:textId="77777777" w:rsidR="009743CA" w:rsidRDefault="009743CA" w:rsidP="009743CA">
      <w:pPr>
        <w:numPr>
          <w:ilvl w:val="0"/>
          <w:numId w:val="1"/>
        </w:numPr>
        <w:spacing w:after="11" w:line="268"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Ordinul nr. 131/1401/2019 privind documentele standard și contractul-cadru care vor fi utilizate în cadrul procedurilor de delegare a gestiunii serviciului public de transport de persoane în unitățile administrativ-teritoriale, realizat cu autobuze, troleibuze și/sau tramvaie; </w:t>
      </w:r>
    </w:p>
    <w:p w14:paraId="0542D757" w14:textId="77777777" w:rsidR="009743CA" w:rsidRDefault="009743CA" w:rsidP="009743CA">
      <w:pPr>
        <w:numPr>
          <w:ilvl w:val="0"/>
          <w:numId w:val="1"/>
        </w:numPr>
        <w:spacing w:after="7" w:line="256" w:lineRule="auto"/>
        <w:ind w:firstLine="36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Ordinul nr. 972/2007 pentru aprobarea Regulamentului-cadru pentru efectuarea </w:t>
      </w:r>
    </w:p>
    <w:p w14:paraId="704BD156"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transportului public local și a Caietului de sarcini-cadru al serviciilor de transport public local; -</w:t>
      </w:r>
      <w:r>
        <w:rPr>
          <w:rFonts w:ascii="Arial" w:eastAsia="Arial" w:hAnsi="Arial" w:cs="Arial"/>
          <w:color w:val="000000"/>
          <w:lang w:eastAsia="ro-RO"/>
        </w:rPr>
        <w:t xml:space="preserve"> </w:t>
      </w:r>
      <w:r>
        <w:rPr>
          <w:rFonts w:ascii="Times New Roman" w:eastAsia="Times New Roman" w:hAnsi="Times New Roman"/>
          <w:color w:val="000000"/>
          <w:lang w:eastAsia="ro-RO"/>
        </w:rPr>
        <w:t xml:space="preserve">Ordinele Președintelui A.N.R.S.C. nr. 206/2007 și nr. 207/2007 pentru aprobarea Regulamentului cadru de acordare autorizațiilor de transport în domeniul serviciilor de transport public local; </w:t>
      </w:r>
    </w:p>
    <w:p w14:paraId="27AABAF1"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 În temeiul dispozițiilor Art. 129 alin. (2) lit. d) din O.U.G. nr. 57/2019 privind Codul administrativ; </w:t>
      </w:r>
    </w:p>
    <w:p w14:paraId="5BD27C33" w14:textId="77777777" w:rsidR="009743CA" w:rsidRDefault="009743CA" w:rsidP="009743CA">
      <w:pPr>
        <w:tabs>
          <w:tab w:val="right" w:pos="9362"/>
        </w:tabs>
        <w:spacing w:after="11" w:line="268" w:lineRule="auto"/>
        <w:ind w:left="-15"/>
        <w:rPr>
          <w:rFonts w:ascii="Times New Roman" w:eastAsia="Times New Roman" w:hAnsi="Times New Roman"/>
          <w:color w:val="000000"/>
          <w:lang w:eastAsia="ro-RO"/>
        </w:rPr>
      </w:pPr>
      <w:r>
        <w:rPr>
          <w:rFonts w:ascii="Times New Roman" w:eastAsia="Times New Roman" w:hAnsi="Times New Roman"/>
          <w:color w:val="000000"/>
          <w:lang w:eastAsia="ro-RO"/>
        </w:rPr>
        <w:t xml:space="preserve"> </w:t>
      </w:r>
      <w:r>
        <w:rPr>
          <w:rFonts w:ascii="Times New Roman" w:eastAsia="Times New Roman" w:hAnsi="Times New Roman"/>
          <w:color w:val="000000"/>
          <w:lang w:eastAsia="ro-RO"/>
        </w:rPr>
        <w:tab/>
        <w:t xml:space="preserve">În baza Art. 139 coroborat cu alin. (7) lit. n din O.U.G. nr. 57/2019 Codul administrativ, cu modificările și completările ulterioare : </w:t>
      </w:r>
    </w:p>
    <w:p w14:paraId="02C473A3" w14:textId="635FFAA0" w:rsidR="009743CA" w:rsidRDefault="009743CA" w:rsidP="005C6F36">
      <w:pPr>
        <w:spacing w:after="0" w:line="256" w:lineRule="auto"/>
        <w:rPr>
          <w:rFonts w:ascii="Times New Roman" w:eastAsia="Times New Roman" w:hAnsi="Times New Roman"/>
          <w:color w:val="000000"/>
          <w:lang w:eastAsia="ro-RO"/>
        </w:rPr>
      </w:pPr>
      <w:r>
        <w:rPr>
          <w:rFonts w:ascii="Times New Roman" w:eastAsia="Times New Roman" w:hAnsi="Times New Roman"/>
          <w:b/>
          <w:color w:val="000000"/>
          <w:lang w:eastAsia="ro-RO"/>
        </w:rPr>
        <w:lastRenderedPageBreak/>
        <w:t xml:space="preserve"> </w:t>
      </w:r>
      <w:r>
        <w:rPr>
          <w:rFonts w:ascii="Times New Roman" w:eastAsia="Times New Roman" w:hAnsi="Times New Roman"/>
          <w:b/>
          <w:color w:val="000000"/>
          <w:lang w:eastAsia="ro-RO"/>
        </w:rPr>
        <w:tab/>
        <w:t xml:space="preserve"> </w:t>
      </w:r>
    </w:p>
    <w:p w14:paraId="7C69A465" w14:textId="59332AFC" w:rsidR="009743CA" w:rsidRDefault="009743CA" w:rsidP="005C6F36">
      <w:pPr>
        <w:spacing w:after="0" w:line="256" w:lineRule="auto"/>
        <w:rPr>
          <w:rFonts w:ascii="Times New Roman" w:eastAsia="Times New Roman" w:hAnsi="Times New Roman"/>
          <w:b/>
          <w:color w:val="000000"/>
          <w:sz w:val="28"/>
          <w:lang w:eastAsia="ro-RO"/>
        </w:rPr>
      </w:pPr>
      <w:r>
        <w:rPr>
          <w:rFonts w:ascii="Times New Roman" w:eastAsia="Times New Roman" w:hAnsi="Times New Roman"/>
          <w:color w:val="000000"/>
          <w:lang w:eastAsia="ro-RO"/>
        </w:rPr>
        <w:t xml:space="preserve">                                                            </w:t>
      </w:r>
      <w:r>
        <w:rPr>
          <w:rFonts w:ascii="Times New Roman" w:eastAsia="Times New Roman" w:hAnsi="Times New Roman"/>
          <w:b/>
          <w:color w:val="000000"/>
          <w:sz w:val="28"/>
          <w:lang w:eastAsia="ro-RO"/>
        </w:rPr>
        <w:t xml:space="preserve">HOTĂRĂŞTE </w:t>
      </w:r>
      <w:r w:rsidR="005C6F36">
        <w:rPr>
          <w:rFonts w:ascii="Times New Roman" w:eastAsia="Times New Roman" w:hAnsi="Times New Roman"/>
          <w:b/>
          <w:color w:val="000000"/>
          <w:sz w:val="28"/>
          <w:lang w:eastAsia="ro-RO"/>
        </w:rPr>
        <w:t xml:space="preserve">: </w:t>
      </w:r>
    </w:p>
    <w:p w14:paraId="22920121" w14:textId="77777777" w:rsidR="00402F67" w:rsidRDefault="00402F67" w:rsidP="005C6F36">
      <w:pPr>
        <w:spacing w:after="0" w:line="256" w:lineRule="auto"/>
        <w:rPr>
          <w:rFonts w:ascii="Times New Roman" w:eastAsia="Times New Roman" w:hAnsi="Times New Roman"/>
          <w:color w:val="000000"/>
          <w:lang w:eastAsia="ro-RO"/>
        </w:rPr>
      </w:pPr>
    </w:p>
    <w:p w14:paraId="3B76A8E6" w14:textId="20B04E27" w:rsidR="005C6F36" w:rsidRDefault="005C6F36" w:rsidP="005C6F36">
      <w:pPr>
        <w:spacing w:after="86" w:line="270" w:lineRule="auto"/>
        <w:ind w:left="-15" w:firstLine="558"/>
        <w:jc w:val="both"/>
        <w:rPr>
          <w:rFonts w:ascii="Times New Roman" w:eastAsia="Times New Roman" w:hAnsi="Times New Roman"/>
          <w:color w:val="000000"/>
          <w:lang w:eastAsia="ro-RO"/>
        </w:rPr>
      </w:pPr>
      <w:r w:rsidRPr="005C6F36">
        <w:rPr>
          <w:rFonts w:ascii="Times New Roman" w:eastAsia="Times New Roman" w:hAnsi="Times New Roman"/>
          <w:b/>
          <w:color w:val="000000"/>
          <w:lang w:eastAsia="ro-RO"/>
        </w:rPr>
        <w:t>Art. 1.</w:t>
      </w:r>
      <w:r w:rsidRPr="005C6F36">
        <w:rPr>
          <w:rFonts w:ascii="Times New Roman" w:eastAsia="Times New Roman" w:hAnsi="Times New Roman"/>
          <w:color w:val="000000"/>
          <w:lang w:eastAsia="ro-RO"/>
        </w:rPr>
        <w:t xml:space="preserve"> Articolul 2 al H.C.L. nr. 18/27.03.2026, se modifică și va avea următorul cuprins : Se aprobă ”Gestiunea Delegată” a serviciului public de transport public în aria teritorială de competență a Comunei Ocoliș, ca modalitate de atribuire, operare și administrare a serviciului public de transport  din Comuna Ocoliș. </w:t>
      </w:r>
    </w:p>
    <w:p w14:paraId="709AE710" w14:textId="4B9B524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ab/>
      </w:r>
      <w:r w:rsidR="005C6F36">
        <w:rPr>
          <w:rFonts w:ascii="Times New Roman" w:eastAsia="Times New Roman" w:hAnsi="Times New Roman"/>
          <w:color w:val="000000"/>
          <w:lang w:eastAsia="ro-RO"/>
        </w:rPr>
        <w:tab/>
      </w:r>
      <w:r>
        <w:rPr>
          <w:rFonts w:ascii="Times New Roman" w:eastAsia="Times New Roman" w:hAnsi="Times New Roman"/>
          <w:b/>
          <w:color w:val="000000"/>
          <w:lang w:eastAsia="ro-RO"/>
        </w:rPr>
        <w:t xml:space="preserve">Art. </w:t>
      </w:r>
      <w:r w:rsidR="005C6F36">
        <w:rPr>
          <w:rFonts w:ascii="Times New Roman" w:eastAsia="Times New Roman" w:hAnsi="Times New Roman"/>
          <w:b/>
          <w:color w:val="000000"/>
          <w:lang w:eastAsia="ro-RO"/>
        </w:rPr>
        <w:t>2</w:t>
      </w:r>
      <w:r>
        <w:rPr>
          <w:rFonts w:ascii="Times New Roman" w:eastAsia="Times New Roman" w:hAnsi="Times New Roman"/>
          <w:b/>
          <w:color w:val="000000"/>
          <w:lang w:eastAsia="ro-RO"/>
        </w:rPr>
        <w:t>.</w:t>
      </w:r>
      <w:r>
        <w:rPr>
          <w:rFonts w:ascii="Times New Roman" w:eastAsia="Times New Roman" w:hAnsi="Times New Roman"/>
          <w:color w:val="000000"/>
          <w:lang w:eastAsia="ro-RO"/>
        </w:rPr>
        <w:t xml:space="preserve"> Ducerea la îndeplinire a prezentei hotărâri revine  Primarului Comunei Ocoliș. </w:t>
      </w:r>
    </w:p>
    <w:p w14:paraId="019F572A" w14:textId="3AEB618F" w:rsidR="009743CA" w:rsidRDefault="009743CA" w:rsidP="009743CA">
      <w:pPr>
        <w:spacing w:after="11" w:line="268" w:lineRule="auto"/>
        <w:ind w:left="-15" w:firstLine="720"/>
        <w:jc w:val="both"/>
        <w:rPr>
          <w:rFonts w:ascii="Times New Roman" w:eastAsia="Times New Roman" w:hAnsi="Times New Roman"/>
          <w:color w:val="000000"/>
          <w:lang w:eastAsia="ro-RO"/>
        </w:rPr>
      </w:pPr>
      <w:r>
        <w:rPr>
          <w:rFonts w:ascii="Times New Roman" w:eastAsia="Times New Roman" w:hAnsi="Times New Roman"/>
          <w:b/>
          <w:color w:val="000000"/>
          <w:lang w:eastAsia="ro-RO"/>
        </w:rPr>
        <w:t xml:space="preserve">Art. </w:t>
      </w:r>
      <w:r w:rsidR="005C6F36">
        <w:rPr>
          <w:rFonts w:ascii="Times New Roman" w:eastAsia="Times New Roman" w:hAnsi="Times New Roman"/>
          <w:b/>
          <w:color w:val="000000"/>
          <w:lang w:eastAsia="ro-RO"/>
        </w:rPr>
        <w:t>3</w:t>
      </w:r>
      <w:r>
        <w:rPr>
          <w:rFonts w:ascii="Times New Roman" w:eastAsia="Times New Roman" w:hAnsi="Times New Roman"/>
          <w:b/>
          <w:color w:val="000000"/>
          <w:lang w:eastAsia="ro-RO"/>
        </w:rPr>
        <w:t>.</w:t>
      </w:r>
      <w:r>
        <w:rPr>
          <w:rFonts w:ascii="Times New Roman" w:eastAsia="Times New Roman" w:hAnsi="Times New Roman"/>
          <w:color w:val="000000"/>
          <w:lang w:eastAsia="ro-RO"/>
        </w:rPr>
        <w:t xml:space="preserve">  Prezenta hotărâre poate fi atacată de către persoanele </w:t>
      </w:r>
      <w:proofErr w:type="spellStart"/>
      <w:r>
        <w:rPr>
          <w:rFonts w:ascii="Times New Roman" w:eastAsia="Times New Roman" w:hAnsi="Times New Roman"/>
          <w:color w:val="000000"/>
          <w:lang w:eastAsia="ro-RO"/>
        </w:rPr>
        <w:t>îndreptăţite</w:t>
      </w:r>
      <w:proofErr w:type="spellEnd"/>
      <w:r>
        <w:rPr>
          <w:rFonts w:ascii="Times New Roman" w:eastAsia="Times New Roman" w:hAnsi="Times New Roman"/>
          <w:color w:val="000000"/>
          <w:lang w:eastAsia="ro-RO"/>
        </w:rPr>
        <w:t xml:space="preserve">, în termenul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în </w:t>
      </w:r>
      <w:proofErr w:type="spellStart"/>
      <w:r>
        <w:rPr>
          <w:rFonts w:ascii="Times New Roman" w:eastAsia="Times New Roman" w:hAnsi="Times New Roman"/>
          <w:color w:val="000000"/>
          <w:lang w:eastAsia="ro-RO"/>
        </w:rPr>
        <w:t>condiţiile</w:t>
      </w:r>
      <w:proofErr w:type="spellEnd"/>
      <w:r>
        <w:rPr>
          <w:rFonts w:ascii="Times New Roman" w:eastAsia="Times New Roman" w:hAnsi="Times New Roman"/>
          <w:color w:val="000000"/>
          <w:lang w:eastAsia="ro-RO"/>
        </w:rPr>
        <w:t xml:space="preserve"> prevăzute de Legea nr. 554/2004, privind contenciosul administrativ, cu modificările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completările ulterioare. </w:t>
      </w:r>
    </w:p>
    <w:p w14:paraId="58DF8D98" w14:textId="77777777" w:rsidR="009743CA" w:rsidRDefault="009743CA" w:rsidP="009743CA">
      <w:pPr>
        <w:spacing w:after="11" w:line="268" w:lineRule="auto"/>
        <w:ind w:left="-15"/>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           Prezenta hotărâre va fi </w:t>
      </w:r>
      <w:proofErr w:type="spellStart"/>
      <w:r>
        <w:rPr>
          <w:rFonts w:ascii="Times New Roman" w:eastAsia="Times New Roman" w:hAnsi="Times New Roman"/>
          <w:color w:val="000000"/>
          <w:lang w:eastAsia="ro-RO"/>
        </w:rPr>
        <w:t>afişată</w:t>
      </w:r>
      <w:proofErr w:type="spellEnd"/>
      <w:r>
        <w:rPr>
          <w:rFonts w:ascii="Times New Roman" w:eastAsia="Times New Roman" w:hAnsi="Times New Roman"/>
          <w:color w:val="000000"/>
          <w:lang w:eastAsia="ro-RO"/>
        </w:rPr>
        <w:t xml:space="preserve">, se va publica pe site-ul primăriei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în monitorul oficial al Comunei </w:t>
      </w:r>
      <w:proofErr w:type="spellStart"/>
      <w:r>
        <w:rPr>
          <w:rFonts w:ascii="Times New Roman" w:eastAsia="Times New Roman" w:hAnsi="Times New Roman"/>
          <w:color w:val="000000"/>
          <w:lang w:eastAsia="ro-RO"/>
        </w:rPr>
        <w:t>Ocoliş</w:t>
      </w:r>
      <w:proofErr w:type="spellEnd"/>
      <w:r>
        <w:rPr>
          <w:rFonts w:ascii="Times New Roman" w:eastAsia="Times New Roman" w:hAnsi="Times New Roman"/>
          <w:color w:val="000000"/>
          <w:lang w:eastAsia="ro-RO"/>
        </w:rPr>
        <w:t xml:space="preserve"> </w:t>
      </w:r>
      <w:proofErr w:type="spellStart"/>
      <w:r>
        <w:rPr>
          <w:rFonts w:ascii="Times New Roman" w:eastAsia="Times New Roman" w:hAnsi="Times New Roman"/>
          <w:color w:val="000000"/>
          <w:lang w:eastAsia="ro-RO"/>
        </w:rPr>
        <w:t>şi</w:t>
      </w:r>
      <w:proofErr w:type="spellEnd"/>
      <w:r>
        <w:rPr>
          <w:rFonts w:ascii="Times New Roman" w:eastAsia="Times New Roman" w:hAnsi="Times New Roman"/>
          <w:color w:val="000000"/>
          <w:lang w:eastAsia="ro-RO"/>
        </w:rPr>
        <w:t xml:space="preserve"> se comunică:</w:t>
      </w:r>
      <w:r>
        <w:rPr>
          <w:rFonts w:ascii="Times New Roman" w:eastAsia="Times New Roman" w:hAnsi="Times New Roman"/>
          <w:color w:val="000000"/>
          <w:sz w:val="22"/>
          <w:lang w:eastAsia="ro-RO"/>
        </w:rPr>
        <w:t xml:space="preserve">          </w:t>
      </w:r>
      <w:r>
        <w:rPr>
          <w:rFonts w:ascii="Times New Roman" w:eastAsia="Times New Roman" w:hAnsi="Times New Roman"/>
          <w:color w:val="000000"/>
          <w:lang w:eastAsia="ro-RO"/>
        </w:rPr>
        <w:t xml:space="preserve"> </w:t>
      </w:r>
    </w:p>
    <w:p w14:paraId="1347E7EC" w14:textId="77777777" w:rsidR="009743CA" w:rsidRDefault="009743CA" w:rsidP="009743CA">
      <w:pPr>
        <w:numPr>
          <w:ilvl w:val="0"/>
          <w:numId w:val="2"/>
        </w:numPr>
        <w:spacing w:after="11" w:line="268" w:lineRule="auto"/>
        <w:ind w:hanging="10"/>
        <w:jc w:val="both"/>
        <w:rPr>
          <w:rFonts w:ascii="Times New Roman" w:eastAsia="Times New Roman" w:hAnsi="Times New Roman"/>
          <w:color w:val="000000"/>
          <w:lang w:eastAsia="ro-RO"/>
        </w:rPr>
      </w:pPr>
      <w:proofErr w:type="spellStart"/>
      <w:r>
        <w:rPr>
          <w:rFonts w:ascii="Times New Roman" w:eastAsia="Times New Roman" w:hAnsi="Times New Roman"/>
          <w:color w:val="000000"/>
          <w:lang w:eastAsia="ro-RO"/>
        </w:rPr>
        <w:t>Instituţiei</w:t>
      </w:r>
      <w:proofErr w:type="spellEnd"/>
      <w:r>
        <w:rPr>
          <w:rFonts w:ascii="Times New Roman" w:eastAsia="Times New Roman" w:hAnsi="Times New Roman"/>
          <w:color w:val="000000"/>
          <w:lang w:eastAsia="ro-RO"/>
        </w:rPr>
        <w:t xml:space="preserve"> Prefectului </w:t>
      </w:r>
      <w:proofErr w:type="spellStart"/>
      <w:r>
        <w:rPr>
          <w:rFonts w:ascii="Times New Roman" w:eastAsia="Times New Roman" w:hAnsi="Times New Roman"/>
          <w:color w:val="000000"/>
          <w:lang w:eastAsia="ro-RO"/>
        </w:rPr>
        <w:t>judeţului</w:t>
      </w:r>
      <w:proofErr w:type="spellEnd"/>
      <w:r>
        <w:rPr>
          <w:rFonts w:ascii="Times New Roman" w:eastAsia="Times New Roman" w:hAnsi="Times New Roman"/>
          <w:color w:val="000000"/>
          <w:lang w:eastAsia="ro-RO"/>
        </w:rPr>
        <w:t xml:space="preserve"> Alba </w:t>
      </w:r>
    </w:p>
    <w:p w14:paraId="489916A9" w14:textId="77777777" w:rsidR="009743CA" w:rsidRDefault="009743CA" w:rsidP="009743CA">
      <w:pPr>
        <w:numPr>
          <w:ilvl w:val="0"/>
          <w:numId w:val="2"/>
        </w:numPr>
        <w:spacing w:after="11" w:line="268" w:lineRule="auto"/>
        <w:ind w:hanging="1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Primarului Comunei </w:t>
      </w:r>
      <w:proofErr w:type="spellStart"/>
      <w:r>
        <w:rPr>
          <w:rFonts w:ascii="Times New Roman" w:eastAsia="Times New Roman" w:hAnsi="Times New Roman"/>
          <w:color w:val="000000"/>
          <w:lang w:eastAsia="ro-RO"/>
        </w:rPr>
        <w:t>Ocoliş</w:t>
      </w:r>
      <w:proofErr w:type="spellEnd"/>
      <w:r>
        <w:rPr>
          <w:rFonts w:ascii="Times New Roman" w:eastAsia="Times New Roman" w:hAnsi="Times New Roman"/>
          <w:color w:val="000000"/>
          <w:lang w:eastAsia="ro-RO"/>
        </w:rPr>
        <w:t xml:space="preserve"> </w:t>
      </w:r>
    </w:p>
    <w:p w14:paraId="340727A3" w14:textId="77777777" w:rsidR="009743CA" w:rsidRDefault="009743CA" w:rsidP="009743CA">
      <w:pPr>
        <w:numPr>
          <w:ilvl w:val="0"/>
          <w:numId w:val="2"/>
        </w:numPr>
        <w:spacing w:after="11" w:line="268" w:lineRule="auto"/>
        <w:ind w:hanging="10"/>
        <w:jc w:val="both"/>
        <w:rPr>
          <w:rFonts w:ascii="Times New Roman" w:eastAsia="Times New Roman" w:hAnsi="Times New Roman"/>
          <w:color w:val="000000"/>
          <w:lang w:eastAsia="ro-RO"/>
        </w:rPr>
      </w:pPr>
      <w:r>
        <w:rPr>
          <w:rFonts w:ascii="Times New Roman" w:eastAsia="Times New Roman" w:hAnsi="Times New Roman"/>
          <w:color w:val="000000"/>
          <w:lang w:eastAsia="ro-RO"/>
        </w:rPr>
        <w:t xml:space="preserve">Viceprimarului Comunei </w:t>
      </w:r>
      <w:proofErr w:type="spellStart"/>
      <w:r>
        <w:rPr>
          <w:rFonts w:ascii="Times New Roman" w:eastAsia="Times New Roman" w:hAnsi="Times New Roman"/>
          <w:color w:val="000000"/>
          <w:lang w:eastAsia="ro-RO"/>
        </w:rPr>
        <w:t>Ocoliş</w:t>
      </w:r>
      <w:proofErr w:type="spellEnd"/>
      <w:r>
        <w:rPr>
          <w:rFonts w:ascii="Times New Roman" w:eastAsia="Times New Roman" w:hAnsi="Times New Roman"/>
          <w:color w:val="000000"/>
          <w:lang w:eastAsia="ro-RO"/>
        </w:rPr>
        <w:t xml:space="preserve"> </w:t>
      </w:r>
    </w:p>
    <w:p w14:paraId="3B3CC65D" w14:textId="72A1A67A" w:rsidR="009743CA" w:rsidRDefault="009743CA" w:rsidP="009743CA">
      <w:pPr>
        <w:numPr>
          <w:ilvl w:val="0"/>
          <w:numId w:val="2"/>
        </w:numPr>
        <w:spacing w:after="11" w:line="268" w:lineRule="auto"/>
        <w:ind w:hanging="10"/>
        <w:jc w:val="both"/>
      </w:pPr>
      <w:proofErr w:type="spellStart"/>
      <w:r>
        <w:rPr>
          <w:rFonts w:ascii="Times New Roman" w:eastAsia="Times New Roman" w:hAnsi="Times New Roman"/>
          <w:color w:val="000000"/>
          <w:lang w:eastAsia="ro-RO"/>
        </w:rPr>
        <w:t>Compartimernt</w:t>
      </w:r>
      <w:proofErr w:type="spellEnd"/>
      <w:r>
        <w:rPr>
          <w:rFonts w:ascii="Times New Roman" w:eastAsia="Times New Roman" w:hAnsi="Times New Roman"/>
          <w:color w:val="000000"/>
          <w:lang w:eastAsia="ro-RO"/>
        </w:rPr>
        <w:t xml:space="preserve"> Contabilitate.</w:t>
      </w:r>
    </w:p>
    <w:p w14:paraId="47C67FE2" w14:textId="106483AA" w:rsidR="009743CA" w:rsidRPr="009743CA" w:rsidRDefault="009743CA" w:rsidP="009743CA">
      <w:pPr>
        <w:spacing w:after="0" w:line="240" w:lineRule="auto"/>
        <w:ind w:firstLine="720"/>
        <w:jc w:val="both"/>
        <w:rPr>
          <w:rFonts w:ascii="Times New Roman" w:eastAsia="Times New Roman" w:hAnsi="Times New Roman"/>
          <w:kern w:val="0"/>
          <w:lang w:eastAsia="ro-RO"/>
          <w14:ligatures w14:val="none"/>
        </w:rPr>
      </w:pPr>
      <w:r w:rsidRPr="009743CA">
        <w:rPr>
          <w:rFonts w:ascii="Times New Roman" w:eastAsia="Times New Roman" w:hAnsi="Times New Roman"/>
          <w:kern w:val="0"/>
          <w:lang w:eastAsia="ro-RO"/>
          <w14:ligatures w14:val="none"/>
        </w:rPr>
        <w:t xml:space="preserve">Prezenta hotărâre a fost adoptată cu un număr de </w:t>
      </w:r>
      <w:r w:rsidR="005C6F36">
        <w:rPr>
          <w:rFonts w:ascii="Times New Roman" w:eastAsia="Times New Roman" w:hAnsi="Times New Roman"/>
          <w:kern w:val="0"/>
          <w:lang w:eastAsia="ro-RO"/>
          <w14:ligatures w14:val="none"/>
        </w:rPr>
        <w:t>8</w:t>
      </w:r>
      <w:r w:rsidRPr="009743CA">
        <w:rPr>
          <w:rFonts w:ascii="Times New Roman" w:eastAsia="Times New Roman" w:hAnsi="Times New Roman"/>
          <w:kern w:val="0"/>
          <w:lang w:eastAsia="ro-RO"/>
          <w14:ligatures w14:val="none"/>
        </w:rPr>
        <w:t xml:space="preserve"> voturi valabil exprimate, din totalul de 9  consilieri locali în </w:t>
      </w:r>
      <w:proofErr w:type="spellStart"/>
      <w:r w:rsidRPr="009743CA">
        <w:rPr>
          <w:rFonts w:ascii="Times New Roman" w:eastAsia="Times New Roman" w:hAnsi="Times New Roman"/>
          <w:kern w:val="0"/>
          <w:lang w:eastAsia="ro-RO"/>
          <w14:ligatures w14:val="none"/>
        </w:rPr>
        <w:t>funcţie</w:t>
      </w:r>
      <w:proofErr w:type="spellEnd"/>
      <w:r w:rsidRPr="009743CA">
        <w:rPr>
          <w:rFonts w:ascii="Times New Roman" w:eastAsia="Times New Roman" w:hAnsi="Times New Roman"/>
          <w:kern w:val="0"/>
          <w:lang w:eastAsia="ro-RO"/>
          <w14:ligatures w14:val="none"/>
        </w:rPr>
        <w:t xml:space="preserve">, </w:t>
      </w:r>
      <w:proofErr w:type="spellStart"/>
      <w:r w:rsidRPr="009743CA">
        <w:rPr>
          <w:rFonts w:ascii="Times New Roman" w:eastAsia="Times New Roman" w:hAnsi="Times New Roman"/>
          <w:kern w:val="0"/>
          <w:lang w:eastAsia="ro-RO"/>
          <w14:ligatures w14:val="none"/>
        </w:rPr>
        <w:t>prezenti</w:t>
      </w:r>
      <w:proofErr w:type="spellEnd"/>
      <w:r w:rsidRPr="009743CA">
        <w:rPr>
          <w:rFonts w:ascii="Times New Roman" w:eastAsia="Times New Roman" w:hAnsi="Times New Roman"/>
          <w:kern w:val="0"/>
          <w:lang w:eastAsia="ro-RO"/>
          <w14:ligatures w14:val="none"/>
        </w:rPr>
        <w:t xml:space="preserve"> la </w:t>
      </w:r>
      <w:proofErr w:type="spellStart"/>
      <w:r w:rsidRPr="009743CA">
        <w:rPr>
          <w:rFonts w:ascii="Times New Roman" w:eastAsia="Times New Roman" w:hAnsi="Times New Roman"/>
          <w:kern w:val="0"/>
          <w:lang w:eastAsia="ro-RO"/>
          <w14:ligatures w14:val="none"/>
        </w:rPr>
        <w:t>sedinta</w:t>
      </w:r>
      <w:proofErr w:type="spellEnd"/>
      <w:r w:rsidRPr="009743CA">
        <w:rPr>
          <w:rFonts w:ascii="Times New Roman" w:eastAsia="Times New Roman" w:hAnsi="Times New Roman"/>
          <w:kern w:val="0"/>
          <w:lang w:eastAsia="ro-RO"/>
          <w14:ligatures w14:val="none"/>
        </w:rPr>
        <w:t xml:space="preserve">  </w:t>
      </w:r>
      <w:r w:rsidR="005C6F36">
        <w:rPr>
          <w:rFonts w:ascii="Times New Roman" w:eastAsia="Times New Roman" w:hAnsi="Times New Roman"/>
          <w:kern w:val="0"/>
          <w:lang w:eastAsia="ro-RO"/>
          <w14:ligatures w14:val="none"/>
        </w:rPr>
        <w:t>8</w:t>
      </w:r>
      <w:r w:rsidRPr="009743CA">
        <w:rPr>
          <w:rFonts w:ascii="Times New Roman" w:eastAsia="Times New Roman" w:hAnsi="Times New Roman"/>
          <w:kern w:val="0"/>
          <w:lang w:eastAsia="ro-RO"/>
          <w14:ligatures w14:val="none"/>
        </w:rPr>
        <w:t>.</w:t>
      </w:r>
    </w:p>
    <w:p w14:paraId="2524EE80" w14:textId="77777777" w:rsidR="009743CA" w:rsidRPr="009743CA" w:rsidRDefault="009743CA" w:rsidP="009743CA">
      <w:pPr>
        <w:spacing w:after="0" w:line="240" w:lineRule="auto"/>
        <w:rPr>
          <w:rFonts w:ascii="Times New Roman" w:eastAsia="Times New Roman" w:hAnsi="Times New Roman"/>
          <w:b/>
          <w:kern w:val="0"/>
          <w:lang w:val="en-US"/>
          <w14:ligatures w14:val="none"/>
        </w:rPr>
      </w:pPr>
    </w:p>
    <w:p w14:paraId="14DE5F79" w14:textId="77777777" w:rsidR="009743CA" w:rsidRPr="009743CA" w:rsidRDefault="009743CA" w:rsidP="009743CA">
      <w:pPr>
        <w:tabs>
          <w:tab w:val="left" w:pos="3975"/>
        </w:tabs>
        <w:suppressAutoHyphens/>
        <w:spacing w:after="0" w:line="240" w:lineRule="auto"/>
        <w:rPr>
          <w:rFonts w:ascii="Times New Roman" w:eastAsia="Times New Roman" w:hAnsi="Times New Roman"/>
          <w:kern w:val="0"/>
          <w:lang w:val="en-US"/>
          <w14:ligatures w14:val="none"/>
        </w:rPr>
      </w:pPr>
    </w:p>
    <w:p w14:paraId="32015690" w14:textId="631EAC4C"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sidRPr="009743CA">
        <w:rPr>
          <w:rFonts w:ascii="Times New Roman" w:eastAsia="SimSun" w:hAnsi="Times New Roman" w:cs="Mangal"/>
          <w:b/>
          <w:bCs/>
          <w:kern w:val="3"/>
          <w:sz w:val="26"/>
          <w:szCs w:val="26"/>
          <w:lang w:val="en-US" w:eastAsia="hi-IN" w:bidi="hi-IN"/>
          <w14:ligatures w14:val="none"/>
        </w:rPr>
        <w:t xml:space="preserve">     </w:t>
      </w:r>
      <w:proofErr w:type="spellStart"/>
      <w:r w:rsidRPr="009743CA">
        <w:rPr>
          <w:rFonts w:ascii="Times New Roman" w:eastAsia="SimSun" w:hAnsi="Times New Roman" w:cs="Mangal"/>
          <w:b/>
          <w:bCs/>
          <w:kern w:val="3"/>
          <w:sz w:val="26"/>
          <w:szCs w:val="26"/>
          <w:lang w:val="en-US" w:eastAsia="hi-IN" w:bidi="hi-IN"/>
          <w14:ligatures w14:val="none"/>
        </w:rPr>
        <w:t>Presedinte</w:t>
      </w:r>
      <w:proofErr w:type="spellEnd"/>
      <w:r w:rsidRPr="009743CA">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9743CA">
        <w:rPr>
          <w:rFonts w:ascii="Times New Roman" w:eastAsia="SimSun" w:hAnsi="Times New Roman" w:cs="Mangal"/>
          <w:b/>
          <w:bCs/>
          <w:kern w:val="3"/>
          <w:sz w:val="26"/>
          <w:szCs w:val="26"/>
          <w:lang w:val="en-US" w:eastAsia="hi-IN" w:bidi="hi-IN"/>
          <w14:ligatures w14:val="none"/>
        </w:rPr>
        <w:t>sedinta</w:t>
      </w:r>
      <w:proofErr w:type="spellEnd"/>
      <w:r w:rsidRPr="009743CA">
        <w:rPr>
          <w:rFonts w:ascii="Times New Roman" w:eastAsia="SimSun" w:hAnsi="Times New Roman" w:cs="Mangal"/>
          <w:b/>
          <w:bCs/>
          <w:kern w:val="3"/>
          <w:sz w:val="26"/>
          <w:szCs w:val="26"/>
          <w:lang w:val="en-US" w:eastAsia="hi-IN" w:bidi="hi-IN"/>
          <w14:ligatures w14:val="none"/>
        </w:rPr>
        <w:t xml:space="preserve">,   </w:t>
      </w:r>
      <w:proofErr w:type="gramEnd"/>
      <w:r w:rsidRPr="009743CA">
        <w:rPr>
          <w:rFonts w:ascii="Times New Roman" w:eastAsia="SimSun" w:hAnsi="Times New Roman" w:cs="Mangal"/>
          <w:b/>
          <w:bCs/>
          <w:kern w:val="3"/>
          <w:sz w:val="26"/>
          <w:szCs w:val="26"/>
          <w:lang w:val="en-US" w:eastAsia="hi-IN" w:bidi="hi-IN"/>
          <w14:ligatures w14:val="none"/>
        </w:rPr>
        <w:t xml:space="preserve">                                            </w:t>
      </w:r>
      <w:proofErr w:type="spellStart"/>
      <w:proofErr w:type="gramStart"/>
      <w:r w:rsidRPr="009743CA">
        <w:rPr>
          <w:rFonts w:ascii="Times New Roman" w:eastAsia="SimSun" w:hAnsi="Times New Roman" w:cs="Mangal"/>
          <w:b/>
          <w:bCs/>
          <w:kern w:val="3"/>
          <w:sz w:val="26"/>
          <w:szCs w:val="26"/>
          <w:lang w:val="en-US" w:eastAsia="hi-IN" w:bidi="hi-IN"/>
          <w14:ligatures w14:val="none"/>
        </w:rPr>
        <w:t>Contrasemnează</w:t>
      </w:r>
      <w:proofErr w:type="spellEnd"/>
      <w:r w:rsidRPr="009743CA">
        <w:rPr>
          <w:rFonts w:ascii="Times New Roman" w:eastAsia="SimSun" w:hAnsi="Times New Roman" w:cs="Mangal"/>
          <w:b/>
          <w:bCs/>
          <w:kern w:val="3"/>
          <w:sz w:val="26"/>
          <w:szCs w:val="26"/>
          <w:lang w:val="en-US" w:eastAsia="hi-IN" w:bidi="hi-IN"/>
          <w14:ligatures w14:val="none"/>
        </w:rPr>
        <w:t xml:space="preserve">,   </w:t>
      </w:r>
      <w:proofErr w:type="gramEnd"/>
      <w:r w:rsidRPr="009743CA">
        <w:rPr>
          <w:rFonts w:ascii="Times New Roman" w:eastAsia="SimSun" w:hAnsi="Times New Roman" w:cs="Mangal"/>
          <w:b/>
          <w:bCs/>
          <w:kern w:val="3"/>
          <w:sz w:val="26"/>
          <w:szCs w:val="26"/>
          <w:lang w:val="en-US" w:eastAsia="hi-IN" w:bidi="hi-IN"/>
          <w14:ligatures w14:val="none"/>
        </w:rPr>
        <w:t xml:space="preserve">             </w:t>
      </w:r>
      <w:r w:rsidR="005C6F36">
        <w:rPr>
          <w:rFonts w:ascii="Times New Roman" w:eastAsia="SimSun" w:hAnsi="Times New Roman" w:cs="Mangal"/>
          <w:b/>
          <w:bCs/>
          <w:kern w:val="3"/>
          <w:sz w:val="26"/>
          <w:szCs w:val="26"/>
          <w:lang w:val="en-US" w:eastAsia="hi-IN" w:bidi="hi-IN"/>
          <w14:ligatures w14:val="none"/>
        </w:rPr>
        <w:t xml:space="preserve">  </w:t>
      </w:r>
      <w:proofErr w:type="spellStart"/>
      <w:r w:rsidRPr="009743CA">
        <w:rPr>
          <w:rFonts w:ascii="Times New Roman" w:eastAsia="SimSun" w:hAnsi="Times New Roman" w:cs="Mangal"/>
          <w:b/>
          <w:bCs/>
          <w:kern w:val="3"/>
          <w:sz w:val="26"/>
          <w:szCs w:val="26"/>
          <w:lang w:val="en-US" w:eastAsia="hi-IN" w:bidi="hi-IN"/>
          <w14:ligatures w14:val="none"/>
        </w:rPr>
        <w:t>Consilier</w:t>
      </w:r>
      <w:proofErr w:type="spellEnd"/>
      <w:r w:rsidRPr="009743CA">
        <w:rPr>
          <w:rFonts w:ascii="Times New Roman" w:eastAsia="SimSun" w:hAnsi="Times New Roman" w:cs="Mangal"/>
          <w:b/>
          <w:bCs/>
          <w:kern w:val="3"/>
          <w:sz w:val="26"/>
          <w:szCs w:val="26"/>
          <w:lang w:val="en-US" w:eastAsia="hi-IN" w:bidi="hi-IN"/>
          <w14:ligatures w14:val="none"/>
        </w:rPr>
        <w:t xml:space="preserve">: </w:t>
      </w:r>
      <w:r w:rsidR="005C6F36">
        <w:rPr>
          <w:rFonts w:ascii="Times New Roman" w:eastAsia="SimSun" w:hAnsi="Times New Roman" w:cs="Mangal"/>
          <w:b/>
          <w:bCs/>
          <w:kern w:val="3"/>
          <w:sz w:val="26"/>
          <w:szCs w:val="26"/>
          <w:lang w:val="en-US" w:eastAsia="hi-IN" w:bidi="hi-IN"/>
          <w14:ligatures w14:val="none"/>
        </w:rPr>
        <w:t xml:space="preserve">Radu BRATA </w:t>
      </w:r>
      <w:r w:rsidRPr="009743CA">
        <w:rPr>
          <w:rFonts w:ascii="Times New Roman" w:eastAsia="SimSun" w:hAnsi="Times New Roman" w:cs="Mangal"/>
          <w:b/>
          <w:bCs/>
          <w:kern w:val="3"/>
          <w:sz w:val="26"/>
          <w:szCs w:val="26"/>
          <w:lang w:val="en-US" w:eastAsia="hi-IN" w:bidi="hi-IN"/>
          <w14:ligatures w14:val="none"/>
        </w:rPr>
        <w:t xml:space="preserve">               </w:t>
      </w:r>
      <w:r w:rsidR="005C6F36">
        <w:rPr>
          <w:rFonts w:ascii="Times New Roman" w:eastAsia="SimSun" w:hAnsi="Times New Roman" w:cs="Mangal"/>
          <w:b/>
          <w:bCs/>
          <w:kern w:val="3"/>
          <w:sz w:val="26"/>
          <w:szCs w:val="26"/>
          <w:lang w:val="en-US" w:eastAsia="hi-IN" w:bidi="hi-IN"/>
          <w14:ligatures w14:val="none"/>
        </w:rPr>
        <w:t xml:space="preserve">            </w:t>
      </w:r>
      <w:r w:rsidRPr="009743CA">
        <w:rPr>
          <w:rFonts w:ascii="Times New Roman" w:eastAsia="SimSun" w:hAnsi="Times New Roman" w:cs="Mangal"/>
          <w:b/>
          <w:bCs/>
          <w:kern w:val="3"/>
          <w:sz w:val="26"/>
          <w:szCs w:val="26"/>
          <w:lang w:val="en-US" w:eastAsia="hi-IN" w:bidi="hi-IN"/>
          <w14:ligatures w14:val="none"/>
        </w:rPr>
        <w:t xml:space="preserve">           </w:t>
      </w:r>
      <w:proofErr w:type="spellStart"/>
      <w:r w:rsidRPr="009743CA">
        <w:rPr>
          <w:rFonts w:ascii="Times New Roman" w:eastAsia="SimSun" w:hAnsi="Times New Roman" w:cs="Mangal"/>
          <w:b/>
          <w:bCs/>
          <w:kern w:val="3"/>
          <w:sz w:val="26"/>
          <w:szCs w:val="26"/>
          <w:lang w:val="en-US" w:eastAsia="hi-IN" w:bidi="hi-IN"/>
          <w14:ligatures w14:val="none"/>
        </w:rPr>
        <w:t>Secretarul</w:t>
      </w:r>
      <w:proofErr w:type="spellEnd"/>
      <w:r w:rsidRPr="009743CA">
        <w:rPr>
          <w:rFonts w:ascii="Times New Roman" w:eastAsia="SimSun" w:hAnsi="Times New Roman" w:cs="Mangal"/>
          <w:b/>
          <w:bCs/>
          <w:kern w:val="3"/>
          <w:sz w:val="26"/>
          <w:szCs w:val="26"/>
          <w:lang w:val="en-US" w:eastAsia="hi-IN" w:bidi="hi-IN"/>
          <w14:ligatures w14:val="none"/>
        </w:rPr>
        <w:t xml:space="preserve"> general al </w:t>
      </w:r>
      <w:proofErr w:type="spellStart"/>
      <w:r w:rsidRPr="009743CA">
        <w:rPr>
          <w:rFonts w:ascii="Times New Roman" w:eastAsia="SimSun" w:hAnsi="Times New Roman" w:cs="Mangal"/>
          <w:b/>
          <w:bCs/>
          <w:kern w:val="3"/>
          <w:sz w:val="26"/>
          <w:szCs w:val="26"/>
          <w:lang w:val="en-US" w:eastAsia="hi-IN" w:bidi="hi-IN"/>
          <w14:ligatures w14:val="none"/>
        </w:rPr>
        <w:t>comunei</w:t>
      </w:r>
      <w:proofErr w:type="spellEnd"/>
      <w:r w:rsidRPr="009743CA">
        <w:rPr>
          <w:rFonts w:ascii="Times New Roman" w:eastAsia="SimSun" w:hAnsi="Times New Roman" w:cs="Mangal"/>
          <w:b/>
          <w:bCs/>
          <w:kern w:val="3"/>
          <w:sz w:val="26"/>
          <w:szCs w:val="26"/>
          <w:lang w:val="en-US" w:eastAsia="hi-IN" w:bidi="hi-IN"/>
          <w14:ligatures w14:val="none"/>
        </w:rPr>
        <w:t xml:space="preserve">, </w:t>
      </w:r>
    </w:p>
    <w:p w14:paraId="78628F3A" w14:textId="77777777"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9743CA">
        <w:rPr>
          <w:rFonts w:ascii="Times New Roman" w:eastAsia="SimSun" w:hAnsi="Times New Roman" w:cs="Mangal"/>
          <w:b/>
          <w:bCs/>
          <w:kern w:val="3"/>
          <w:sz w:val="26"/>
          <w:szCs w:val="26"/>
          <w:lang w:val="en-US" w:eastAsia="hi-IN" w:bidi="hi-IN"/>
          <w14:ligatures w14:val="none"/>
        </w:rPr>
        <w:t xml:space="preserve">                                                                                      </w:t>
      </w:r>
      <w:proofErr w:type="gramStart"/>
      <w:r w:rsidRPr="009743CA">
        <w:rPr>
          <w:rFonts w:ascii="Times New Roman" w:eastAsia="SimSun" w:hAnsi="Times New Roman" w:cs="Mangal"/>
          <w:b/>
          <w:bCs/>
          <w:kern w:val="3"/>
          <w:sz w:val="26"/>
          <w:szCs w:val="26"/>
          <w:lang w:val="en-US" w:eastAsia="hi-IN" w:bidi="hi-IN"/>
          <w14:ligatures w14:val="none"/>
        </w:rPr>
        <w:t>CHIRICA  PARASCHIVA</w:t>
      </w:r>
      <w:proofErr w:type="gramEnd"/>
    </w:p>
    <w:p w14:paraId="781D97C2" w14:textId="77777777" w:rsidR="009743CA" w:rsidRPr="009743CA" w:rsidRDefault="009743CA"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253D8B3" w14:textId="77777777" w:rsidR="009743CA" w:rsidRDefault="009743CA"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EFBD7B"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764EBA7"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62FB156"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790828B"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F52F9B3"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A17B5FC"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1035E98"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C4A4CAE"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FADD91D"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115760A"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3EBF190"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9C369F5"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F191EC6"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57205B1"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8D28B92"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42BC8DC"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7F9E9BB" w14:textId="77777777" w:rsidR="005C6F36"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2553464" w14:textId="77777777" w:rsidR="005C6F36" w:rsidRPr="009743CA" w:rsidRDefault="005C6F36" w:rsidP="009743C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5AD222C" w14:textId="77777777" w:rsidR="009743CA" w:rsidRPr="009743CA" w:rsidRDefault="009743CA" w:rsidP="009743CA">
      <w:pPr>
        <w:tabs>
          <w:tab w:val="left" w:pos="3975"/>
        </w:tabs>
        <w:suppressAutoHyphens/>
        <w:spacing w:after="0" w:line="240" w:lineRule="auto"/>
        <w:rPr>
          <w:rFonts w:ascii="Times New Roman" w:hAnsi="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4196"/>
        <w:gridCol w:w="1448"/>
        <w:gridCol w:w="3191"/>
      </w:tblGrid>
      <w:tr w:rsidR="009743CA" w:rsidRPr="009743CA" w14:paraId="74B9811D" w14:textId="77777777" w:rsidTr="00261FC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04AEF9" w14:textId="36ADB9CF"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lastRenderedPageBreak/>
              <w:t xml:space="preserve">PROCEDURI OBLIGATORII ULTERIOARE ADOPTĂRII HOTĂRÂRII CONSILIULUI LOCAL </w:t>
            </w:r>
            <w:r w:rsidRPr="009743CA">
              <w:rPr>
                <w:rFonts w:ascii="Times New Roman" w:eastAsia="Times New Roman" w:hAnsi="Times New Roman"/>
                <w:b/>
                <w:bCs/>
                <w:kern w:val="0"/>
                <w:sz w:val="21"/>
                <w:szCs w:val="21"/>
                <w:lang w:eastAsia="ro-RO"/>
                <w14:ligatures w14:val="none"/>
              </w:rPr>
              <w:t xml:space="preserve">NR. </w:t>
            </w:r>
            <w:r w:rsidR="00402F67">
              <w:rPr>
                <w:rFonts w:ascii="Times New Roman" w:eastAsia="Times New Roman" w:hAnsi="Times New Roman"/>
                <w:b/>
                <w:bCs/>
                <w:kern w:val="0"/>
                <w:sz w:val="21"/>
                <w:szCs w:val="21"/>
                <w:lang w:eastAsia="ro-RO"/>
                <w14:ligatures w14:val="none"/>
              </w:rPr>
              <w:t>32</w:t>
            </w:r>
            <w:r w:rsidRPr="009743CA">
              <w:rPr>
                <w:rFonts w:ascii="Times New Roman" w:eastAsia="Times New Roman" w:hAnsi="Times New Roman"/>
                <w:b/>
                <w:bCs/>
                <w:kern w:val="0"/>
                <w:sz w:val="21"/>
                <w:szCs w:val="21"/>
                <w:lang w:eastAsia="ro-RO"/>
                <w14:ligatures w14:val="none"/>
              </w:rPr>
              <w:t>/ 2</w:t>
            </w:r>
            <w:r w:rsidR="00402F67">
              <w:rPr>
                <w:rFonts w:ascii="Times New Roman" w:eastAsia="Times New Roman" w:hAnsi="Times New Roman"/>
                <w:b/>
                <w:bCs/>
                <w:kern w:val="0"/>
                <w:sz w:val="21"/>
                <w:szCs w:val="21"/>
                <w:lang w:eastAsia="ro-RO"/>
                <w14:ligatures w14:val="none"/>
              </w:rPr>
              <w:t>9</w:t>
            </w:r>
            <w:r w:rsidRPr="009743CA">
              <w:rPr>
                <w:rFonts w:ascii="Times New Roman" w:eastAsia="Times New Roman" w:hAnsi="Times New Roman"/>
                <w:b/>
                <w:bCs/>
                <w:kern w:val="0"/>
                <w:sz w:val="21"/>
                <w:szCs w:val="21"/>
                <w:lang w:eastAsia="ro-RO"/>
                <w14:ligatures w14:val="none"/>
              </w:rPr>
              <w:t>.0</w:t>
            </w:r>
            <w:r w:rsidR="00402F67">
              <w:rPr>
                <w:rFonts w:ascii="Times New Roman" w:eastAsia="Times New Roman" w:hAnsi="Times New Roman"/>
                <w:b/>
                <w:bCs/>
                <w:kern w:val="0"/>
                <w:sz w:val="21"/>
                <w:szCs w:val="21"/>
                <w:lang w:eastAsia="ro-RO"/>
                <w14:ligatures w14:val="none"/>
              </w:rPr>
              <w:t>4</w:t>
            </w:r>
            <w:r w:rsidRPr="009743CA">
              <w:rPr>
                <w:rFonts w:ascii="Times New Roman" w:eastAsia="Times New Roman" w:hAnsi="Times New Roman"/>
                <w:b/>
                <w:bCs/>
                <w:kern w:val="0"/>
                <w:sz w:val="21"/>
                <w:szCs w:val="21"/>
                <w:lang w:eastAsia="ro-RO"/>
                <w14:ligatures w14:val="none"/>
              </w:rPr>
              <w:t>.2026</w:t>
            </w:r>
          </w:p>
        </w:tc>
      </w:tr>
      <w:tr w:rsidR="009743CA" w:rsidRPr="009743CA" w14:paraId="281AFC5E" w14:textId="77777777" w:rsidTr="00261FC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9B1CA4"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A670A8"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3CB5E6"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Semnătura persoanei responsabile să efectueze procedura</w:t>
            </w:r>
          </w:p>
        </w:tc>
      </w:tr>
      <w:tr w:rsidR="009743CA" w:rsidRPr="009743CA" w14:paraId="1D3D9FAC"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506463"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27F351"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E63F5"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3</w:t>
            </w:r>
          </w:p>
        </w:tc>
      </w:tr>
      <w:tr w:rsidR="009743CA" w:rsidRPr="009743CA" w14:paraId="2403A562" w14:textId="77777777" w:rsidTr="00261FC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235203"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Adoptarea hotărârii</w:t>
            </w:r>
            <w:r w:rsidRPr="009743CA">
              <w:rPr>
                <w:rFonts w:ascii="Times New Roman" w:eastAsia="Times New Roman" w:hAnsi="Times New Roman"/>
                <w:kern w:val="0"/>
                <w:sz w:val="16"/>
                <w:szCs w:val="16"/>
                <w:vertAlign w:val="superscript"/>
                <w:lang w:eastAsia="ro-RO"/>
                <w14:ligatures w14:val="none"/>
              </w:rPr>
              <w:t>1)</w:t>
            </w:r>
            <w:r w:rsidRPr="009743CA">
              <w:rPr>
                <w:rFonts w:ascii="Times New Roman" w:eastAsia="Times New Roman" w:hAnsi="Times New Roman"/>
                <w:kern w:val="0"/>
                <w:sz w:val="21"/>
                <w:szCs w:val="21"/>
                <w:lang w:eastAsia="ro-RO"/>
                <w14:ligatures w14:val="none"/>
              </w:rPr>
              <w:t> s-a făcut cu majoritate □ simplă X absolută □ calificată</w:t>
            </w:r>
            <w:r w:rsidRPr="009743CA">
              <w:rPr>
                <w:rFonts w:ascii="Times New Roman" w:eastAsia="Times New Roman" w:hAnsi="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0E36B3" w14:textId="6AE79DE5"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w:t>
            </w:r>
            <w:r w:rsidR="00402F67">
              <w:rPr>
                <w:rFonts w:ascii="Times New Roman" w:eastAsia="Times New Roman" w:hAnsi="Times New Roman"/>
                <w:kern w:val="0"/>
                <w:sz w:val="21"/>
                <w:szCs w:val="21"/>
                <w:lang w:eastAsia="ro-RO"/>
                <w14:ligatures w14:val="none"/>
              </w:rPr>
              <w:t>9</w:t>
            </w:r>
            <w:r w:rsidRPr="009743CA">
              <w:rPr>
                <w:rFonts w:ascii="Times New Roman" w:eastAsia="Times New Roman" w:hAnsi="Times New Roman"/>
                <w:kern w:val="0"/>
                <w:sz w:val="21"/>
                <w:szCs w:val="21"/>
                <w:lang w:eastAsia="ro-RO"/>
                <w14:ligatures w14:val="none"/>
              </w:rPr>
              <w:t>.0</w:t>
            </w:r>
            <w:r w:rsidR="00402F67">
              <w:rPr>
                <w:rFonts w:ascii="Times New Roman" w:eastAsia="Times New Roman" w:hAnsi="Times New Roman"/>
                <w:kern w:val="0"/>
                <w:sz w:val="21"/>
                <w:szCs w:val="21"/>
                <w:lang w:eastAsia="ro-RO"/>
                <w14:ligatures w14:val="none"/>
              </w:rPr>
              <w:t>4</w:t>
            </w:r>
            <w:r w:rsidRPr="009743CA">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55434D"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61D8E6FA"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EC7439"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Comunicarea către primar</w:t>
            </w:r>
            <w:r w:rsidRPr="009743CA">
              <w:rPr>
                <w:rFonts w:ascii="Times New Roman" w:eastAsia="Times New Roman" w:hAnsi="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C337D76" w14:textId="558B1653"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2</w:t>
            </w:r>
            <w:r w:rsidR="00843144">
              <w:rPr>
                <w:rFonts w:ascii="Times New Roman" w:eastAsia="Times New Roman" w:hAnsi="Times New Roman"/>
                <w:kern w:val="0"/>
                <w:sz w:val="21"/>
                <w:szCs w:val="21"/>
                <w:lang w:eastAsia="ro-RO"/>
                <w14:ligatures w14:val="none"/>
              </w:rPr>
              <w:t>9</w:t>
            </w:r>
            <w:r w:rsidRPr="009743CA">
              <w:rPr>
                <w:rFonts w:ascii="Times New Roman" w:eastAsia="Times New Roman" w:hAnsi="Times New Roman"/>
                <w:kern w:val="0"/>
                <w:sz w:val="21"/>
                <w:szCs w:val="21"/>
                <w:lang w:eastAsia="ro-RO"/>
                <w14:ligatures w14:val="none"/>
              </w:rPr>
              <w:t>.0</w:t>
            </w:r>
            <w:r w:rsidR="00843144">
              <w:rPr>
                <w:rFonts w:ascii="Times New Roman" w:eastAsia="Times New Roman" w:hAnsi="Times New Roman"/>
                <w:kern w:val="0"/>
                <w:sz w:val="21"/>
                <w:szCs w:val="21"/>
                <w:lang w:eastAsia="ro-RO"/>
                <w14:ligatures w14:val="none"/>
              </w:rPr>
              <w:t>4</w:t>
            </w:r>
            <w:r w:rsidRPr="009743CA">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60C7AB"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27D65743"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21E866"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Comunicarea către prefectul județului</w:t>
            </w:r>
            <w:r w:rsidRPr="009743CA">
              <w:rPr>
                <w:rFonts w:ascii="Times New Roman" w:eastAsia="Times New Roman" w:hAnsi="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4DD7A42" w14:textId="7EF48423" w:rsidR="009743CA" w:rsidRPr="009743CA" w:rsidRDefault="00843144" w:rsidP="009743CA">
            <w:pPr>
              <w:spacing w:after="0" w:line="240" w:lineRule="auto"/>
              <w:jc w:val="center"/>
              <w:rPr>
                <w:rFonts w:ascii="Times New Roman" w:eastAsia="Times New Roman" w:hAnsi="Times New Roman"/>
                <w:kern w:val="0"/>
                <w:sz w:val="21"/>
                <w:szCs w:val="21"/>
                <w:lang w:eastAsia="ro-RO"/>
                <w14:ligatures w14:val="none"/>
              </w:rPr>
            </w:pPr>
            <w:r>
              <w:rPr>
                <w:rFonts w:ascii="Times New Roman" w:eastAsia="Times New Roman" w:hAnsi="Times New Roman"/>
                <w:kern w:val="0"/>
                <w:sz w:val="21"/>
                <w:szCs w:val="21"/>
                <w:lang w:eastAsia="ro-RO"/>
                <w14:ligatures w14:val="none"/>
              </w:rPr>
              <w:t>04</w:t>
            </w:r>
            <w:r w:rsidR="009743CA" w:rsidRPr="009743CA">
              <w:rPr>
                <w:rFonts w:ascii="Times New Roman" w:eastAsia="Times New Roman" w:hAnsi="Times New Roman"/>
                <w:kern w:val="0"/>
                <w:sz w:val="21"/>
                <w:szCs w:val="21"/>
                <w:lang w:eastAsia="ro-RO"/>
                <w14:ligatures w14:val="none"/>
              </w:rPr>
              <w:t>.0</w:t>
            </w:r>
            <w:r>
              <w:rPr>
                <w:rFonts w:ascii="Times New Roman" w:eastAsia="Times New Roman" w:hAnsi="Times New Roman"/>
                <w:kern w:val="0"/>
                <w:sz w:val="21"/>
                <w:szCs w:val="21"/>
                <w:lang w:eastAsia="ro-RO"/>
                <w14:ligatures w14:val="none"/>
              </w:rPr>
              <w:t>5</w:t>
            </w:r>
            <w:r w:rsidR="009743CA" w:rsidRPr="009743CA">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A7EA5A"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20E36846" w14:textId="77777777" w:rsidTr="00261FC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DE73A3"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Aducerea la cunoștința publică</w:t>
            </w:r>
            <w:r w:rsidRPr="009743CA">
              <w:rPr>
                <w:rFonts w:ascii="Times New Roman" w:eastAsia="Times New Roman" w:hAnsi="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5072D4D" w14:textId="2946A783" w:rsidR="009743CA" w:rsidRPr="009743CA" w:rsidRDefault="00843144" w:rsidP="009743CA">
            <w:pPr>
              <w:spacing w:after="0" w:line="240" w:lineRule="auto"/>
              <w:jc w:val="center"/>
              <w:rPr>
                <w:rFonts w:ascii="Times New Roman" w:eastAsia="Times New Roman" w:hAnsi="Times New Roman"/>
                <w:kern w:val="0"/>
                <w:sz w:val="21"/>
                <w:szCs w:val="21"/>
                <w:lang w:eastAsia="ro-RO"/>
                <w14:ligatures w14:val="none"/>
              </w:rPr>
            </w:pPr>
            <w:r>
              <w:rPr>
                <w:rFonts w:ascii="Times New Roman" w:eastAsia="Times New Roman" w:hAnsi="Times New Roman"/>
                <w:kern w:val="0"/>
                <w:sz w:val="21"/>
                <w:szCs w:val="21"/>
                <w:lang w:eastAsia="ro-RO"/>
                <w14:ligatures w14:val="none"/>
              </w:rPr>
              <w:t>04</w:t>
            </w:r>
            <w:r w:rsidR="009743CA" w:rsidRPr="009743CA">
              <w:rPr>
                <w:rFonts w:ascii="Times New Roman" w:eastAsia="Times New Roman" w:hAnsi="Times New Roman"/>
                <w:kern w:val="0"/>
                <w:sz w:val="21"/>
                <w:szCs w:val="21"/>
                <w:lang w:eastAsia="ro-RO"/>
                <w14:ligatures w14:val="none"/>
              </w:rPr>
              <w:t>.0</w:t>
            </w:r>
            <w:r>
              <w:rPr>
                <w:rFonts w:ascii="Times New Roman" w:eastAsia="Times New Roman" w:hAnsi="Times New Roman"/>
                <w:kern w:val="0"/>
                <w:sz w:val="21"/>
                <w:szCs w:val="21"/>
                <w:lang w:eastAsia="ro-RO"/>
                <w14:ligatures w14:val="none"/>
              </w:rPr>
              <w:t>5</w:t>
            </w:r>
            <w:r w:rsidR="009743CA" w:rsidRPr="009743CA">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61AAD4"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1701C806" w14:textId="77777777" w:rsidTr="00261FC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24166D"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Comunicarea, numai în cazul celei cu caracter individual</w:t>
            </w:r>
            <w:r w:rsidRPr="009743CA">
              <w:rPr>
                <w:rFonts w:ascii="Times New Roman" w:eastAsia="Times New Roman" w:hAnsi="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7D3B00"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4D3BF3"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 xml:space="preserve">Nu este cazul </w:t>
            </w:r>
          </w:p>
        </w:tc>
      </w:tr>
      <w:tr w:rsidR="009743CA" w:rsidRPr="009743CA" w14:paraId="1A6BF48C" w14:textId="77777777" w:rsidTr="00261FC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6353A4"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Hotărârea devine obligatorie</w:t>
            </w:r>
            <w:r w:rsidRPr="009743CA">
              <w:rPr>
                <w:rFonts w:ascii="Times New Roman" w:eastAsia="Times New Roman" w:hAnsi="Times New Roman"/>
                <w:kern w:val="0"/>
                <w:sz w:val="16"/>
                <w:szCs w:val="16"/>
                <w:vertAlign w:val="superscript"/>
                <w:lang w:eastAsia="ro-RO"/>
                <w14:ligatures w14:val="none"/>
              </w:rPr>
              <w:t>6)</w:t>
            </w:r>
            <w:r w:rsidRPr="009743CA">
              <w:rPr>
                <w:rFonts w:ascii="Times New Roman" w:eastAsia="Times New Roman" w:hAnsi="Times New Roman"/>
                <w:kern w:val="0"/>
                <w:sz w:val="21"/>
                <w:szCs w:val="21"/>
                <w:lang w:eastAsia="ro-RO"/>
                <w14:ligatures w14:val="none"/>
              </w:rPr>
              <w:t> sau produce efecte juridice</w:t>
            </w:r>
            <w:r w:rsidRPr="009743CA">
              <w:rPr>
                <w:rFonts w:ascii="Times New Roman" w:eastAsia="Times New Roman" w:hAnsi="Times New Roman"/>
                <w:kern w:val="0"/>
                <w:sz w:val="16"/>
                <w:szCs w:val="16"/>
                <w:vertAlign w:val="superscript"/>
                <w:lang w:eastAsia="ro-RO"/>
                <w14:ligatures w14:val="none"/>
              </w:rPr>
              <w:t>7)</w:t>
            </w:r>
            <w:r w:rsidRPr="009743CA">
              <w:rPr>
                <w:rFonts w:ascii="Times New Roman" w:eastAsia="Times New Roman" w:hAnsi="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8C7CAB" w14:textId="287234F0" w:rsidR="009743CA" w:rsidRPr="009743CA" w:rsidRDefault="00843144" w:rsidP="00843144">
            <w:pPr>
              <w:spacing w:after="0" w:line="240" w:lineRule="auto"/>
              <w:jc w:val="center"/>
              <w:rPr>
                <w:rFonts w:ascii="Times New Roman" w:eastAsia="Times New Roman" w:hAnsi="Times New Roman"/>
                <w:kern w:val="0"/>
                <w:sz w:val="21"/>
                <w:szCs w:val="21"/>
                <w:lang w:eastAsia="ro-RO"/>
                <w14:ligatures w14:val="none"/>
              </w:rPr>
            </w:pPr>
            <w:r>
              <w:rPr>
                <w:rFonts w:ascii="Times New Roman" w:eastAsia="Times New Roman" w:hAnsi="Times New Roman"/>
                <w:kern w:val="0"/>
                <w:sz w:val="21"/>
                <w:szCs w:val="21"/>
                <w:lang w:eastAsia="ro-RO"/>
                <w14:ligatures w14:val="none"/>
              </w:rPr>
              <w:t>04</w:t>
            </w:r>
            <w:r w:rsidR="009743CA" w:rsidRPr="009743CA">
              <w:rPr>
                <w:rFonts w:ascii="Times New Roman" w:eastAsia="Times New Roman" w:hAnsi="Times New Roman"/>
                <w:kern w:val="0"/>
                <w:sz w:val="21"/>
                <w:szCs w:val="21"/>
                <w:lang w:eastAsia="ro-RO"/>
                <w14:ligatures w14:val="none"/>
              </w:rPr>
              <w:t>.0</w:t>
            </w:r>
            <w:r>
              <w:rPr>
                <w:rFonts w:ascii="Times New Roman" w:eastAsia="Times New Roman" w:hAnsi="Times New Roman"/>
                <w:kern w:val="0"/>
                <w:sz w:val="21"/>
                <w:szCs w:val="21"/>
                <w:lang w:eastAsia="ro-RO"/>
                <w14:ligatures w14:val="none"/>
              </w:rPr>
              <w:t>5</w:t>
            </w:r>
            <w:r w:rsidR="009743CA" w:rsidRPr="009743CA">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97678B" w14:textId="77777777" w:rsidR="009743CA" w:rsidRPr="009743CA" w:rsidRDefault="009743CA" w:rsidP="009743CA">
            <w:pPr>
              <w:spacing w:after="0" w:line="240" w:lineRule="auto"/>
              <w:jc w:val="center"/>
              <w:rPr>
                <w:rFonts w:ascii="Times New Roman" w:eastAsia="Times New Roman" w:hAnsi="Times New Roman"/>
                <w:kern w:val="0"/>
                <w:sz w:val="21"/>
                <w:szCs w:val="21"/>
                <w:lang w:eastAsia="ro-RO"/>
                <w14:ligatures w14:val="none"/>
              </w:rPr>
            </w:pPr>
          </w:p>
        </w:tc>
      </w:tr>
      <w:tr w:rsidR="009743CA" w:rsidRPr="009743CA" w14:paraId="7785D714" w14:textId="77777777" w:rsidTr="00261FC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91696A" w14:textId="77777777" w:rsidR="009743CA" w:rsidRPr="009743CA" w:rsidRDefault="009743CA" w:rsidP="009743CA">
            <w:pPr>
              <w:spacing w:after="0" w:line="240" w:lineRule="auto"/>
              <w:rPr>
                <w:rFonts w:ascii="Times New Roman" w:eastAsia="Times New Roman" w:hAnsi="Times New Roman"/>
                <w:kern w:val="0"/>
                <w:sz w:val="21"/>
                <w:szCs w:val="21"/>
                <w:lang w:eastAsia="ro-RO"/>
                <w14:ligatures w14:val="none"/>
              </w:rPr>
            </w:pPr>
            <w:r w:rsidRPr="009743CA">
              <w:rPr>
                <w:rFonts w:ascii="Times New Roman" w:eastAsia="Times New Roman" w:hAnsi="Times New Roman"/>
                <w:kern w:val="0"/>
                <w:sz w:val="21"/>
                <w:szCs w:val="21"/>
                <w:lang w:eastAsia="ro-RO"/>
                <w14:ligatures w14:val="none"/>
              </w:rPr>
              <w:t>Extrase din Ordonanța de urgență a Guvernului nr. 57/2019 privind Codul administrativ, cu modificările și completările ulterioare:</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1)</w:t>
            </w:r>
            <w:r w:rsidRPr="009743CA">
              <w:rPr>
                <w:rFonts w:ascii="Times New Roman" w:eastAsia="Times New Roman" w:hAnsi="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9743CA">
              <w:rPr>
                <w:rFonts w:ascii="Times New Roman" w:eastAsia="Times New Roman" w:hAnsi="Times New Roman"/>
                <w:kern w:val="0"/>
                <w:sz w:val="21"/>
                <w:szCs w:val="21"/>
                <w:lang w:eastAsia="ro-RO"/>
                <w14:ligatures w14:val="none"/>
              </w:rPr>
              <w:t>dd</w:t>
            </w:r>
            <w:proofErr w:type="spellEnd"/>
            <w:r w:rsidRPr="009743CA">
              <w:rPr>
                <w:rFonts w:ascii="Times New Roman" w:eastAsia="Times New Roman" w:hAnsi="Times New Roman"/>
                <w:kern w:val="0"/>
                <w:sz w:val="21"/>
                <w:szCs w:val="21"/>
                <w:lang w:eastAsia="ro-RO"/>
                <w14:ligatures w14:val="none"/>
              </w:rPr>
              <w:t>), de două treimi din numărul consilierilor locali în funcție."</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2)</w:t>
            </w:r>
            <w:r w:rsidRPr="009743CA">
              <w:rPr>
                <w:rFonts w:ascii="Times New Roman" w:eastAsia="Times New Roman" w:hAnsi="Times New Roman"/>
                <w:kern w:val="0"/>
                <w:sz w:val="21"/>
                <w:szCs w:val="21"/>
                <w:lang w:eastAsia="ro-RO"/>
                <w14:ligatures w14:val="none"/>
              </w:rPr>
              <w:t> Art. 197 alin. (2): "Hotărârile consiliului local se comunică primarului."</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3)</w:t>
            </w:r>
            <w:r w:rsidRPr="009743CA">
              <w:rPr>
                <w:rFonts w:ascii="Times New Roman" w:eastAsia="Times New Roman" w:hAnsi="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4)</w:t>
            </w:r>
            <w:r w:rsidRPr="009743CA">
              <w:rPr>
                <w:rFonts w:ascii="Times New Roman" w:eastAsia="Times New Roman" w:hAnsi="Times New Roman"/>
                <w:kern w:val="0"/>
                <w:sz w:val="21"/>
                <w:szCs w:val="21"/>
                <w:lang w:eastAsia="ro-RO"/>
                <w14:ligatures w14:val="none"/>
              </w:rPr>
              <w:t> Art. 197 alin. (4): "Hotărârile . . . se aduc la cunoștința publică și se comunică, în condițiile legii, prin grija secretarului general al comunei."</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5)</w:t>
            </w:r>
            <w:r w:rsidRPr="009743CA">
              <w:rPr>
                <w:rFonts w:ascii="Times New Roman" w:eastAsia="Times New Roman" w:hAnsi="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6)</w:t>
            </w:r>
            <w:r w:rsidRPr="009743CA">
              <w:rPr>
                <w:rFonts w:ascii="Times New Roman" w:eastAsia="Times New Roman" w:hAnsi="Times New Roman"/>
                <w:kern w:val="0"/>
                <w:sz w:val="21"/>
                <w:szCs w:val="21"/>
                <w:lang w:eastAsia="ro-RO"/>
                <w14:ligatures w14:val="none"/>
              </w:rPr>
              <w:t> Art. 198 alin. (1): "Hotărârile . . . cu caracter normativ devin obligatorii de la data aducerii lor la cunoștință publică."</w:t>
            </w:r>
            <w:r w:rsidRPr="009743CA">
              <w:rPr>
                <w:rFonts w:ascii="Times New Roman" w:eastAsia="Times New Roman" w:hAnsi="Times New Roman"/>
                <w:kern w:val="0"/>
                <w:sz w:val="21"/>
                <w:szCs w:val="21"/>
                <w:lang w:eastAsia="ro-RO"/>
                <w14:ligatures w14:val="none"/>
              </w:rPr>
              <w:br/>
            </w:r>
            <w:r w:rsidRPr="009743CA">
              <w:rPr>
                <w:rFonts w:ascii="Times New Roman" w:eastAsia="Times New Roman" w:hAnsi="Times New Roman"/>
                <w:kern w:val="0"/>
                <w:sz w:val="16"/>
                <w:szCs w:val="16"/>
                <w:vertAlign w:val="superscript"/>
                <w:lang w:eastAsia="ro-RO"/>
                <w14:ligatures w14:val="none"/>
              </w:rPr>
              <w:t>7)</w:t>
            </w:r>
            <w:r w:rsidRPr="009743CA">
              <w:rPr>
                <w:rFonts w:ascii="Times New Roman" w:eastAsia="Times New Roman" w:hAnsi="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69932FA9" w14:textId="77777777" w:rsidR="00623894" w:rsidRDefault="00623894"/>
    <w:sectPr w:rsidR="006238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5783" w14:textId="77777777" w:rsidR="00F7126D" w:rsidRDefault="00F7126D" w:rsidP="002257EA">
      <w:pPr>
        <w:spacing w:after="0" w:line="240" w:lineRule="auto"/>
      </w:pPr>
      <w:r>
        <w:separator/>
      </w:r>
    </w:p>
  </w:endnote>
  <w:endnote w:type="continuationSeparator" w:id="0">
    <w:p w14:paraId="5992A9D6" w14:textId="77777777" w:rsidR="00F7126D" w:rsidRDefault="00F7126D" w:rsidP="0022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B73F" w14:textId="06B7404A" w:rsidR="002257EA" w:rsidRDefault="002257EA">
    <w:pPr>
      <w:pStyle w:val="Subsol"/>
    </w:pPr>
    <w:r>
      <w:t xml:space="preserve">Redactat. C.P – exemplare originale 5, anexe. 0 . </w:t>
    </w:r>
  </w:p>
  <w:p w14:paraId="31FAADAA" w14:textId="77777777" w:rsidR="002257EA" w:rsidRDefault="002257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1128" w14:textId="77777777" w:rsidR="00F7126D" w:rsidRDefault="00F7126D" w:rsidP="002257EA">
      <w:pPr>
        <w:spacing w:after="0" w:line="240" w:lineRule="auto"/>
      </w:pPr>
      <w:r>
        <w:separator/>
      </w:r>
    </w:p>
  </w:footnote>
  <w:footnote w:type="continuationSeparator" w:id="0">
    <w:p w14:paraId="6D77FD13" w14:textId="77777777" w:rsidR="00F7126D" w:rsidRDefault="00F7126D" w:rsidP="00225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AC6"/>
    <w:multiLevelType w:val="hybridMultilevel"/>
    <w:tmpl w:val="87541F5A"/>
    <w:lvl w:ilvl="0" w:tplc="463CFF0C">
      <w:start w:val="1"/>
      <w:numFmt w:val="bullet"/>
      <w:lvlText w:val="-"/>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F2298F8">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1B0EE30">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BBC2E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58CD98C">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DF4F0CA">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609224">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65E3020">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632E15A">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0BE14AA"/>
    <w:multiLevelType w:val="hybridMultilevel"/>
    <w:tmpl w:val="DDCC5DEE"/>
    <w:lvl w:ilvl="0" w:tplc="E22093E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40AEE7A">
      <w:start w:val="1"/>
      <w:numFmt w:val="bullet"/>
      <w:lvlText w:val="o"/>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38CE92">
      <w:start w:val="1"/>
      <w:numFmt w:val="bullet"/>
      <w:lvlText w:val="▪"/>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4480CA">
      <w:start w:val="1"/>
      <w:numFmt w:val="bullet"/>
      <w:lvlText w:val="•"/>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1D4A89E">
      <w:start w:val="1"/>
      <w:numFmt w:val="bullet"/>
      <w:lvlText w:val="o"/>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0AA53C">
      <w:start w:val="1"/>
      <w:numFmt w:val="bullet"/>
      <w:lvlText w:val="▪"/>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B0AE0EA">
      <w:start w:val="1"/>
      <w:numFmt w:val="bullet"/>
      <w:lvlText w:val="•"/>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A89632">
      <w:start w:val="1"/>
      <w:numFmt w:val="bullet"/>
      <w:lvlText w:val="o"/>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6A7E56">
      <w:start w:val="1"/>
      <w:numFmt w:val="bullet"/>
      <w:lvlText w:val="▪"/>
      <w:lvlJc w:val="left"/>
      <w:pPr>
        <w:ind w:left="6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9881382">
    <w:abstractNumId w:val="1"/>
  </w:num>
  <w:num w:numId="2" w16cid:durableId="106780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94"/>
    <w:rsid w:val="002257EA"/>
    <w:rsid w:val="00402F67"/>
    <w:rsid w:val="00473C00"/>
    <w:rsid w:val="005C6F36"/>
    <w:rsid w:val="005D0799"/>
    <w:rsid w:val="00623894"/>
    <w:rsid w:val="00843144"/>
    <w:rsid w:val="00912C07"/>
    <w:rsid w:val="009743CA"/>
    <w:rsid w:val="00A9502E"/>
    <w:rsid w:val="00B6535A"/>
    <w:rsid w:val="00C35E9B"/>
    <w:rsid w:val="00D84A0B"/>
    <w:rsid w:val="00F712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D682"/>
  <w15:chartTrackingRefBased/>
  <w15:docId w15:val="{9BDC1E59-F8BC-486A-BC7D-AAD533BA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CA"/>
    <w:pPr>
      <w:spacing w:line="276" w:lineRule="auto"/>
    </w:pPr>
    <w:rPr>
      <w:rFonts w:ascii="Calibri" w:eastAsia="Calibri" w:hAnsi="Calibri" w:cs="Times New Roman"/>
    </w:rPr>
  </w:style>
  <w:style w:type="paragraph" w:styleId="Titlu1">
    <w:name w:val="heading 1"/>
    <w:basedOn w:val="Normal"/>
    <w:next w:val="Normal"/>
    <w:link w:val="Titlu1Caracter"/>
    <w:uiPriority w:val="9"/>
    <w:qFormat/>
    <w:rsid w:val="00623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23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2389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2389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2389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2389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2389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2389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2389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2389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2389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2389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2389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2389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238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238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238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23894"/>
    <w:rPr>
      <w:rFonts w:eastAsiaTheme="majorEastAsia" w:cstheme="majorBidi"/>
      <w:color w:val="272727" w:themeColor="text1" w:themeTint="D8"/>
    </w:rPr>
  </w:style>
  <w:style w:type="paragraph" w:styleId="Titlu">
    <w:name w:val="Title"/>
    <w:basedOn w:val="Normal"/>
    <w:next w:val="Normal"/>
    <w:link w:val="TitluCaracter"/>
    <w:uiPriority w:val="10"/>
    <w:qFormat/>
    <w:rsid w:val="00623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238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238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238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238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23894"/>
    <w:rPr>
      <w:i/>
      <w:iCs/>
      <w:color w:val="404040" w:themeColor="text1" w:themeTint="BF"/>
    </w:rPr>
  </w:style>
  <w:style w:type="paragraph" w:styleId="Listparagraf">
    <w:name w:val="List Paragraph"/>
    <w:basedOn w:val="Normal"/>
    <w:uiPriority w:val="34"/>
    <w:qFormat/>
    <w:rsid w:val="00623894"/>
    <w:pPr>
      <w:ind w:left="720"/>
      <w:contextualSpacing/>
    </w:pPr>
  </w:style>
  <w:style w:type="character" w:styleId="Accentuareintens">
    <w:name w:val="Intense Emphasis"/>
    <w:basedOn w:val="Fontdeparagrafimplicit"/>
    <w:uiPriority w:val="21"/>
    <w:qFormat/>
    <w:rsid w:val="00623894"/>
    <w:rPr>
      <w:i/>
      <w:iCs/>
      <w:color w:val="2F5496" w:themeColor="accent1" w:themeShade="BF"/>
    </w:rPr>
  </w:style>
  <w:style w:type="paragraph" w:styleId="Citatintens">
    <w:name w:val="Intense Quote"/>
    <w:basedOn w:val="Normal"/>
    <w:next w:val="Normal"/>
    <w:link w:val="CitatintensCaracter"/>
    <w:uiPriority w:val="30"/>
    <w:qFormat/>
    <w:rsid w:val="00623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23894"/>
    <w:rPr>
      <w:i/>
      <w:iCs/>
      <w:color w:val="2F5496" w:themeColor="accent1" w:themeShade="BF"/>
    </w:rPr>
  </w:style>
  <w:style w:type="character" w:styleId="Referireintens">
    <w:name w:val="Intense Reference"/>
    <w:basedOn w:val="Fontdeparagrafimplicit"/>
    <w:uiPriority w:val="32"/>
    <w:qFormat/>
    <w:rsid w:val="00623894"/>
    <w:rPr>
      <w:b/>
      <w:bCs/>
      <w:smallCaps/>
      <w:color w:val="2F5496" w:themeColor="accent1" w:themeShade="BF"/>
      <w:spacing w:val="5"/>
    </w:rPr>
  </w:style>
  <w:style w:type="paragraph" w:customStyle="1" w:styleId="Default">
    <w:name w:val="Default"/>
    <w:rsid w:val="009743CA"/>
    <w:pPr>
      <w:autoSpaceDE w:val="0"/>
      <w:autoSpaceDN w:val="0"/>
      <w:adjustRightInd w:val="0"/>
      <w:spacing w:after="0" w:line="240" w:lineRule="auto"/>
    </w:pPr>
    <w:rPr>
      <w:rFonts w:ascii="Times New Roman" w:eastAsia="Calibri" w:hAnsi="Times New Roman" w:cs="Times New Roman"/>
      <w:color w:val="000000"/>
      <w:kern w:val="0"/>
    </w:rPr>
  </w:style>
  <w:style w:type="paragraph" w:styleId="Antet">
    <w:name w:val="header"/>
    <w:basedOn w:val="Normal"/>
    <w:link w:val="AntetCaracter"/>
    <w:uiPriority w:val="99"/>
    <w:unhideWhenUsed/>
    <w:rsid w:val="002257E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257EA"/>
    <w:rPr>
      <w:rFonts w:ascii="Calibri" w:eastAsia="Calibri" w:hAnsi="Calibri" w:cs="Times New Roman"/>
    </w:rPr>
  </w:style>
  <w:style w:type="paragraph" w:styleId="Subsol">
    <w:name w:val="footer"/>
    <w:basedOn w:val="Normal"/>
    <w:link w:val="SubsolCaracter"/>
    <w:uiPriority w:val="99"/>
    <w:unhideWhenUsed/>
    <w:rsid w:val="002257E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257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952</Words>
  <Characters>5524</Characters>
  <Application>Microsoft Office Word</Application>
  <DocSecurity>0</DocSecurity>
  <Lines>46</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2026-05-05T06:13:00Z</cp:lastPrinted>
  <dcterms:created xsi:type="dcterms:W3CDTF">2026-04-27T10:09:00Z</dcterms:created>
  <dcterms:modified xsi:type="dcterms:W3CDTF">2026-05-05T06:23:00Z</dcterms:modified>
</cp:coreProperties>
</file>