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DC9A" w14:textId="77777777" w:rsidR="00925829" w:rsidRDefault="00925829" w:rsidP="0092582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 w:rsidRPr="00925829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 w:rsidRPr="00925829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 w:rsidRPr="00925829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475C9A68" w14:textId="77777777" w:rsidR="00925829" w:rsidRPr="00925829" w:rsidRDefault="00925829" w:rsidP="0092582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79DAED57" w14:textId="7B7758AA" w:rsidR="00925829" w:rsidRPr="00925829" w:rsidRDefault="00925829" w:rsidP="009258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PROCES- VERBAL AL </w:t>
      </w:r>
      <w:r w:rsidRPr="00925829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SEDINTEI ORDINARE</w:t>
      </w:r>
    </w:p>
    <w:p w14:paraId="5ED01252" w14:textId="77777777" w:rsidR="00925829" w:rsidRPr="00925829" w:rsidRDefault="00925829" w:rsidP="009258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 w:rsidRPr="00925829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 w:rsidRPr="00925829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17 DECEMBRIE  2025</w:t>
      </w:r>
    </w:p>
    <w:p w14:paraId="6F5BCD65" w14:textId="77777777" w:rsidR="00925829" w:rsidRPr="00925829" w:rsidRDefault="00925829" w:rsidP="009258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2FE39454" w14:textId="2C91763C" w:rsidR="00925829" w:rsidRPr="00925829" w:rsidRDefault="00925829" w:rsidP="0092582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Incheiat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azi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17</w:t>
      </w:r>
      <w:proofErr w:type="gram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decembrie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2025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,  cu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ocazia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sedintei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publice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ordinare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Ocolis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convocata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dispozitia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primarului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Ocolis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87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din :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11.12.2025,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afișată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site-ul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</w:p>
    <w:p w14:paraId="48BE1F13" w14:textId="77777777" w:rsidR="00925829" w:rsidRPr="00925829" w:rsidRDefault="00925829" w:rsidP="0092582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>D-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na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secretar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general face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prezenta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conform art. 137 din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Administrativ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prezenti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9, din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totalul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9 ,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dupa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VICTOR,   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ORZEI CRISTIAN- MIHAI, VOICA ONOSIM, </w:t>
      </w:r>
      <w:bookmarkStart w:id="0" w:name="_Hlk189817958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ȚERFEA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AUREL</w:t>
      </w:r>
      <w:bookmarkEnd w:id="0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sedinta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desfășurându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biroul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primarului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40BAFD76" w14:textId="77777777" w:rsidR="00925829" w:rsidRPr="00925829" w:rsidRDefault="00925829" w:rsidP="0092582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Participă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ședință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dl.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Primar  .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609A5E60" w14:textId="77777777" w:rsidR="00925829" w:rsidRPr="00925829" w:rsidRDefault="00925829" w:rsidP="0092582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Ședința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publică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publicitatea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asigurându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afișarea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anuntului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primăriei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precum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site-ul  </w:t>
      </w:r>
      <w:hyperlink r:id="rId5" w:history="1">
        <w:r w:rsidRPr="00925829">
          <w:rPr>
            <w:rStyle w:val="Hyperlink"/>
            <w:rFonts w:ascii="Times New Roman" w:eastAsia="Times New Roman" w:hAnsi="Times New Roman"/>
            <w:sz w:val="24"/>
            <w:szCs w:val="24"/>
            <w:lang w:val="en-US" w:eastAsia="ro-RO"/>
          </w:rPr>
          <w:t>www.ocolis-ab.ro</w:t>
        </w:r>
      </w:hyperlink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</w:p>
    <w:p w14:paraId="1D235FCB" w14:textId="77777777" w:rsidR="00925829" w:rsidRPr="00925829" w:rsidRDefault="00925829" w:rsidP="0092582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Inivitatiile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transmise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acestia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semnand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primire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in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convocator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711EBD31" w14:textId="77777777" w:rsidR="00925829" w:rsidRPr="00925829" w:rsidRDefault="00925829" w:rsidP="0092582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In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temeiul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art. 138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alin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(15) din 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Ordonanța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Urgentă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Guvernului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57/2019,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administrativ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secretarul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supus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aprobarii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procesul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verbal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incheiat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ocazia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sedintei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din  19.11.2025,  care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pus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dispozitia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in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timp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util, nu au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discutii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s-a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supus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bookmarkStart w:id="1" w:name="_Hlk205362093"/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acestea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9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“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“,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 -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ONOSIM.</w:t>
      </w:r>
    </w:p>
    <w:bookmarkEnd w:id="1"/>
    <w:p w14:paraId="434D07D2" w14:textId="77777777" w:rsidR="00925829" w:rsidRPr="00925829" w:rsidRDefault="00925829" w:rsidP="0092582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In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temeiul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art. 123,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alin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(1)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din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Ordonanța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Urgentă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Guvernului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57/2019,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administrativ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cu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modificările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completarile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ulterioare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d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-l.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Cocian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Simion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conduce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lucrarile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ședintelor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perioada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OCTOMBRIE  2025 </w:t>
      </w:r>
      <w:proofErr w:type="gram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-  DECEMBRIE</w:t>
      </w:r>
      <w:proofErr w:type="gram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 2025.</w:t>
      </w:r>
    </w:p>
    <w:p w14:paraId="7D31E96A" w14:textId="77777777" w:rsidR="00925829" w:rsidRPr="00925829" w:rsidRDefault="00925829" w:rsidP="00925829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In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temeiul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art. 135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alin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(7)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alin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(8),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din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Ordonanța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Urgentă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Guvernului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57/2019,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administrative, cu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modificările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completările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ulterioare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primarul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aprobarii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ordinea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zi,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dupa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urmeaza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:</w:t>
      </w:r>
      <w:r w:rsidRPr="0092582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ED47772" w14:textId="77777777" w:rsidR="00925829" w:rsidRPr="00925829" w:rsidRDefault="00925829" w:rsidP="0092582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34117497"/>
      <w:bookmarkStart w:id="3" w:name="_Hlk42066215"/>
      <w:r w:rsidRPr="00925829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925829">
        <w:rPr>
          <w:rFonts w:ascii="Times New Roman" w:hAnsi="Times New Roman"/>
          <w:sz w:val="24"/>
          <w:szCs w:val="24"/>
        </w:rPr>
        <w:t>hotarare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privind</w:t>
      </w:r>
      <w:r w:rsidRPr="00925829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925829">
        <w:rPr>
          <w:rFonts w:ascii="Times New Roman" w:eastAsia="SimSun" w:hAnsi="Times New Roman"/>
          <w:sz w:val="24"/>
          <w:szCs w:val="24"/>
          <w:lang w:val="en-US" w:eastAsia="hi-IN" w:bidi="hi-IN"/>
        </w:rPr>
        <w:t>aprobarea</w:t>
      </w:r>
      <w:proofErr w:type="spellEnd"/>
      <w:r w:rsidRPr="00925829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925829">
        <w:rPr>
          <w:rFonts w:ascii="Times New Roman" w:eastAsia="SimSun" w:hAnsi="Times New Roman"/>
          <w:sz w:val="24"/>
          <w:szCs w:val="24"/>
          <w:lang w:val="en-US" w:eastAsia="hi-IN" w:bidi="hi-IN"/>
        </w:rPr>
        <w:t>rectificării</w:t>
      </w:r>
      <w:proofErr w:type="spellEnd"/>
      <w:r w:rsidRPr="00925829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925829">
        <w:rPr>
          <w:rFonts w:ascii="Times New Roman" w:eastAsia="SimSun" w:hAnsi="Times New Roman"/>
          <w:sz w:val="24"/>
          <w:szCs w:val="24"/>
          <w:lang w:val="en-US" w:eastAsia="hi-IN" w:bidi="hi-IN"/>
        </w:rPr>
        <w:t>bugetului</w:t>
      </w:r>
      <w:proofErr w:type="spellEnd"/>
      <w:r w:rsidRPr="00925829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local </w:t>
      </w:r>
      <w:proofErr w:type="spellStart"/>
      <w:r w:rsidRPr="00925829">
        <w:rPr>
          <w:rFonts w:ascii="Times New Roman" w:eastAsia="SimSun" w:hAnsi="Times New Roman"/>
          <w:sz w:val="24"/>
          <w:szCs w:val="24"/>
          <w:lang w:val="en-US" w:eastAsia="hi-IN" w:bidi="hi-IN"/>
        </w:rPr>
        <w:t>pentru</w:t>
      </w:r>
      <w:proofErr w:type="spellEnd"/>
      <w:r w:rsidRPr="00925829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</w:t>
      </w:r>
      <w:proofErr w:type="spellStart"/>
      <w:r w:rsidRPr="00925829">
        <w:rPr>
          <w:rFonts w:ascii="Times New Roman" w:eastAsia="SimSun" w:hAnsi="Times New Roman"/>
          <w:sz w:val="24"/>
          <w:szCs w:val="24"/>
          <w:lang w:val="en-US" w:eastAsia="hi-IN" w:bidi="hi-IN"/>
        </w:rPr>
        <w:t>anul</w:t>
      </w:r>
      <w:proofErr w:type="spellEnd"/>
      <w:r w:rsidRPr="00925829">
        <w:rPr>
          <w:rFonts w:ascii="Times New Roman" w:eastAsia="SimSun" w:hAnsi="Times New Roman"/>
          <w:sz w:val="24"/>
          <w:szCs w:val="24"/>
          <w:lang w:val="en-US" w:eastAsia="hi-IN" w:bidi="hi-IN"/>
        </w:rPr>
        <w:t xml:space="preserve"> 2025 </w:t>
      </w:r>
      <w:r w:rsidRPr="00925829">
        <w:rPr>
          <w:rFonts w:ascii="Times New Roman" w:hAnsi="Times New Roman"/>
          <w:sz w:val="24"/>
          <w:szCs w:val="24"/>
        </w:rPr>
        <w:t xml:space="preserve">. </w:t>
      </w:r>
    </w:p>
    <w:p w14:paraId="37F75F01" w14:textId="77777777" w:rsidR="00925829" w:rsidRPr="00925829" w:rsidRDefault="00925829" w:rsidP="00925829">
      <w:pPr>
        <w:suppressAutoHyphens/>
        <w:autoSpaceDN w:val="0"/>
        <w:spacing w:after="0" w:line="240" w:lineRule="auto"/>
        <w:ind w:left="3900" w:firstLine="348"/>
        <w:jc w:val="both"/>
        <w:rPr>
          <w:rFonts w:ascii="Times New Roman" w:hAnsi="Times New Roman"/>
          <w:sz w:val="24"/>
          <w:szCs w:val="24"/>
        </w:rPr>
      </w:pPr>
      <w:bookmarkStart w:id="4" w:name="_Hlk201736701"/>
      <w:r w:rsidRPr="00925829">
        <w:rPr>
          <w:rFonts w:ascii="Times New Roman" w:hAnsi="Times New Roman"/>
          <w:sz w:val="24"/>
          <w:szCs w:val="24"/>
        </w:rPr>
        <w:t xml:space="preserve"> Inițiator: primar Dr. Alin Alexandru JUCAN .</w:t>
      </w:r>
    </w:p>
    <w:p w14:paraId="28047651" w14:textId="77777777" w:rsidR="00925829" w:rsidRPr="00925829" w:rsidRDefault="00925829" w:rsidP="0092582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925829">
        <w:rPr>
          <w:rFonts w:ascii="Times New Roman" w:hAnsi="Times New Roman"/>
          <w:sz w:val="24"/>
          <w:szCs w:val="24"/>
        </w:rPr>
        <w:t>hotarare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privind aprobarea rețelei școlare pe raza UAT- Ocoliș în anul școlar 2026- 2027.  </w:t>
      </w:r>
    </w:p>
    <w:p w14:paraId="4E3BC9CE" w14:textId="77777777" w:rsidR="00925829" w:rsidRPr="00925829" w:rsidRDefault="00925829" w:rsidP="00925829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66B9CF81" w14:textId="77777777" w:rsidR="00925829" w:rsidRPr="00925829" w:rsidRDefault="00925829" w:rsidP="0092582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925829">
        <w:rPr>
          <w:rFonts w:ascii="Times New Roman" w:hAnsi="Times New Roman"/>
          <w:sz w:val="24"/>
          <w:szCs w:val="24"/>
        </w:rPr>
        <w:t>hotarare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privind aprobarea impozitelor și taxelor locale pentru anul 2026 . </w:t>
      </w:r>
    </w:p>
    <w:p w14:paraId="015A88BE" w14:textId="77777777" w:rsidR="00925829" w:rsidRPr="00925829" w:rsidRDefault="00925829" w:rsidP="00925829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093CA4B0" w14:textId="77777777" w:rsidR="00925829" w:rsidRPr="00925829" w:rsidRDefault="00925829" w:rsidP="0092582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 xml:space="preserve">Proiect de hotărâre privind aprobarea  listelor definitive a consumatorilor – persoane fizice care au domiciliul stabil și locuiesc efectiv în comuna OCOLIS și care beneficiază de reducerea cu 50% a </w:t>
      </w:r>
      <w:proofErr w:type="spellStart"/>
      <w:r w:rsidRPr="00925829">
        <w:rPr>
          <w:rFonts w:ascii="Times New Roman" w:hAnsi="Times New Roman"/>
          <w:sz w:val="24"/>
          <w:szCs w:val="24"/>
        </w:rPr>
        <w:t>preţului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final al energiei electrice în Comuna Ocoliș, județul Alba. </w:t>
      </w:r>
    </w:p>
    <w:p w14:paraId="7686A83C" w14:textId="77777777" w:rsidR="00925829" w:rsidRPr="00925829" w:rsidRDefault="00925829" w:rsidP="00925829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26F10943" w14:textId="77777777" w:rsidR="00925829" w:rsidRPr="00925829" w:rsidRDefault="00925829" w:rsidP="0092582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 xml:space="preserve">Proiect de hotărâre privind </w:t>
      </w:r>
      <w:proofErr w:type="spellStart"/>
      <w:r w:rsidRPr="00925829">
        <w:rPr>
          <w:rFonts w:ascii="Times New Roman" w:hAnsi="Times New Roman"/>
          <w:sz w:val="24"/>
          <w:szCs w:val="24"/>
        </w:rPr>
        <w:t>insușirea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829">
        <w:rPr>
          <w:rFonts w:ascii="Times New Roman" w:hAnsi="Times New Roman"/>
          <w:sz w:val="24"/>
          <w:szCs w:val="24"/>
        </w:rPr>
        <w:t>documentaiei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cadastrale de  înscriere în sistemul integrat de Cadastru si Carte Funciară pentru imobilele aflate în domeniul public și domeniul privat al comunei Ocoliș , județul Alba în  Sectorul cadastral 44, 45, 8,  identificate ca fiind pe UAT Ocolis</w:t>
      </w:r>
    </w:p>
    <w:p w14:paraId="07FD0A2A" w14:textId="77777777" w:rsidR="00925829" w:rsidRPr="00925829" w:rsidRDefault="00925829" w:rsidP="00925829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117B90ED" w14:textId="77777777" w:rsidR="00925829" w:rsidRPr="00925829" w:rsidRDefault="00925829" w:rsidP="0092582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lastRenderedPageBreak/>
        <w:t xml:space="preserve">Proiect de </w:t>
      </w:r>
      <w:proofErr w:type="spellStart"/>
      <w:r w:rsidRPr="00925829">
        <w:rPr>
          <w:rFonts w:ascii="Times New Roman" w:hAnsi="Times New Roman"/>
          <w:sz w:val="24"/>
          <w:szCs w:val="24"/>
        </w:rPr>
        <w:t>hotarare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privind aprobarea indicatorilor </w:t>
      </w:r>
      <w:proofErr w:type="spellStart"/>
      <w:r w:rsidRPr="00925829">
        <w:rPr>
          <w:rFonts w:ascii="Times New Roman" w:hAnsi="Times New Roman"/>
          <w:sz w:val="24"/>
          <w:szCs w:val="24"/>
        </w:rPr>
        <w:t>tehnico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- economici la obiectivul de </w:t>
      </w:r>
      <w:proofErr w:type="spellStart"/>
      <w:r w:rsidRPr="00925829">
        <w:rPr>
          <w:rFonts w:ascii="Times New Roman" w:hAnsi="Times New Roman"/>
          <w:sz w:val="24"/>
          <w:szCs w:val="24"/>
        </w:rPr>
        <w:t>investitii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”</w:t>
      </w:r>
      <w:proofErr w:type="spellStart"/>
      <w:r w:rsidRPr="00925829">
        <w:rPr>
          <w:rFonts w:ascii="Times New Roman" w:hAnsi="Times New Roman"/>
          <w:sz w:val="24"/>
          <w:szCs w:val="24"/>
        </w:rPr>
        <w:t>Reparatii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Drum </w:t>
      </w:r>
      <w:proofErr w:type="spellStart"/>
      <w:r w:rsidRPr="00925829">
        <w:rPr>
          <w:rFonts w:ascii="Times New Roman" w:hAnsi="Times New Roman"/>
          <w:sz w:val="24"/>
          <w:szCs w:val="24"/>
        </w:rPr>
        <w:t>Ulita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Tomii” – Vidolm. </w:t>
      </w:r>
    </w:p>
    <w:p w14:paraId="4C739942" w14:textId="77777777" w:rsidR="00925829" w:rsidRPr="00925829" w:rsidRDefault="00925829" w:rsidP="00925829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09CB458F" w14:textId="77777777" w:rsidR="00925829" w:rsidRPr="00925829" w:rsidRDefault="00925829" w:rsidP="0092582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925829">
        <w:rPr>
          <w:rFonts w:ascii="Times New Roman" w:hAnsi="Times New Roman"/>
          <w:sz w:val="24"/>
          <w:szCs w:val="24"/>
        </w:rPr>
        <w:t>hotarare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privind aprobarea modalității  de gestiune a Compartimentului Transport Elevi din cadrul ”Serviciului public de transport local” . </w:t>
      </w:r>
    </w:p>
    <w:p w14:paraId="5638247D" w14:textId="77777777" w:rsidR="00925829" w:rsidRPr="00925829" w:rsidRDefault="00925829" w:rsidP="00925829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 xml:space="preserve">Inițiator: primar Dr. Alin Alexandru JUCAN . </w:t>
      </w:r>
    </w:p>
    <w:p w14:paraId="42DCA953" w14:textId="77777777" w:rsidR="00925829" w:rsidRPr="00925829" w:rsidRDefault="00925829" w:rsidP="0092582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 xml:space="preserve">Proiect de hotărâre privind  </w:t>
      </w:r>
      <w:bookmarkStart w:id="5" w:name="_Hlk216942969"/>
      <w:r w:rsidRPr="00925829">
        <w:rPr>
          <w:rFonts w:ascii="Times New Roman" w:hAnsi="Times New Roman"/>
          <w:sz w:val="24"/>
          <w:szCs w:val="24"/>
        </w:rPr>
        <w:t>acordarea unui sprijin financiar unor unități de cult din comuna Ocoliș, Județul Alba, aparținând cultelor religioase recunoscute din România</w:t>
      </w:r>
      <w:bookmarkEnd w:id="5"/>
      <w:r w:rsidRPr="00925829">
        <w:rPr>
          <w:rFonts w:ascii="Times New Roman" w:hAnsi="Times New Roman"/>
          <w:sz w:val="24"/>
          <w:szCs w:val="24"/>
        </w:rPr>
        <w:t xml:space="preserve">. </w:t>
      </w:r>
    </w:p>
    <w:p w14:paraId="2658ADCB" w14:textId="77777777" w:rsidR="00925829" w:rsidRPr="00925829" w:rsidRDefault="00925829" w:rsidP="00925829">
      <w:pPr>
        <w:suppressAutoHyphens/>
        <w:autoSpaceDN w:val="0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>Inițiator: primar Dr. Alin Alexandru JUCAN .</w:t>
      </w:r>
    </w:p>
    <w:bookmarkEnd w:id="2"/>
    <w:bookmarkEnd w:id="3"/>
    <w:bookmarkEnd w:id="4"/>
    <w:p w14:paraId="33101A04" w14:textId="77777777" w:rsidR="00925829" w:rsidRPr="00925829" w:rsidRDefault="00925829" w:rsidP="0092582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AU" w:eastAsia="ro-RO"/>
        </w:rPr>
      </w:pPr>
      <w:r w:rsidRPr="00925829">
        <w:rPr>
          <w:rFonts w:ascii="Times New Roman" w:hAnsi="Times New Roman"/>
          <w:sz w:val="24"/>
          <w:szCs w:val="24"/>
        </w:rPr>
        <w:t xml:space="preserve">Probleme curente . </w:t>
      </w:r>
    </w:p>
    <w:p w14:paraId="0BC2DA0E" w14:textId="77777777" w:rsidR="00925829" w:rsidRPr="00925829" w:rsidRDefault="00925829" w:rsidP="0092582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hAnsi="Times New Roman"/>
          <w:sz w:val="24"/>
          <w:szCs w:val="24"/>
        </w:rPr>
        <w:t xml:space="preserve">Se 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supune la vot ordinea de zi , aceasta fiind votată cu 9 voturi ”pentru”</w:t>
      </w:r>
      <w:r w:rsidRPr="00925829">
        <w:rPr>
          <w:rFonts w:ascii="Times New Roman" w:hAnsi="Times New Roman"/>
          <w:iCs/>
          <w:sz w:val="24"/>
          <w:szCs w:val="24"/>
        </w:rPr>
        <w:t xml:space="preserve"> 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exprimate deschis prin ridicare de mâini, după cum urmează : BOZDOG IOAN, BRATA RADU, COCIAN SIMION,  CRENCEA DARIUS- ANDREI, GIURGIU AUREL, GIURGESCU VICTOR,</w:t>
      </w:r>
      <w:r w:rsidRPr="00925829">
        <w:rPr>
          <w:rFonts w:ascii="Times New Roman" w:hAnsi="Times New Roman"/>
          <w:sz w:val="24"/>
          <w:szCs w:val="24"/>
        </w:rPr>
        <w:t xml:space="preserve"> 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ȚERFEA AUREL, VOICA ONOSIM. </w:t>
      </w:r>
    </w:p>
    <w:p w14:paraId="4D341351" w14:textId="01D83D41" w:rsidR="00925829" w:rsidRPr="00925829" w:rsidRDefault="00925829" w:rsidP="00925829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 w:rsidRPr="00925829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Se trece la punctul nr. 1 al ordinii de zi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: </w:t>
      </w:r>
      <w:bookmarkStart w:id="6" w:name="_Hlk207797870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</w:t>
      </w:r>
      <w:r w:rsidRPr="00925829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 81 /10.12.2025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, privind</w:t>
      </w:r>
      <w:r w:rsidRPr="00925829">
        <w:rPr>
          <w:rFonts w:ascii="Times New Roman" w:hAnsi="Times New Roman"/>
          <w:sz w:val="24"/>
          <w:szCs w:val="24"/>
        </w:rPr>
        <w:t xml:space="preserve">  aprobarea  rectificării bugetului local pentru anul 2025, 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dl. Primar prezinta proiectul de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  și </w:t>
      </w:r>
      <w:bookmarkStart w:id="7" w:name="_Hlk183700910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informează că proiectul de hotărâre este însoțit de referatul de aprobare , raportul de specialitate, acte care au fost înaintate consilierilor locali spre analiză, iar avizul consultativ al comisiilor de specialitate  a fost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. 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N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 9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 BOZDOG IOAN, BRATA RADU, COCIAN SIMION,  CRENCEA DARIUS- ANDREI, GIURGIU AUREL, GIURGESCU VICTOR, ORZEI CRISTIAN- MIHAI,  ȚERFEA AUREL, VOICA ONOSIM,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83 /2025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bookmarkEnd w:id="7"/>
    </w:p>
    <w:bookmarkEnd w:id="6"/>
    <w:p w14:paraId="61D5E829" w14:textId="69ABFCC8" w:rsidR="00925829" w:rsidRPr="00925829" w:rsidRDefault="00925829" w:rsidP="00925829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Punctul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2 al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73 /10.11.2025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rețelei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școlare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raza UAT-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anul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școlar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2026- 2027, dl. Primar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prezinta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In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continuare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Victor Giurgescu,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prezentat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avizare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din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cadrul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acordat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aviz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favorabil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d-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na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secretar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prezentat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cvorumul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necesar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adoptarii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hotararii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(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majoritate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absolută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), conform art. 139,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din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Ordonanța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Urgentă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Guvernului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57/2019,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administrativ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cu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modificările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completările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ulterioare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CRISTIAN-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84 /2025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66384FA6" w14:textId="77777777" w:rsidR="00925829" w:rsidRPr="00925829" w:rsidRDefault="00925829" w:rsidP="00925829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Se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trece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punctul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3 al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80/20.11.2025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impozitelor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taxelor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anul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2026  ,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urmare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aaparitiei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Legii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239/2025, dl. Primar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propus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amânarea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aprobarii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proiectului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hotrarare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până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aplicarea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noilor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modificări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fi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publica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înadată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pana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31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decembrie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2025.   </w:t>
      </w:r>
    </w:p>
    <w:p w14:paraId="19547C95" w14:textId="22F4081A" w:rsidR="00925829" w:rsidRPr="00925829" w:rsidRDefault="00925829" w:rsidP="00925829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  <w:t xml:space="preserve">Se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trece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punctul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4 al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82/10.12.2025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listelor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definitive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consumatorilor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–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persoane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fizice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domiciliul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lastRenderedPageBreak/>
        <w:t>stabil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locuiesc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efectiv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comuna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OCOLIS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beneficiază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reducerea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50%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preţului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final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energiei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electrice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Comuna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județul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Alba, dl. Primar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prezintă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92582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CRISTIAN-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85 /2025.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</w:p>
    <w:p w14:paraId="593C1B79" w14:textId="444A7E85" w:rsidR="00925829" w:rsidRPr="00925829" w:rsidRDefault="00925829" w:rsidP="00925829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  <w:t xml:space="preserve">Se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trece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puncxtul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5 al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83/10.12.2025,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insușirea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documentaiei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cadastrale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de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înscriere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sistemul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integrat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Cadastru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Carte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Funciară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imobilele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aflate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domeniul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public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domeniul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județul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Alba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Sectorul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cadastral 44, 45,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8,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identificate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UAT Ocolis, dl. Primar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prezintă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”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CRISTIAN-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86/2025.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</w:p>
    <w:p w14:paraId="71F6C566" w14:textId="1AAED3BF" w:rsidR="00925829" w:rsidRPr="00925829" w:rsidRDefault="00925829" w:rsidP="00925829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  <w:t xml:space="preserve">Se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trece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puncxtul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6 al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84/10.12.2025,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925829">
        <w:rPr>
          <w:rFonts w:ascii="Times New Roman" w:hAnsi="Times New Roman"/>
          <w:sz w:val="24"/>
          <w:szCs w:val="24"/>
        </w:rPr>
        <w:t xml:space="preserve">aprobarea indicatorilor </w:t>
      </w:r>
      <w:proofErr w:type="spellStart"/>
      <w:r w:rsidRPr="00925829">
        <w:rPr>
          <w:rFonts w:ascii="Times New Roman" w:hAnsi="Times New Roman"/>
          <w:sz w:val="24"/>
          <w:szCs w:val="24"/>
        </w:rPr>
        <w:t>tehnico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- economici la obiectivul de </w:t>
      </w:r>
      <w:proofErr w:type="spellStart"/>
      <w:proofErr w:type="gramStart"/>
      <w:r w:rsidRPr="00925829">
        <w:rPr>
          <w:rFonts w:ascii="Times New Roman" w:hAnsi="Times New Roman"/>
          <w:sz w:val="24"/>
          <w:szCs w:val="24"/>
        </w:rPr>
        <w:t>investitii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”</w:t>
      </w:r>
      <w:proofErr w:type="spellStart"/>
      <w:r w:rsidRPr="00925829">
        <w:rPr>
          <w:rFonts w:ascii="Times New Roman" w:hAnsi="Times New Roman"/>
          <w:sz w:val="24"/>
          <w:szCs w:val="24"/>
        </w:rPr>
        <w:t>Reparatii</w:t>
      </w:r>
      <w:proofErr w:type="spellEnd"/>
      <w:proofErr w:type="gramEnd"/>
      <w:r w:rsidRPr="00925829">
        <w:rPr>
          <w:rFonts w:ascii="Times New Roman" w:hAnsi="Times New Roman"/>
          <w:sz w:val="24"/>
          <w:szCs w:val="24"/>
        </w:rPr>
        <w:t xml:space="preserve"> Drum </w:t>
      </w:r>
      <w:proofErr w:type="spellStart"/>
      <w:r w:rsidRPr="00925829">
        <w:rPr>
          <w:rFonts w:ascii="Times New Roman" w:hAnsi="Times New Roman"/>
          <w:sz w:val="24"/>
          <w:szCs w:val="24"/>
        </w:rPr>
        <w:t>Ulita</w:t>
      </w:r>
      <w:proofErr w:type="spellEnd"/>
      <w:r w:rsidRPr="00925829">
        <w:rPr>
          <w:rFonts w:ascii="Times New Roman" w:hAnsi="Times New Roman"/>
          <w:sz w:val="24"/>
          <w:szCs w:val="24"/>
        </w:rPr>
        <w:t xml:space="preserve"> Tomii” – Vidolm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dl. Primar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prezintă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”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CRISTIAN-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87/2025.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</w:p>
    <w:p w14:paraId="22FFCF18" w14:textId="73D8E6B6" w:rsidR="00925829" w:rsidRPr="00925829" w:rsidRDefault="00925829" w:rsidP="00925829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Se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trece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puncxtul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7 al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85/10.12.2025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92582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modalității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gestiune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Compartimentului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Transport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Elevi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din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cadrul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Serviciului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public de transport local”, dl. Primar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prezintă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lastRenderedPageBreak/>
        <w:t>că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In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continuare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Victor Giurgescu,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prezentat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avizare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din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cadrul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acordat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aviz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favorabil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d-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na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secretar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prezentat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cvorumul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necesar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adoptarii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hotararii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(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majoritate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absolută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), conform art. 139,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din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Ordonanța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Urgentă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Guvernului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57/2019,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Codul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administrativ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cu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modificările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completările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ulterioare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”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CRISTIAN-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88/2025.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</w:p>
    <w:p w14:paraId="4AB89B11" w14:textId="1E2851F8" w:rsidR="00925829" w:rsidRPr="00925829" w:rsidRDefault="00925829" w:rsidP="00925829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Se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trece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puncxtul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nr. 8 al </w:t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ordinii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de </w:t>
      </w:r>
      <w:proofErr w:type="gram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zi :</w:t>
      </w:r>
      <w:proofErr w:type="gram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86/10.12.2025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92582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5829">
        <w:rPr>
          <w:rFonts w:ascii="Times New Roman" w:hAnsi="Times New Roman"/>
          <w:sz w:val="24"/>
          <w:szCs w:val="24"/>
        </w:rPr>
        <w:t>acordarea</w:t>
      </w:r>
      <w:proofErr w:type="gramEnd"/>
      <w:r w:rsidRPr="00925829">
        <w:rPr>
          <w:rFonts w:ascii="Times New Roman" w:hAnsi="Times New Roman"/>
          <w:sz w:val="24"/>
          <w:szCs w:val="24"/>
        </w:rPr>
        <w:t xml:space="preserve"> unui sprijin financiar unor unități de cult din comuna Ocoliș, Județul Alba, aparținând cultelor religioase recunoscute din România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dl. Primar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prezintă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925829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9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” ,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BOZDOG IOAN, BRATA RADU, COCIAN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SIMION,  CRENCEA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DARIUS- ANDREI, GIURGIU AUREL, GIURGESCU VICTOR, ORZEI CRISTIAN-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MIHAI,  ȚERFEA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AUREL, VOICA ONOSIM,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 </w:t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89/2025.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</w:p>
    <w:p w14:paraId="2721C2BB" w14:textId="6C513F97" w:rsidR="00925829" w:rsidRPr="00925829" w:rsidRDefault="00925829" w:rsidP="00925829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proofErr w:type="spell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Probleme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curente</w:t>
      </w:r>
      <w:proofErr w:type="spell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:</w:t>
      </w:r>
      <w:proofErr w:type="gramEnd"/>
      <w:r w:rsidRPr="00925829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Dl. Primar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stabilit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data de 29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decembrie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 data 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sedintei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extraordinare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impozitelor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taxelor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anul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2026. </w:t>
      </w:r>
    </w:p>
    <w:p w14:paraId="55383475" w14:textId="35B01CE6" w:rsidR="00925829" w:rsidRPr="00925829" w:rsidRDefault="00925829" w:rsidP="009258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Drept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am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încheiat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prezent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proices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verbal </w:t>
      </w: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două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exemplare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originale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din care un exemplar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rămâne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dosarul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ședință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un exemplar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va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fi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afișat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site-ul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oficial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instituției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68415301" w14:textId="77777777" w:rsidR="00925829" w:rsidRPr="00925829" w:rsidRDefault="00925829" w:rsidP="009258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2D1A39C9" w14:textId="77777777" w:rsidR="00925829" w:rsidRPr="00925829" w:rsidRDefault="00925829" w:rsidP="009258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6227A77D" w14:textId="3970ECC0" w:rsidR="00925829" w:rsidRPr="00925829" w:rsidRDefault="00925829" w:rsidP="00925829">
      <w:pPr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Președinte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ședință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  </w:t>
      </w:r>
      <w:proofErr w:type="gram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                                         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Contrasemnează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</w:p>
    <w:p w14:paraId="26514D97" w14:textId="760B9025" w:rsidR="00925829" w:rsidRPr="00925829" w:rsidRDefault="00925829" w:rsidP="00925829">
      <w:pPr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    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Consilier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COCIAN Simion                             SECRETAR GENERAL AL COMUNEI, </w:t>
      </w:r>
    </w:p>
    <w:p w14:paraId="181A51E8" w14:textId="1E9F24B1" w:rsidR="00925829" w:rsidRPr="00925829" w:rsidRDefault="00925829" w:rsidP="00925829">
      <w:pPr>
        <w:rPr>
          <w:rFonts w:ascii="Times New Roman" w:hAnsi="Times New Roman"/>
          <w:sz w:val="24"/>
          <w:szCs w:val="24"/>
        </w:rPr>
      </w:pPr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                                                                                          </w:t>
      </w:r>
      <w:proofErr w:type="spellStart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>Paraschiva</w:t>
      </w:r>
      <w:proofErr w:type="spellEnd"/>
      <w:r w:rsidRPr="0092582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CHIRICA </w:t>
      </w:r>
    </w:p>
    <w:p w14:paraId="44C4DFA9" w14:textId="77777777" w:rsidR="00925829" w:rsidRPr="00925829" w:rsidRDefault="00925829" w:rsidP="00925829">
      <w:pPr>
        <w:rPr>
          <w:rFonts w:ascii="Times New Roman" w:hAnsi="Times New Roman"/>
          <w:sz w:val="24"/>
          <w:szCs w:val="24"/>
        </w:rPr>
      </w:pPr>
    </w:p>
    <w:p w14:paraId="4FC540F1" w14:textId="77777777" w:rsidR="00925829" w:rsidRPr="00925829" w:rsidRDefault="00925829" w:rsidP="00925829">
      <w:pPr>
        <w:rPr>
          <w:rFonts w:ascii="Times New Roman" w:hAnsi="Times New Roman"/>
          <w:sz w:val="24"/>
          <w:szCs w:val="24"/>
        </w:rPr>
      </w:pPr>
    </w:p>
    <w:p w14:paraId="5D5942A1" w14:textId="77777777" w:rsidR="00925829" w:rsidRPr="00925829" w:rsidRDefault="00925829" w:rsidP="00925829">
      <w:pPr>
        <w:rPr>
          <w:rFonts w:ascii="Times New Roman" w:hAnsi="Times New Roman"/>
          <w:sz w:val="24"/>
          <w:szCs w:val="24"/>
        </w:rPr>
      </w:pPr>
    </w:p>
    <w:p w14:paraId="445DF59A" w14:textId="77777777" w:rsidR="00925829" w:rsidRPr="00925829" w:rsidRDefault="00925829" w:rsidP="00925829">
      <w:pPr>
        <w:rPr>
          <w:rFonts w:ascii="Times New Roman" w:hAnsi="Times New Roman"/>
          <w:sz w:val="24"/>
          <w:szCs w:val="24"/>
        </w:rPr>
      </w:pPr>
    </w:p>
    <w:p w14:paraId="1774EC1F" w14:textId="77777777" w:rsidR="002470D6" w:rsidRPr="00925829" w:rsidRDefault="002470D6">
      <w:pPr>
        <w:rPr>
          <w:rFonts w:ascii="Times New Roman" w:hAnsi="Times New Roman"/>
          <w:sz w:val="24"/>
          <w:szCs w:val="24"/>
        </w:rPr>
      </w:pPr>
    </w:p>
    <w:sectPr w:rsidR="002470D6" w:rsidRPr="0092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C48"/>
    <w:multiLevelType w:val="hybridMultilevel"/>
    <w:tmpl w:val="7C4E3A5A"/>
    <w:lvl w:ilvl="0" w:tplc="68FAC866">
      <w:start w:val="1"/>
      <w:numFmt w:val="decimal"/>
      <w:lvlText w:val="%1."/>
      <w:lvlJc w:val="left"/>
      <w:pPr>
        <w:ind w:left="360" w:hanging="360"/>
      </w:pPr>
      <w:rPr>
        <w:rFonts w:eastAsia="Calibri"/>
        <w:i w:val="0"/>
        <w:sz w:val="28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241449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D6"/>
    <w:rsid w:val="002470D6"/>
    <w:rsid w:val="00925829"/>
    <w:rsid w:val="00E3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EF93"/>
  <w15:chartTrackingRefBased/>
  <w15:docId w15:val="{9582A25B-A3BC-4C84-8101-5B5AF548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829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47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47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47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47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47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47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47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47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47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47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47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47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470D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470D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470D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470D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470D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470D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47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4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47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47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47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470D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470D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470D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47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470D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470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9258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olis-a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2184</Words>
  <Characters>12673</Characters>
  <Application>Microsoft Office Word</Application>
  <DocSecurity>0</DocSecurity>
  <Lines>105</Lines>
  <Paragraphs>29</Paragraphs>
  <ScaleCrop>false</ScaleCrop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2</cp:revision>
  <dcterms:created xsi:type="dcterms:W3CDTF">2026-01-12T07:13:00Z</dcterms:created>
  <dcterms:modified xsi:type="dcterms:W3CDTF">2026-01-12T07:20:00Z</dcterms:modified>
</cp:coreProperties>
</file>