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7111" w14:textId="77777777" w:rsidR="00501D76" w:rsidRDefault="00501D76" w:rsidP="00501D7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ROMANIA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JUDETUL ALBA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COMUNA OCOLIS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CONSILIUL LOCAL </w:t>
      </w:r>
    </w:p>
    <w:p w14:paraId="0D354995" w14:textId="77777777" w:rsidR="00501D76" w:rsidRDefault="00501D76" w:rsidP="00501D7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505499A4" w14:textId="77777777" w:rsidR="00501D76" w:rsidRDefault="00501D76" w:rsidP="00501D7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59CE3301" w14:textId="77777777" w:rsidR="00501D76" w:rsidRDefault="00501D76" w:rsidP="00501D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PROCES VERBAL AL</w:t>
      </w:r>
    </w:p>
    <w:p w14:paraId="5897117A" w14:textId="53074AD2" w:rsidR="00501D76" w:rsidRDefault="00501D76" w:rsidP="00501D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SEDINTEI  EXTRAORDINARE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CU CONVOCARE DE ÎNDATĂ </w:t>
      </w:r>
    </w:p>
    <w:p w14:paraId="36865A8D" w14:textId="77777777" w:rsidR="00501D76" w:rsidRDefault="00501D76" w:rsidP="00501D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Din :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17 IANUARIE 2025</w:t>
      </w:r>
    </w:p>
    <w:p w14:paraId="5B4C95E8" w14:textId="77777777" w:rsidR="00501D76" w:rsidRDefault="00501D76" w:rsidP="00501D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241FD873" w14:textId="77777777" w:rsidR="00501D76" w:rsidRDefault="00501D76" w:rsidP="00501D7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74BF6E38" w14:textId="56878999" w:rsidR="00501D76" w:rsidRDefault="00501D76" w:rsidP="00501D7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Incheiat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azi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1</w:t>
      </w:r>
      <w:r>
        <w:rPr>
          <w:rFonts w:ascii="Times New Roman" w:eastAsia="Times New Roman" w:hAnsi="Times New Roman"/>
          <w:b/>
          <w:bCs/>
          <w:lang w:val="en-US" w:eastAsia="ro-RO"/>
        </w:rPr>
        <w:t>7</w:t>
      </w:r>
      <w:proofErr w:type="gram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ianuarie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 2025</w:t>
      </w:r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cu </w:t>
      </w:r>
      <w:proofErr w:type="spellStart"/>
      <w:r>
        <w:rPr>
          <w:rFonts w:ascii="Times New Roman" w:eastAsia="Times New Roman" w:hAnsi="Times New Roman"/>
          <w:lang w:val="en-US" w:eastAsia="ro-RO"/>
        </w:rPr>
        <w:t>ocazia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extraordinare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</w:t>
      </w:r>
      <w:proofErr w:type="spellStart"/>
      <w:r>
        <w:rPr>
          <w:rFonts w:ascii="Times New Roman" w:eastAsia="Times New Roman" w:hAnsi="Times New Roman"/>
          <w:lang w:val="en-US" w:eastAsia="ro-RO"/>
        </w:rPr>
        <w:t>convocata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nr. 3 </w:t>
      </w:r>
      <w:proofErr w:type="gramStart"/>
      <w:r>
        <w:rPr>
          <w:rFonts w:ascii="Times New Roman" w:eastAsia="Times New Roman" w:hAnsi="Times New Roman"/>
          <w:lang w:val="en-US" w:eastAsia="ro-RO"/>
        </w:rPr>
        <w:t>din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16.01.2025,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6EF44E41" w14:textId="77777777" w:rsidR="00501D76" w:rsidRDefault="00501D76" w:rsidP="00501D7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>D-</w:t>
      </w:r>
      <w:proofErr w:type="spellStart"/>
      <w:r>
        <w:rPr>
          <w:rFonts w:ascii="Times New Roman" w:eastAsia="Times New Roman" w:hAnsi="Times New Roman"/>
          <w:lang w:val="en-US" w:eastAsia="ro-RO"/>
        </w:rPr>
        <w:t>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general face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conform art. 137 din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8, din </w:t>
      </w:r>
      <w:proofErr w:type="spellStart"/>
      <w:r>
        <w:rPr>
          <w:rFonts w:ascii="Times New Roman" w:eastAsia="Times New Roman" w:hAnsi="Times New Roman"/>
          <w:lang w:val="en-US" w:eastAsia="ro-RO"/>
        </w:rPr>
        <w:t>totalul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lang w:val="en-US" w:eastAsia="ro-RO"/>
        </w:rPr>
        <w:t>9 ,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VOICA ONOSIM,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absent dl.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ȚERFEA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AUREL, 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desfășurându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biroul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2D6B13D1" w14:textId="77777777" w:rsidR="00501D76" w:rsidRDefault="00501D76" w:rsidP="00501D7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Participă la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participă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dl.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>
        <w:rPr>
          <w:rFonts w:ascii="Times New Roman" w:eastAsia="Times New Roman" w:hAnsi="Times New Roman"/>
          <w:lang w:val="en-US" w:eastAsia="ro-RO"/>
        </w:rPr>
        <w:t>Primar 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7FE40AAB" w14:textId="77777777" w:rsidR="00501D76" w:rsidRDefault="00501D76" w:rsidP="00501D7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Ședința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publică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publicitatea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asigurându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anuntului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precum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hyperlink r:id="rId5" w:history="1">
        <w:r>
          <w:rPr>
            <w:rStyle w:val="Hyperlink"/>
            <w:rFonts w:ascii="Times New Roman" w:eastAsia="Times New Roman" w:hAnsi="Times New Roman"/>
            <w:lang w:val="en-US" w:eastAsia="ro-RO"/>
          </w:rPr>
          <w:t>www.ocolis-ab.ro</w:t>
        </w:r>
      </w:hyperlink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6A7A48D7" w14:textId="77777777" w:rsidR="00501D76" w:rsidRDefault="00501D76" w:rsidP="00501D7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Inivitatiile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transmise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semnand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primire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convocator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704950B8" w14:textId="77777777" w:rsidR="00501D76" w:rsidRDefault="00501D76" w:rsidP="00501D7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ab/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138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(15) din 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supus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procesul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verbal </w:t>
      </w:r>
      <w:proofErr w:type="spellStart"/>
      <w:r>
        <w:rPr>
          <w:rFonts w:ascii="Times New Roman" w:eastAsia="Times New Roman" w:hAnsi="Times New Roman"/>
          <w:lang w:val="en-US" w:eastAsia="ro-RO"/>
        </w:rPr>
        <w:t>incheiat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lang w:val="en-US" w:eastAsia="ro-RO"/>
        </w:rPr>
        <w:t>ocazia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 07.01. </w:t>
      </w:r>
      <w:proofErr w:type="gramStart"/>
      <w:r>
        <w:rPr>
          <w:rFonts w:ascii="Times New Roman" w:eastAsia="Times New Roman" w:hAnsi="Times New Roman"/>
          <w:lang w:val="en-US" w:eastAsia="ro-RO"/>
        </w:rPr>
        <w:t>2025,  care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pus la </w:t>
      </w:r>
      <w:proofErr w:type="spellStart"/>
      <w:r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lang w:val="en-US" w:eastAsia="ro-RO"/>
        </w:rPr>
        <w:t>timp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util, nu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discutii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s-a </w:t>
      </w:r>
      <w:proofErr w:type="spellStart"/>
      <w:r>
        <w:rPr>
          <w:rFonts w:ascii="Times New Roman" w:eastAsia="Times New Roman" w:hAnsi="Times New Roman"/>
          <w:lang w:val="en-US" w:eastAsia="ro-RO"/>
        </w:rPr>
        <w:t>supus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8 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“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“,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mâini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după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 VOICA ONOSIM.</w:t>
      </w:r>
    </w:p>
    <w:p w14:paraId="47AAA345" w14:textId="77777777" w:rsidR="00501D76" w:rsidRDefault="00501D76" w:rsidP="00501D7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123,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(1)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-l.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Victor GIURGESCU, </w:t>
      </w:r>
      <w:proofErr w:type="spellStart"/>
      <w:r>
        <w:rPr>
          <w:rFonts w:ascii="Times New Roman" w:eastAsia="Times New Roman" w:hAnsi="Times New Roman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conduce </w:t>
      </w:r>
      <w:proofErr w:type="spellStart"/>
      <w:r>
        <w:rPr>
          <w:rFonts w:ascii="Times New Roman" w:eastAsia="Times New Roman" w:hAnsi="Times New Roman"/>
          <w:lang w:val="en-US" w:eastAsia="ro-RO"/>
        </w:rPr>
        <w:t>lucrarile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IANUARIE  2025 -  MARTIE  2025 </w:t>
      </w:r>
      <w:r>
        <w:rPr>
          <w:rFonts w:ascii="Times New Roman" w:eastAsia="Times New Roman" w:hAnsi="Times New Roman"/>
          <w:b/>
          <w:bCs/>
          <w:lang w:val="en-US" w:eastAsia="ro-RO"/>
        </w:rPr>
        <w:t>.</w:t>
      </w:r>
    </w:p>
    <w:p w14:paraId="784674CA" w14:textId="77777777" w:rsidR="00501D76" w:rsidRDefault="00501D76" w:rsidP="00501D76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135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(7)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(8),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administrative, cu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zi,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urmeaza</w:t>
      </w:r>
      <w:proofErr w:type="spellEnd"/>
      <w:r>
        <w:rPr>
          <w:rFonts w:ascii="Times New Roman" w:eastAsia="Times New Roman" w:hAnsi="Times New Roman"/>
          <w:lang w:val="en-US" w:eastAsia="ro-RO"/>
        </w:rPr>
        <w:t>:</w:t>
      </w:r>
    </w:p>
    <w:p w14:paraId="41FB6AB6" w14:textId="77777777" w:rsidR="00501D76" w:rsidRDefault="00501D76" w:rsidP="00501D76">
      <w:pPr>
        <w:pStyle w:val="Listparagraf1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Proiect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hotărâre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bookmarkStart w:id="0" w:name="_Hlk188351583"/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acoperirea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temporară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golurilor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casă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excedentul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bugetului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anului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2024  al</w:t>
      </w:r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sectiunii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dezvoltare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bookmarkEnd w:id="0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</w:t>
      </w:r>
    </w:p>
    <w:p w14:paraId="65398F5F" w14:textId="77777777" w:rsidR="00501D76" w:rsidRDefault="00501D76" w:rsidP="00501D76">
      <w:pPr>
        <w:spacing w:after="0" w:line="249" w:lineRule="auto"/>
        <w:ind w:left="4364" w:firstLine="592"/>
        <w:jc w:val="both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bookmarkStart w:id="1" w:name="_Hlk187907557"/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o-RO"/>
        </w:rPr>
        <w:t>Iniţiator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o-RO"/>
        </w:rPr>
        <w:t>: Primar Jucan Alin Alexandru;</w:t>
      </w:r>
    </w:p>
    <w:bookmarkEnd w:id="1"/>
    <w:p w14:paraId="6C3E25BF" w14:textId="77777777" w:rsidR="00501D76" w:rsidRDefault="00501D76" w:rsidP="00501D7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color w:val="000000"/>
          <w:sz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lang w:eastAsia="ro-RO"/>
        </w:rPr>
        <w:t xml:space="preserve">Proiect de hotărâre privind  aprobarea  devizului general actualizat si a indicatorilor 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o-RO"/>
        </w:rPr>
        <w:t>tehnico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o-RO"/>
        </w:rPr>
        <w:t xml:space="preserve">-economici actualizați  in urma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o-RO"/>
        </w:rPr>
        <w:t>finalizarii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o-RO"/>
        </w:rPr>
        <w:t xml:space="preserve"> procedurilor de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o-RO"/>
        </w:rPr>
        <w:t>achizitii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o-RO"/>
        </w:rPr>
        <w:t xml:space="preserve"> publice aferenți obiectivului de investiții ,, MODERNIZARE INFRASTRUCTURĂ RUTIERĂ, COMUNA OCOLIȘ, JUDEȚUL ALBA”</w:t>
      </w:r>
    </w:p>
    <w:p w14:paraId="273B025B" w14:textId="77777777" w:rsidR="00501D76" w:rsidRDefault="00501D76" w:rsidP="00501D76">
      <w:pPr>
        <w:spacing w:after="0" w:line="249" w:lineRule="auto"/>
        <w:ind w:left="4956"/>
        <w:contextualSpacing/>
        <w:jc w:val="both"/>
        <w:rPr>
          <w:rFonts w:ascii="Times New Roman" w:eastAsia="Times New Roman" w:hAnsi="Times New Roman"/>
          <w:color w:val="000000"/>
          <w:sz w:val="24"/>
          <w:lang w:eastAsia="ro-RO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eastAsia="ro-RO"/>
        </w:rPr>
        <w:t>Iniţiator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o-RO"/>
        </w:rPr>
        <w:t>: Primar Jucan Alin Alexandru;</w:t>
      </w:r>
    </w:p>
    <w:p w14:paraId="1DD61B2D" w14:textId="77777777" w:rsidR="00501D76" w:rsidRDefault="00501D76" w:rsidP="00501D76">
      <w:pPr>
        <w:pStyle w:val="Listparagraf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lang w:eastAsia="ro-RO"/>
        </w:rPr>
        <w:t xml:space="preserve">Proiect de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o-RO"/>
        </w:rPr>
        <w:t xml:space="preserve"> privind aprobarea modificării si completării titlului proiectului din HCL nr. 60/29.09.2023, ”Realizarea unei capacități de producere a energiei din surse regenerabile pentru autoconsumul comunei Ocoliș”. </w:t>
      </w:r>
    </w:p>
    <w:p w14:paraId="39DD5714" w14:textId="77777777" w:rsidR="00501D76" w:rsidRDefault="00501D76" w:rsidP="00501D76">
      <w:pPr>
        <w:spacing w:after="0"/>
        <w:ind w:left="4248" w:firstLine="708"/>
        <w:rPr>
          <w:rFonts w:ascii="Times New Roman" w:eastAsia="Times New Roman" w:hAnsi="Times New Roman"/>
          <w:lang w:val="en-US" w:eastAsia="ro-RO"/>
        </w:rPr>
      </w:pPr>
      <w:proofErr w:type="spellStart"/>
      <w:r>
        <w:rPr>
          <w:rFonts w:ascii="Times New Roman" w:eastAsia="Times New Roman" w:hAnsi="Times New Roman"/>
          <w:lang w:val="en-US" w:eastAsia="ro-RO"/>
        </w:rPr>
        <w:t>Iniţiator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: Primar </w:t>
      </w:r>
      <w:proofErr w:type="spellStart"/>
      <w:r>
        <w:rPr>
          <w:rFonts w:ascii="Times New Roman" w:eastAsia="Times New Roman" w:hAnsi="Times New Roman"/>
          <w:lang w:val="en-US" w:eastAsia="ro-RO"/>
        </w:rPr>
        <w:t>Jucan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Alin Alexandru;</w:t>
      </w:r>
    </w:p>
    <w:p w14:paraId="7B6269E9" w14:textId="77777777" w:rsidR="00501D76" w:rsidRDefault="00501D76" w:rsidP="00501D76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Se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zi cu </w:t>
      </w:r>
      <w:proofErr w:type="spellStart"/>
      <w:r>
        <w:rPr>
          <w:rFonts w:ascii="Times New Roman" w:eastAsia="Times New Roman" w:hAnsi="Times New Roman"/>
          <w:lang w:val="en-US" w:eastAsia="ro-RO"/>
        </w:rPr>
        <w:t>încă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un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punct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09861313" w14:textId="77777777" w:rsidR="00501D76" w:rsidRDefault="00501D76" w:rsidP="00501D76">
      <w:pPr>
        <w:pStyle w:val="Listparagraf"/>
        <w:numPr>
          <w:ilvl w:val="0"/>
          <w:numId w:val="1"/>
        </w:numPr>
        <w:spacing w:after="0"/>
        <w:rPr>
          <w:rFonts w:ascii="Times New Roman" w:eastAsia="Times New Roman" w:hAnsi="Times New Roman"/>
          <w:lang w:val="en-US" w:eastAsia="ro-RO"/>
        </w:rPr>
      </w:pP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împuternicirea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d-</w:t>
      </w:r>
      <w:proofErr w:type="spellStart"/>
      <w:r>
        <w:rPr>
          <w:rFonts w:ascii="Times New Roman" w:eastAsia="Times New Roman" w:hAnsi="Times New Roman"/>
          <w:lang w:val="en-US" w:eastAsia="ro-RO"/>
        </w:rPr>
        <w:t>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mentinerea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relatiei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lang w:val="en-US" w:eastAsia="ro-RO"/>
        </w:rPr>
        <w:t>Ministerul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realizarea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Realizarea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capacități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producere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lang w:val="en-US" w:eastAsia="ro-RO"/>
        </w:rPr>
        <w:t>surse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regenerabile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autoconsumul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”. </w:t>
      </w:r>
    </w:p>
    <w:p w14:paraId="77966417" w14:textId="77777777" w:rsidR="00501D76" w:rsidRDefault="00501D76" w:rsidP="00501D76">
      <w:pPr>
        <w:pStyle w:val="Listparagraf"/>
        <w:spacing w:after="0"/>
        <w:ind w:left="4956"/>
        <w:rPr>
          <w:rFonts w:ascii="Times New Roman" w:eastAsia="Times New Roman" w:hAnsi="Times New Roman"/>
          <w:lang w:val="en-US" w:eastAsia="ro-RO"/>
        </w:rPr>
      </w:pPr>
      <w:proofErr w:type="spellStart"/>
      <w:r>
        <w:rPr>
          <w:rFonts w:ascii="Times New Roman" w:eastAsia="Times New Roman" w:hAnsi="Times New Roman"/>
          <w:lang w:val="en-US" w:eastAsia="ro-RO"/>
        </w:rPr>
        <w:lastRenderedPageBreak/>
        <w:t>Iniţiator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: Primar </w:t>
      </w:r>
      <w:proofErr w:type="spellStart"/>
      <w:r>
        <w:rPr>
          <w:rFonts w:ascii="Times New Roman" w:eastAsia="Times New Roman" w:hAnsi="Times New Roman"/>
          <w:lang w:val="en-US" w:eastAsia="ro-RO"/>
        </w:rPr>
        <w:t>Jucan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Alin Alexandru;</w:t>
      </w:r>
    </w:p>
    <w:p w14:paraId="5F8ABC4A" w14:textId="77777777" w:rsidR="00501D76" w:rsidRDefault="00501D76" w:rsidP="00501D76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supune la vot ordinea de zi , aceasta fiind votată cu 8 voturi ”pentru”</w:t>
      </w:r>
      <w:r>
        <w:rPr>
          <w:iCs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exprimate deschis prin ridicare de mâini, după cum urmează : BOZDOG IOAN, BRATA RADU, COCIAN SIMION,  CRENCEA DARIUS- ANDREI, GIURGIU AUREL, GIURGESCU VICTOR,  PUIU NICOLAE, VOICA ONOSIM. </w:t>
      </w:r>
    </w:p>
    <w:p w14:paraId="68665F7D" w14:textId="4D0BC22A" w:rsidR="00501D76" w:rsidRPr="00501D76" w:rsidRDefault="00501D76" w:rsidP="00501D76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>Se trece la punctul nr. 1 al ordinii de zi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: Proiect de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privind</w:t>
      </w:r>
      <w: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acoperirea temporară a golurilor de casă din excedentul bugetului local al anului 2024  al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sectiunii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 dezvoltare, dl. Primar prezinta proiectul de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nr. 2/13.01.2025, privind  acoperirea temporară a golurilor de casă din excedentul bugetului local al anului 2024  al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sectiunii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 dezvoltare și </w:t>
      </w:r>
      <w:bookmarkStart w:id="2" w:name="_Hlk183700910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informează că proiectul de hotărâre este însoțit de referatul de aprobare , raportul de specialitate, acte care au fost înaintate consilierilor locali spre analiză, iar avizul consultativ al comisiilor de specialitate  a fost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inaintat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 înaintea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sedinței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consiliului local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bookmarkStart w:id="3" w:name="_Hlk190780815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 continuare dl. Consilier Victor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Giurgescu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a prezentat raportul de avizare al Comisiilor de specialitate, din cadrul Consiliului Local al comunei Ocoliș care au acordat aviz favorabil proiectului de hotărâre , după care d-na secretar a prezentat cvorumul necesar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adoptarii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hotararii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(majoritate absolută), conform art. 139, din  Ordonanța de Urgentă a Guvernului nr. 57/2019, privind Codul administrativ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cu modificările și completările ulterioare </w:t>
      </w:r>
      <w:bookmarkEnd w:id="3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.</w:t>
      </w:r>
      <w:proofErr w:type="spellStart"/>
      <w:r>
        <w:rPr>
          <w:rFonts w:ascii="Times New Roman" w:eastAsia="Times New Roman" w:hAnsi="Times New Roman"/>
          <w:lang w:val="en-US" w:eastAsia="ro-RO"/>
        </w:rPr>
        <w:t>N</w:t>
      </w:r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8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mâini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după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 VOICA ONOSIM,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3 /2025</w:t>
      </w:r>
      <w:r>
        <w:rPr>
          <w:rFonts w:ascii="Times New Roman" w:eastAsia="Times New Roman" w:hAnsi="Times New Roman"/>
          <w:lang w:val="en-US" w:eastAsia="ro-RO"/>
        </w:rPr>
        <w:t xml:space="preserve">. </w:t>
      </w:r>
      <w:bookmarkEnd w:id="2"/>
    </w:p>
    <w:p w14:paraId="3A6A1ADF" w14:textId="5EF0916E" w:rsidR="00501D76" w:rsidRDefault="00501D76" w:rsidP="00501D76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2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b/>
          <w:bCs/>
          <w:lang w:val="en-US" w:eastAsia="ro-RO"/>
        </w:rPr>
        <w:t>zi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devizului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general </w:t>
      </w:r>
      <w:proofErr w:type="spellStart"/>
      <w:r>
        <w:rPr>
          <w:rFonts w:ascii="Times New Roman" w:eastAsia="Times New Roman" w:hAnsi="Times New Roman"/>
          <w:lang w:val="en-US" w:eastAsia="ro-RO"/>
        </w:rPr>
        <w:t>actualizat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indicatorilor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tehnico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-economici </w:t>
      </w:r>
      <w:proofErr w:type="spellStart"/>
      <w:r>
        <w:rPr>
          <w:rFonts w:ascii="Times New Roman" w:eastAsia="Times New Roman" w:hAnsi="Times New Roman"/>
          <w:lang w:val="en-US" w:eastAsia="ro-RO"/>
        </w:rPr>
        <w:t>actualizați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in </w:t>
      </w:r>
      <w:proofErr w:type="spellStart"/>
      <w:r>
        <w:rPr>
          <w:rFonts w:ascii="Times New Roman" w:eastAsia="Times New Roman" w:hAnsi="Times New Roman"/>
          <w:lang w:val="en-US" w:eastAsia="ro-RO"/>
        </w:rPr>
        <w:t>urma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finalizarii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procedurilor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achizitii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aferenți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obiectivului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investiții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,, MODERNIZARE INFRASTRUCTURĂ RUTIERĂ, COMUNA OCOLIȘ, JUDEȚUL ALBA”, dl. Primar </w:t>
      </w:r>
      <w:proofErr w:type="spellStart"/>
      <w:r>
        <w:rPr>
          <w:rFonts w:ascii="Times New Roman" w:eastAsia="Times New Roman" w:hAnsi="Times New Roman"/>
          <w:lang w:val="en-US" w:eastAsia="ro-RO"/>
        </w:rPr>
        <w:t>prezintă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3/13.01.2025,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devizului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general </w:t>
      </w:r>
      <w:proofErr w:type="spellStart"/>
      <w:r>
        <w:rPr>
          <w:rFonts w:ascii="Times New Roman" w:eastAsia="Times New Roman" w:hAnsi="Times New Roman"/>
          <w:lang w:val="en-US" w:eastAsia="ro-RO"/>
        </w:rPr>
        <w:t>actualizat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indicatorilor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tehnico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-economici </w:t>
      </w:r>
      <w:proofErr w:type="spellStart"/>
      <w:r>
        <w:rPr>
          <w:rFonts w:ascii="Times New Roman" w:eastAsia="Times New Roman" w:hAnsi="Times New Roman"/>
          <w:lang w:val="en-US" w:eastAsia="ro-RO"/>
        </w:rPr>
        <w:t>actualizați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in </w:t>
      </w:r>
      <w:proofErr w:type="spellStart"/>
      <w:r>
        <w:rPr>
          <w:rFonts w:ascii="Times New Roman" w:eastAsia="Times New Roman" w:hAnsi="Times New Roman"/>
          <w:lang w:val="en-US" w:eastAsia="ro-RO"/>
        </w:rPr>
        <w:t>urma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finalizarii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procedurilor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achizitii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aferenți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obiectivului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investiții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,, MODERNIZARE INFRASTRUCTURĂ RUTIERĂ, COMUNA OCOLIȘ, JUDEȚUL ALBA”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acte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locali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spre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iar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avizul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</w:t>
      </w:r>
      <w:r>
        <w:rPr>
          <w:rFonts w:ascii="Times New Roman" w:eastAsia="Times New Roman" w:hAnsi="Times New Roman"/>
          <w:lang w:val="en-US" w:eastAsia="ro-RO"/>
        </w:rPr>
        <w:t>.</w:t>
      </w:r>
      <w:r w:rsidRPr="00501D76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 continuare dl. Consilier Victor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Giurgescu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a prezentat raportul de avizare al Comisiilor de specialitate, din cadrul Consiliului Local al comunei Ocoliș care au acordat aviz favorabil proiectului de hotărâre , după care d-na secretar a prezentat cvorumul necesar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adoptarii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hotararii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(majoritate absolută), conform art. 139, din  Ordonanța de Urgentă a Guvernului nr. 57/2019, privind Codul administrativ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, cu modificările și completările ulterioare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. 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N</w:t>
      </w:r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8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mâini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după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 VOICA ONOSIM,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4 /2025.</w:t>
      </w:r>
    </w:p>
    <w:p w14:paraId="1395BC66" w14:textId="40052EAD" w:rsidR="00501D76" w:rsidRDefault="00501D76" w:rsidP="00501D76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  <w:t xml:space="preserve">Se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3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b/>
          <w:bCs/>
          <w:lang w:val="en-US" w:eastAsia="ro-RO"/>
        </w:rPr>
        <w:t>zi :</w:t>
      </w:r>
      <w:proofErr w:type="gramEnd"/>
      <w:r>
        <w:rPr>
          <w:rFonts w:ascii="Times New Roman" w:eastAsia="Times New Roman" w:hAnsi="Times New Roman"/>
          <w:b/>
          <w:bCs/>
          <w:lang w:val="en-US" w:eastAsia="ro-RO"/>
        </w:rPr>
        <w:t xml:space="preserve"> 3.</w:t>
      </w: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bookmarkStart w:id="4" w:name="_Hlk188352951"/>
      <w:proofErr w:type="spell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completării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titlului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HCL nr. 60/29.09.2023</w:t>
      </w:r>
      <w:proofErr w:type="gramStart"/>
      <w:r>
        <w:rPr>
          <w:rFonts w:ascii="Times New Roman" w:eastAsia="Times New Roman" w:hAnsi="Times New Roman"/>
          <w:lang w:val="en-US" w:eastAsia="ro-RO"/>
        </w:rPr>
        <w:t>, ”</w:t>
      </w:r>
      <w:proofErr w:type="spellStart"/>
      <w:r>
        <w:rPr>
          <w:rFonts w:ascii="Times New Roman" w:eastAsia="Times New Roman" w:hAnsi="Times New Roman"/>
          <w:lang w:val="en-US" w:eastAsia="ro-RO"/>
        </w:rPr>
        <w:t>Realizarea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capacități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producere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lang w:val="en-US" w:eastAsia="ro-RO"/>
        </w:rPr>
        <w:t>surse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regenerabile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autoconsumul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>”</w:t>
      </w:r>
      <w:bookmarkEnd w:id="4"/>
      <w:r>
        <w:rPr>
          <w:rFonts w:ascii="Times New Roman" w:eastAsia="Times New Roman" w:hAnsi="Times New Roman"/>
          <w:lang w:val="en-US" w:eastAsia="ro-RO"/>
        </w:rPr>
        <w:t xml:space="preserve">, dl. Primar </w:t>
      </w:r>
      <w:proofErr w:type="spellStart"/>
      <w:r>
        <w:rPr>
          <w:rFonts w:ascii="Times New Roman" w:eastAsia="Times New Roman" w:hAnsi="Times New Roman"/>
          <w:lang w:val="en-US" w:eastAsia="ro-RO"/>
        </w:rPr>
        <w:t>prezintă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4/16.01.2025,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completării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titlului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HCL nr. 60/29.09.2023</w:t>
      </w:r>
      <w:proofErr w:type="gramStart"/>
      <w:r>
        <w:rPr>
          <w:rFonts w:ascii="Times New Roman" w:eastAsia="Times New Roman" w:hAnsi="Times New Roman"/>
          <w:lang w:val="en-US" w:eastAsia="ro-RO"/>
        </w:rPr>
        <w:t>, ”</w:t>
      </w:r>
      <w:proofErr w:type="spellStart"/>
      <w:r>
        <w:rPr>
          <w:rFonts w:ascii="Times New Roman" w:eastAsia="Times New Roman" w:hAnsi="Times New Roman"/>
          <w:lang w:val="en-US" w:eastAsia="ro-RO"/>
        </w:rPr>
        <w:t>Realizarea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capacități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producere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lang w:val="en-US" w:eastAsia="ro-RO"/>
        </w:rPr>
        <w:t>surse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regenerabile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autoconsumul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acte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locali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spre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iar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avizul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</w:t>
      </w:r>
      <w:r>
        <w:rPr>
          <w:rFonts w:ascii="Times New Roman" w:eastAsia="Times New Roman" w:hAnsi="Times New Roman"/>
          <w:lang w:val="en-US" w:eastAsia="ro-RO"/>
        </w:rPr>
        <w:t xml:space="preserve">. </w:t>
      </w:r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 continuare dl. Consilier Victor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Giurgescu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a prezentat raportul de avizare al Comisiilor de specialitate, din cadrul Consiliului Local al comunei Ocoliș care au acordat aviz favorabil proiectului de hotărâre , după care d-na secretar a prezentat cvorumul necesar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adoptarii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hotararii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(majoritate absolută), conform art. 139, din  Ordonanța de Urgentă a Guvernului nr. 57/2019, privind Codul </w:t>
      </w:r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lastRenderedPageBreak/>
        <w:t>administrativ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, cu modificările și completările ulterioare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. N</w:t>
      </w:r>
      <w:proofErr w:type="spellStart"/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8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mâini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după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 VOICA ONOSIM,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5 /2025</w:t>
      </w:r>
      <w:r>
        <w:rPr>
          <w:rFonts w:ascii="Times New Roman" w:eastAsia="Times New Roman" w:hAnsi="Times New Roman"/>
          <w:lang w:val="en-US" w:eastAsia="ro-RO"/>
        </w:rPr>
        <w:t>.</w:t>
      </w:r>
    </w:p>
    <w:p w14:paraId="7269514B" w14:textId="1E76C022" w:rsidR="00501D76" w:rsidRDefault="00501D76" w:rsidP="00501D76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4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b/>
          <w:bCs/>
          <w:lang w:val="en-US" w:eastAsia="ro-RO"/>
        </w:rPr>
        <w:t>zi</w:t>
      </w:r>
      <w:r>
        <w:rPr>
          <w:rFonts w:ascii="Times New Roman" w:eastAsia="Times New Roman" w:hAnsi="Times New Roman"/>
          <w:lang w:val="en-US" w:eastAsia="ro-RO"/>
        </w:rPr>
        <w:t xml:space="preserve">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împuternicirea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d-</w:t>
      </w:r>
      <w:proofErr w:type="spellStart"/>
      <w:r>
        <w:rPr>
          <w:rFonts w:ascii="Times New Roman" w:eastAsia="Times New Roman" w:hAnsi="Times New Roman"/>
          <w:lang w:val="en-US" w:eastAsia="ro-RO"/>
        </w:rPr>
        <w:t>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mentinerea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relatiei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lang w:val="en-US" w:eastAsia="ro-RO"/>
        </w:rPr>
        <w:t>Ministerul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realizarea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Realizarea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capacități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producere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lang w:val="en-US" w:eastAsia="ro-RO"/>
        </w:rPr>
        <w:t>surse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regenerabile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autoconsumul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”, 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5/16.01.2025, cu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împuternicirea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d-</w:t>
      </w:r>
      <w:proofErr w:type="spellStart"/>
      <w:r>
        <w:rPr>
          <w:rFonts w:ascii="Times New Roman" w:eastAsia="Times New Roman" w:hAnsi="Times New Roman"/>
          <w:lang w:val="en-US" w:eastAsia="ro-RO"/>
        </w:rPr>
        <w:t>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mentinerea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relatiei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lang w:val="en-US" w:eastAsia="ro-RO"/>
        </w:rPr>
        <w:t>Ministerul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realizarea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Realizarea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capacități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producere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lang w:val="en-US" w:eastAsia="ro-RO"/>
        </w:rPr>
        <w:t>surse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regenerabile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autoconsumul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>”</w:t>
      </w:r>
      <w:r>
        <w:rPr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acte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locali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spre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iar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avizul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</w:t>
      </w:r>
      <w:r>
        <w:rPr>
          <w:rFonts w:ascii="Times New Roman" w:eastAsia="Times New Roman" w:hAnsi="Times New Roman"/>
          <w:lang w:val="en-US" w:eastAsia="ro-RO"/>
        </w:rPr>
        <w:t xml:space="preserve">. </w:t>
      </w:r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 continuare dl. Consilier Victor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Giurgescu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a prezentat raportul de avizare al Comisiilor de specialitate, din cadrul Consiliului Local al comunei Ocoliș care au acordat aviz favorabil proiectului de hotărâre , după care d-na secretar a prezentat cvorumul necesar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adoptarii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>hotararii</w:t>
      </w:r>
      <w:proofErr w:type="spellEnd"/>
      <w:r w:rsidRPr="00AA4341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(majoritate absolută), conform art. 139, din  Ordonanța de Urgentă a Guvernului nr. 57/2019, privind Codul administrativ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, cu modificările și completările ulterioare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N</w:t>
      </w:r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8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mâini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după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 VOICA ONOSIM,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6/2025.</w:t>
      </w:r>
    </w:p>
    <w:p w14:paraId="4D60ABF2" w14:textId="77777777" w:rsidR="00501D76" w:rsidRDefault="00501D76" w:rsidP="00501D76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Nemaifiind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probleme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discutat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GIURGESCU </w:t>
      </w:r>
      <w:proofErr w:type="gramStart"/>
      <w:r>
        <w:rPr>
          <w:rFonts w:ascii="Times New Roman" w:eastAsia="Times New Roman" w:hAnsi="Times New Roman"/>
          <w:lang w:val="en-US" w:eastAsia="ro-RO"/>
        </w:rPr>
        <w:t>VICTOR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declară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lucrările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10B14CF1" w14:textId="3B2FCCF0" w:rsidR="00501D76" w:rsidRDefault="00501D76" w:rsidP="00501D76">
      <w:pPr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Drept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am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încheiat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B64FCF">
        <w:rPr>
          <w:rFonts w:ascii="Times New Roman" w:eastAsia="Times New Roman" w:hAnsi="Times New Roman"/>
          <w:lang w:val="en-US" w:eastAsia="ro-RO"/>
        </w:rPr>
        <w:t>prezentul</w:t>
      </w:r>
      <w:proofErr w:type="spellEnd"/>
      <w:r w:rsidR="00B64FCF">
        <w:rPr>
          <w:rFonts w:ascii="Times New Roman" w:eastAsia="Times New Roman" w:hAnsi="Times New Roman"/>
          <w:lang w:val="en-US" w:eastAsia="ro-RO"/>
        </w:rPr>
        <w:t xml:space="preserve"> process </w:t>
      </w:r>
      <w:proofErr w:type="gramStart"/>
      <w:r w:rsidR="00B64FCF">
        <w:rPr>
          <w:rFonts w:ascii="Times New Roman" w:eastAsia="Times New Roman" w:hAnsi="Times New Roman"/>
          <w:lang w:val="en-US" w:eastAsia="ro-RO"/>
        </w:rPr>
        <w:t>verbal .</w:t>
      </w:r>
      <w:proofErr w:type="gramEnd"/>
      <w:r w:rsidR="00B64FCF">
        <w:rPr>
          <w:rFonts w:ascii="Times New Roman" w:eastAsia="Times New Roman" w:hAnsi="Times New Roman"/>
          <w:lang w:val="en-US" w:eastAsia="ro-RO"/>
        </w:rPr>
        <w:t xml:space="preserve"> </w:t>
      </w:r>
    </w:p>
    <w:p w14:paraId="7CE16DD9" w14:textId="77777777" w:rsidR="00501D76" w:rsidRDefault="00501D76" w:rsidP="00501D76">
      <w:pPr>
        <w:rPr>
          <w:rFonts w:ascii="Times New Roman" w:eastAsia="Times New Roman" w:hAnsi="Times New Roman"/>
          <w:lang w:val="en-US" w:eastAsia="ro-RO"/>
        </w:rPr>
      </w:pPr>
    </w:p>
    <w:p w14:paraId="6F4015CA" w14:textId="77777777" w:rsidR="00501D76" w:rsidRDefault="00501D76" w:rsidP="00501D76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 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Contrasemnează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</w:p>
    <w:p w14:paraId="0890DF3F" w14:textId="77777777" w:rsidR="00501D76" w:rsidRDefault="00501D76" w:rsidP="00501D76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Victor GIURGESCU                                           SECRETAR GENERAL AL COMUNEI, </w:t>
      </w:r>
    </w:p>
    <w:p w14:paraId="38D126EA" w14:textId="77777777" w:rsidR="00501D76" w:rsidRDefault="00501D76" w:rsidP="00501D76"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Paraschiva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CHIRICA </w:t>
      </w:r>
    </w:p>
    <w:p w14:paraId="52537F90" w14:textId="77777777" w:rsidR="00A81B27" w:rsidRDefault="00A81B27"/>
    <w:sectPr w:rsidR="00A81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75409"/>
    <w:multiLevelType w:val="hybridMultilevel"/>
    <w:tmpl w:val="34D2BDDE"/>
    <w:lvl w:ilvl="0" w:tplc="2F1A6670">
      <w:start w:val="1"/>
      <w:numFmt w:val="decimal"/>
      <w:lvlText w:val="%1."/>
      <w:lvlJc w:val="left"/>
      <w:pPr>
        <w:ind w:left="476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196" w:hanging="360"/>
      </w:pPr>
    </w:lvl>
    <w:lvl w:ilvl="2" w:tplc="0418001B">
      <w:start w:val="1"/>
      <w:numFmt w:val="lowerRoman"/>
      <w:lvlText w:val="%3."/>
      <w:lvlJc w:val="right"/>
      <w:pPr>
        <w:ind w:left="1916" w:hanging="180"/>
      </w:pPr>
    </w:lvl>
    <w:lvl w:ilvl="3" w:tplc="0418000F">
      <w:start w:val="1"/>
      <w:numFmt w:val="decimal"/>
      <w:lvlText w:val="%4."/>
      <w:lvlJc w:val="left"/>
      <w:pPr>
        <w:ind w:left="2636" w:hanging="360"/>
      </w:pPr>
    </w:lvl>
    <w:lvl w:ilvl="4" w:tplc="04180019">
      <w:start w:val="1"/>
      <w:numFmt w:val="lowerLetter"/>
      <w:lvlText w:val="%5."/>
      <w:lvlJc w:val="left"/>
      <w:pPr>
        <w:ind w:left="3356" w:hanging="360"/>
      </w:pPr>
    </w:lvl>
    <w:lvl w:ilvl="5" w:tplc="0418001B">
      <w:start w:val="1"/>
      <w:numFmt w:val="lowerRoman"/>
      <w:lvlText w:val="%6."/>
      <w:lvlJc w:val="right"/>
      <w:pPr>
        <w:ind w:left="4076" w:hanging="180"/>
      </w:pPr>
    </w:lvl>
    <w:lvl w:ilvl="6" w:tplc="0418000F">
      <w:start w:val="1"/>
      <w:numFmt w:val="decimal"/>
      <w:lvlText w:val="%7."/>
      <w:lvlJc w:val="left"/>
      <w:pPr>
        <w:ind w:left="4796" w:hanging="360"/>
      </w:pPr>
    </w:lvl>
    <w:lvl w:ilvl="7" w:tplc="04180019">
      <w:start w:val="1"/>
      <w:numFmt w:val="lowerLetter"/>
      <w:lvlText w:val="%8."/>
      <w:lvlJc w:val="left"/>
      <w:pPr>
        <w:ind w:left="5516" w:hanging="360"/>
      </w:pPr>
    </w:lvl>
    <w:lvl w:ilvl="8" w:tplc="0418001B">
      <w:start w:val="1"/>
      <w:numFmt w:val="lowerRoman"/>
      <w:lvlText w:val="%9."/>
      <w:lvlJc w:val="right"/>
      <w:pPr>
        <w:ind w:left="6236" w:hanging="180"/>
      </w:pPr>
    </w:lvl>
  </w:abstractNum>
  <w:num w:numId="1" w16cid:durableId="2144342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27"/>
    <w:rsid w:val="00501D76"/>
    <w:rsid w:val="00A81B27"/>
    <w:rsid w:val="00B64FCF"/>
    <w:rsid w:val="00C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4073"/>
  <w15:chartTrackingRefBased/>
  <w15:docId w15:val="{17ADE615-B094-4812-87E0-B89861C0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D76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501D7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501D76"/>
    <w:pPr>
      <w:ind w:left="720"/>
      <w:contextualSpacing/>
    </w:pPr>
  </w:style>
  <w:style w:type="paragraph" w:customStyle="1" w:styleId="Listparagraf1">
    <w:name w:val="Listă paragraf1"/>
    <w:basedOn w:val="Normal"/>
    <w:next w:val="Listparagraf"/>
    <w:uiPriority w:val="34"/>
    <w:qFormat/>
    <w:rsid w:val="00501D7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colis-a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1552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3</cp:revision>
  <cp:lastPrinted>2025-02-18T12:27:00Z</cp:lastPrinted>
  <dcterms:created xsi:type="dcterms:W3CDTF">2025-02-18T12:16:00Z</dcterms:created>
  <dcterms:modified xsi:type="dcterms:W3CDTF">2025-02-18T12:35:00Z</dcterms:modified>
</cp:coreProperties>
</file>