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A17B" w14:textId="77777777" w:rsidR="00B82581" w:rsidRDefault="00B82581" w:rsidP="00B8258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2271A47B" w14:textId="77777777" w:rsidR="00B82581" w:rsidRDefault="00B82581" w:rsidP="00B8258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7CBFD061" w14:textId="77777777" w:rsidR="00B82581" w:rsidRDefault="00B82581" w:rsidP="00B8258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5AA274D" w14:textId="3391B365" w:rsidR="00B82581" w:rsidRDefault="00B82581" w:rsidP="00B825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PROCES- VERBAL AL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SEDINTEI  ORDINARE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</w:t>
      </w:r>
    </w:p>
    <w:p w14:paraId="4BB29DCC" w14:textId="77777777" w:rsidR="00B82581" w:rsidRDefault="00B82581" w:rsidP="00B825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19 NOIEMRIE 2024</w:t>
      </w:r>
    </w:p>
    <w:p w14:paraId="1E5C795F" w14:textId="77777777" w:rsidR="00B82581" w:rsidRDefault="00B82581" w:rsidP="00B825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CA8F851" w14:textId="77777777" w:rsidR="00B82581" w:rsidRDefault="00B82581" w:rsidP="00B825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94B2E37" w14:textId="779C0B3F" w:rsidR="00B82581" w:rsidRDefault="00B82581" w:rsidP="00B8258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b/>
          <w:bCs/>
          <w:lang w:val="en-US" w:eastAsia="ro-RO"/>
        </w:rPr>
        <w:t>19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noiembrie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2024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87 </w:t>
      </w:r>
      <w:proofErr w:type="gramStart"/>
      <w:r>
        <w:rPr>
          <w:rFonts w:ascii="Times New Roman" w:eastAsia="Times New Roman" w:hAnsi="Times New Roman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13.11.2024,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3438D84F" w14:textId="77777777" w:rsidR="00B82581" w:rsidRDefault="00B82581" w:rsidP="00B8258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9,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lang w:val="en-US" w:eastAsia="ro-RO"/>
        </w:rPr>
        <w:t>9 ,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03CF30DC" w14:textId="77777777" w:rsidR="00B82581" w:rsidRDefault="00B82581" w:rsidP="00B8258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participă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Primar 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3E921973" w14:textId="77777777" w:rsidR="00B82581" w:rsidRDefault="00B82581" w:rsidP="00B8258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4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05E72D18" w14:textId="77777777" w:rsidR="00B82581" w:rsidRDefault="00B82581" w:rsidP="00B8258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</w:p>
    <w:p w14:paraId="10B99CCE" w14:textId="77777777" w:rsidR="00B82581" w:rsidRDefault="00B82581" w:rsidP="00B8258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 </w:t>
      </w:r>
      <w:proofErr w:type="spellStart"/>
      <w:r>
        <w:rPr>
          <w:rFonts w:ascii="Times New Roman" w:eastAsia="Times New Roman" w:hAnsi="Times New Roman"/>
          <w:lang w:val="en-US" w:eastAsia="ro-RO"/>
        </w:rPr>
        <w:t>presedinte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  d-l.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BOZDOG IOAN, care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ales cu un </w:t>
      </w:r>
      <w:proofErr w:type="spellStart"/>
      <w:r>
        <w:rPr>
          <w:rFonts w:ascii="Times New Roman" w:eastAsia="Times New Roman" w:hAnsi="Times New Roman"/>
          <w:lang w:val="en-US" w:eastAsia="ro-RO"/>
        </w:rPr>
        <w:t>numar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9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 , 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care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in </w:t>
      </w:r>
      <w:proofErr w:type="spellStart"/>
      <w:r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OCTOMBRIE  2024 -  DECEMBRIE  2024</w:t>
      </w:r>
      <w:r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3BC14F52" w14:textId="77777777" w:rsidR="00B82581" w:rsidRDefault="00B82581" w:rsidP="00B82581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020CD762" w14:textId="77777777" w:rsidR="00B82581" w:rsidRDefault="00B82581" w:rsidP="00B82581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lang w:val="en-US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1.</w:t>
      </w:r>
      <w:r>
        <w:rPr>
          <w:rFonts w:ascii="Times New Roman" w:eastAsia="Times New Roman" w:hAnsi="Times New Roman"/>
          <w:lang w:val="en-US" w:eastAsia="ro-RO"/>
        </w:rPr>
        <w:tab/>
      </w:r>
      <w:bookmarkStart w:id="0" w:name="_Hlk183698745"/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rectificării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2024 </w:t>
      </w:r>
      <w:bookmarkEnd w:id="0"/>
      <w:r>
        <w:rPr>
          <w:rFonts w:ascii="Times New Roman" w:eastAsia="Times New Roman" w:hAnsi="Times New Roman"/>
          <w:lang w:val="en-US" w:eastAsia="ro-RO"/>
        </w:rPr>
        <w:t>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</w:t>
      </w:r>
    </w:p>
    <w:p w14:paraId="41AF6EDE" w14:textId="77777777" w:rsidR="00B82581" w:rsidRDefault="00B82581" w:rsidP="00B82581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 </w:t>
      </w:r>
    </w:p>
    <w:p w14:paraId="023D1132" w14:textId="77777777" w:rsidR="00B82581" w:rsidRDefault="00B82581" w:rsidP="00B82581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2.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bookmarkStart w:id="1" w:name="_Hlk183700985"/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listelor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definitive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consumatorilor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>
        <w:rPr>
          <w:rFonts w:ascii="Times New Roman" w:eastAsia="Times New Roman" w:hAnsi="Times New Roman"/>
          <w:lang w:val="en-US" w:eastAsia="ro-RO"/>
        </w:rPr>
        <w:t>persoane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fizice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domiciliul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stabil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locuiesc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efectiv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lang w:val="en-US" w:eastAsia="ro-RO"/>
        </w:rPr>
        <w:t>beneficiază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reducerea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50%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preţului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final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electrice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Alba.  </w:t>
      </w:r>
      <w:bookmarkEnd w:id="1"/>
    </w:p>
    <w:p w14:paraId="7BC96DC6" w14:textId="77777777" w:rsidR="00B82581" w:rsidRDefault="00B82581" w:rsidP="00B82581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79853120" w14:textId="77777777" w:rsidR="00B82581" w:rsidRDefault="00B82581" w:rsidP="00B82581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3.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emiterea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- administrator drum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construire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casă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locuit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05BA94A3" w14:textId="77777777" w:rsidR="00B82581" w:rsidRDefault="00B82581" w:rsidP="00B82581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</w:t>
      </w:r>
    </w:p>
    <w:p w14:paraId="61E4D601" w14:textId="77777777" w:rsidR="00B82581" w:rsidRDefault="00B82581" w:rsidP="00B82581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lang w:val="en-US" w:eastAsia="ro-RO"/>
        </w:rPr>
        <w:t>4.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curente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, se propune completarea ordinii de zi cu încă un punct : </w:t>
      </w:r>
    </w:p>
    <w:p w14:paraId="22F2C553" w14:textId="77777777" w:rsidR="00B82581" w:rsidRDefault="00B82581" w:rsidP="00B82581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Proiect de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privind completarea HCL nr. 67/21.10.2024 privind anularea accesoriilor aferente obligațiilor bugetare principale restante la data de 31 august 2024, datorate bugetului local al Comunei Ocoliș , județul Alba,  conform O.U.G. nr. 107 din 04.09.2024. </w:t>
      </w:r>
    </w:p>
    <w:p w14:paraId="5688B647" w14:textId="77777777" w:rsidR="00B82581" w:rsidRDefault="00B82581" w:rsidP="00B82581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  <w:t>Inițiator: primar Dr. Alin Alexandru JUCAN</w:t>
      </w:r>
    </w:p>
    <w:p w14:paraId="55C59350" w14:textId="77777777" w:rsidR="00B82581" w:rsidRDefault="00B82581" w:rsidP="00B82581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supune la vot ordinea de zi , aceasta fiind votată cu 9 voturi ”pentru”</w:t>
      </w:r>
      <w:r>
        <w:rPr>
          <w:iCs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exprimate deschis prin ridicare de mâini, după cum urmează : BOZDOG IOAN, BRATA RADU, COCIAN SIMION,  CRENCEA DARIUS- ANDREI, GIURGIU AUREL, GIURGESCU VICTOR,  PUIU NICOLAE, ȚERFEA AUREL, VOICA ONOSIM. </w:t>
      </w:r>
    </w:p>
    <w:p w14:paraId="17B155E2" w14:textId="33D4C116" w:rsidR="00B82581" w:rsidRDefault="00B82581" w:rsidP="00B82581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  <w:t xml:space="preserve">Se trece la punctul nr. 1 al ordinii de zi : Proiect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privind aprobarea rectificării bugetului local al comunei Ocoliș pentru anul 2024,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74/13.11.2024, pentru rectificarea bugetului local pentru anul 2024  și </w:t>
      </w:r>
      <w:bookmarkStart w:id="2" w:name="_Hlk183700910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. </w:t>
      </w:r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administrativ.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N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79/2024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</w:p>
    <w:bookmarkEnd w:id="2"/>
    <w:p w14:paraId="09386F36" w14:textId="6907EE42" w:rsidR="00B82581" w:rsidRDefault="00B82581" w:rsidP="00B82581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emiterea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- administrator drum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construire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casă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locuit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76/13.11.2024,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emiterea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partea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administratorului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„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CONSTRUIRE CASĂ DE LOCUIT”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sat. </w:t>
      </w:r>
      <w:proofErr w:type="spellStart"/>
      <w:r>
        <w:rPr>
          <w:rFonts w:ascii="Times New Roman" w:eastAsia="Times New Roman" w:hAnsi="Times New Roman"/>
          <w:lang w:val="en-US" w:eastAsia="ro-RO"/>
        </w:rPr>
        <w:t>Lunca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Largă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nr. 38 A,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către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SALOMIA  ION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LUCIAN, </w:t>
      </w:r>
      <w:proofErr w:type="spellStart"/>
      <w:r>
        <w:rPr>
          <w:rFonts w:ascii="Times New Roman" w:eastAsia="Times New Roman" w:hAnsi="Times New Roman"/>
          <w:lang w:val="en-US" w:eastAsia="ro-RO"/>
        </w:rPr>
        <w:t>înregistrată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nr.  2916/22.10.2024,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lang w:val="en-US" w:eastAsia="ro-RO"/>
        </w:rPr>
        <w:t>solicită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administratorului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cerut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certificatul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urbanism nr. 9/20.09.2024,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emis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către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documentația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atașată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>
        <w:rPr>
          <w:rFonts w:ascii="Times New Roman" w:eastAsia="Times New Roman" w:hAnsi="Times New Roman"/>
          <w:lang w:val="en-US" w:eastAsia="ro-RO"/>
        </w:rPr>
        <w:t>.</w:t>
      </w:r>
      <w:r w:rsidRPr="00B8258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administrativ.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80 /2024</w:t>
      </w:r>
      <w:r>
        <w:rPr>
          <w:rFonts w:ascii="Times New Roman" w:eastAsia="Times New Roman" w:hAnsi="Times New Roman"/>
          <w:lang w:val="en-US" w:eastAsia="ro-RO"/>
        </w:rPr>
        <w:t>.</w:t>
      </w:r>
    </w:p>
    <w:p w14:paraId="550F0F42" w14:textId="797EBC4A" w:rsidR="00B82581" w:rsidRDefault="00B82581" w:rsidP="00B82581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bookmarkStart w:id="3" w:name="_Hlk183766125"/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listelor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definitive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consumatorilor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>
        <w:rPr>
          <w:rFonts w:ascii="Times New Roman" w:eastAsia="Times New Roman" w:hAnsi="Times New Roman"/>
          <w:lang w:val="en-US" w:eastAsia="ro-RO"/>
        </w:rPr>
        <w:t>persoane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fizice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domiciliul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stabil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locuiesc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efectiv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lang w:val="en-US" w:eastAsia="ro-RO"/>
        </w:rPr>
        <w:t>beneficiază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reducerea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50%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preţului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final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electrice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Alba, </w:t>
      </w:r>
      <w:bookmarkEnd w:id="3"/>
      <w:r>
        <w:rPr>
          <w:rFonts w:ascii="Times New Roman" w:eastAsia="Times New Roman" w:hAnsi="Times New Roman"/>
          <w:lang w:val="en-US" w:eastAsia="ro-RO"/>
        </w:rPr>
        <w:t xml:space="preserve">dl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75/13.11.2024,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listelor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definitive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consumatorilor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>
        <w:rPr>
          <w:rFonts w:ascii="Times New Roman" w:eastAsia="Times New Roman" w:hAnsi="Times New Roman"/>
          <w:lang w:val="en-US" w:eastAsia="ro-RO"/>
        </w:rPr>
        <w:t>persoane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fizice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domiciliul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stabil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locuiesc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efectiv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lang w:val="en-US" w:eastAsia="ro-RO"/>
        </w:rPr>
        <w:t>beneficiază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reducerea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50%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preţului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final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electrice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Alba,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radierea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persoanelor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decedate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listă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-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Turca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Vasile –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39/18.08.2022; -</w:t>
      </w:r>
      <w:proofErr w:type="spellStart"/>
      <w:r>
        <w:rPr>
          <w:rFonts w:ascii="Times New Roman" w:eastAsia="Times New Roman" w:hAnsi="Times New Roman"/>
          <w:lang w:val="en-US" w:eastAsia="ro-RO"/>
        </w:rPr>
        <w:t>Straja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Valeria –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40/18.08.</w:t>
      </w:r>
      <w:proofErr w:type="gramStart"/>
      <w:r>
        <w:rPr>
          <w:rFonts w:ascii="Times New Roman" w:eastAsia="Times New Roman" w:hAnsi="Times New Roman"/>
          <w:lang w:val="en-US" w:eastAsia="ro-RO"/>
        </w:rPr>
        <w:t>2022 ;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-</w:t>
      </w:r>
      <w:r>
        <w:rPr>
          <w:rFonts w:ascii="Times New Roman" w:eastAsia="Times New Roman" w:hAnsi="Times New Roman"/>
          <w:lang w:val="en-US" w:eastAsia="ro-RO"/>
        </w:rPr>
        <w:tab/>
        <w:t xml:space="preserve"> Vlad </w:t>
      </w:r>
      <w:proofErr w:type="spellStart"/>
      <w:r>
        <w:rPr>
          <w:rFonts w:ascii="Times New Roman" w:eastAsia="Times New Roman" w:hAnsi="Times New Roman"/>
          <w:lang w:val="en-US" w:eastAsia="ro-RO"/>
        </w:rPr>
        <w:t>Cirebea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Dorel-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47/18.08.</w:t>
      </w:r>
      <w:proofErr w:type="gramStart"/>
      <w:r>
        <w:rPr>
          <w:rFonts w:ascii="Times New Roman" w:eastAsia="Times New Roman" w:hAnsi="Times New Roman"/>
          <w:lang w:val="en-US" w:eastAsia="ro-RO"/>
        </w:rPr>
        <w:t>2022 ;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-</w:t>
      </w:r>
      <w:r>
        <w:rPr>
          <w:rFonts w:ascii="Times New Roman" w:eastAsia="Times New Roman" w:hAnsi="Times New Roman"/>
          <w:lang w:val="en-US" w:eastAsia="ro-RO"/>
        </w:rPr>
        <w:tab/>
        <w:t xml:space="preserve">Voica Iacob –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53/19.08.20222; -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Curseu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Marie –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62/19.08.2022; -</w:t>
      </w:r>
      <w:r>
        <w:rPr>
          <w:rFonts w:ascii="Times New Roman" w:eastAsia="Times New Roman" w:hAnsi="Times New Roman"/>
          <w:lang w:val="en-US" w:eastAsia="ro-RO"/>
        </w:rPr>
        <w:tab/>
        <w:t xml:space="preserve">Nicoară Sabin-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115/19.08.2022; -</w:t>
      </w:r>
      <w:r>
        <w:rPr>
          <w:rFonts w:ascii="Times New Roman" w:eastAsia="Times New Roman" w:hAnsi="Times New Roman"/>
          <w:lang w:val="en-US" w:eastAsia="ro-RO"/>
        </w:rPr>
        <w:tab/>
        <w:t xml:space="preserve">Iancu Petru-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124/19.08.2022; -</w:t>
      </w:r>
      <w:r>
        <w:rPr>
          <w:rFonts w:ascii="Times New Roman" w:eastAsia="Times New Roman" w:hAnsi="Times New Roman"/>
          <w:lang w:val="en-US" w:eastAsia="ro-RO"/>
        </w:rPr>
        <w:tab/>
        <w:t xml:space="preserve">Reian Sabin – </w:t>
      </w:r>
      <w:proofErr w:type="spellStart"/>
      <w:r>
        <w:rPr>
          <w:rFonts w:ascii="Times New Roman" w:eastAsia="Times New Roman" w:hAnsi="Times New Roman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147/22.08.2022, </w:t>
      </w:r>
      <w:bookmarkStart w:id="4" w:name="_Hlk183766479"/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>
        <w:rPr>
          <w:rFonts w:ascii="Times New Roman" w:eastAsia="Times New Roman" w:hAnsi="Times New Roman"/>
          <w:lang w:val="en-US" w:eastAsia="ro-RO"/>
        </w:rPr>
        <w:t>.</w:t>
      </w:r>
      <w:r w:rsidRPr="00B82581">
        <w:t xml:space="preserve"> </w:t>
      </w:r>
      <w:r w:rsidRPr="00B82581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B82581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</w:t>
      </w:r>
      <w:r>
        <w:rPr>
          <w:rFonts w:ascii="Times New Roman" w:eastAsia="Times New Roman" w:hAnsi="Times New Roman"/>
          <w:lang w:val="en-US" w:eastAsia="ro-RO"/>
        </w:rPr>
        <w:lastRenderedPageBreak/>
        <w:t xml:space="preserve">GIURGESCU VICTOR,  PUIU NICOLAE, ȚERFEA AUREL,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81 /2024</w:t>
      </w:r>
      <w:r>
        <w:rPr>
          <w:rFonts w:ascii="Times New Roman" w:eastAsia="Times New Roman" w:hAnsi="Times New Roman"/>
          <w:lang w:val="en-US" w:eastAsia="ro-RO"/>
        </w:rPr>
        <w:t>.</w:t>
      </w:r>
    </w:p>
    <w:bookmarkEnd w:id="4"/>
    <w:p w14:paraId="3DC929FF" w14:textId="18C1D0A5" w:rsidR="00B82581" w:rsidRDefault="00B82581" w:rsidP="00B82581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HCL nr. 67/21.10.2024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accesoriilor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aferente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obligațiilor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principale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restante la data de 31 august 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datorate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Alba,  conform O.U.G. nr. 107 </w:t>
      </w:r>
      <w:proofErr w:type="gramStart"/>
      <w:r>
        <w:rPr>
          <w:rFonts w:ascii="Times New Roman" w:eastAsia="Times New Roman" w:hAnsi="Times New Roman"/>
          <w:lang w:val="en-US" w:eastAsia="ro-RO"/>
        </w:rPr>
        <w:t>din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04.09.2024,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77/19.11.2024,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r w:rsidRPr="00B82581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B82581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82581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B82581">
        <w:rPr>
          <w:rFonts w:ascii="Times New Roman" w:eastAsia="Times New Roman" w:hAnsi="Times New Roman"/>
          <w:lang w:val="en-US"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82 /2024.</w:t>
      </w:r>
    </w:p>
    <w:p w14:paraId="695CFF5D" w14:textId="77777777" w:rsidR="00B82581" w:rsidRDefault="00B82581" w:rsidP="00B8258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BOZDOG IOAN,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2FBD89EC" w14:textId="09EF0BEC" w:rsidR="00B82581" w:rsidRDefault="00B82581" w:rsidP="00B82581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</w:t>
      </w:r>
      <w:r w:rsidR="00527048">
        <w:rPr>
          <w:rFonts w:ascii="Times New Roman" w:eastAsia="Times New Roman" w:hAnsi="Times New Roman"/>
          <w:lang w:val="en-US" w:eastAsia="ro-RO"/>
        </w:rPr>
        <w:t>ul</w:t>
      </w:r>
      <w:proofErr w:type="spellEnd"/>
      <w:r w:rsidR="00527048">
        <w:rPr>
          <w:rFonts w:ascii="Times New Roman" w:eastAsia="Times New Roman" w:hAnsi="Times New Roman"/>
          <w:lang w:val="en-US" w:eastAsia="ro-RO"/>
        </w:rPr>
        <w:t xml:space="preserve"> process- </w:t>
      </w:r>
      <w:proofErr w:type="gramStart"/>
      <w:r w:rsidR="00527048">
        <w:rPr>
          <w:rFonts w:ascii="Times New Roman" w:eastAsia="Times New Roman" w:hAnsi="Times New Roman"/>
          <w:lang w:val="en-US" w:eastAsia="ro-RO"/>
        </w:rPr>
        <w:t xml:space="preserve">verbal </w:t>
      </w:r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1560F53C" w14:textId="77777777" w:rsidR="00B82581" w:rsidRDefault="00B82581" w:rsidP="00B82581">
      <w:pPr>
        <w:rPr>
          <w:rFonts w:ascii="Times New Roman" w:eastAsia="Times New Roman" w:hAnsi="Times New Roman"/>
          <w:lang w:val="en-US" w:eastAsia="ro-RO"/>
        </w:rPr>
      </w:pPr>
    </w:p>
    <w:p w14:paraId="43ACB1C0" w14:textId="77777777" w:rsidR="00B82581" w:rsidRDefault="00B82581" w:rsidP="00B8258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532BDA02" w14:textId="77777777" w:rsidR="00B82581" w:rsidRDefault="00B82581" w:rsidP="00B82581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Ioan BOZDOG                                           SECRETAR GENERAL AL COMUNEI, </w:t>
      </w:r>
    </w:p>
    <w:p w14:paraId="54574E99" w14:textId="77777777" w:rsidR="00B82581" w:rsidRDefault="00B82581" w:rsidP="00B82581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73E86005" w14:textId="77777777" w:rsidR="00E2435C" w:rsidRDefault="00E2435C"/>
    <w:sectPr w:rsidR="00E2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5C"/>
    <w:rsid w:val="00527048"/>
    <w:rsid w:val="009D64C4"/>
    <w:rsid w:val="00B82581"/>
    <w:rsid w:val="00E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9377"/>
  <w15:chartTrackingRefBased/>
  <w15:docId w15:val="{C79006D0-3D93-4EA9-B756-6988CE14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81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82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olis-a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1518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cp:lastPrinted>2025-03-06T12:33:00Z</cp:lastPrinted>
  <dcterms:created xsi:type="dcterms:W3CDTF">2025-03-06T12:26:00Z</dcterms:created>
  <dcterms:modified xsi:type="dcterms:W3CDTF">2025-03-06T12:35:00Z</dcterms:modified>
</cp:coreProperties>
</file>