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7550" w14:textId="716C2B85" w:rsidR="004942AE" w:rsidRDefault="004942AE" w:rsidP="004942AE">
      <w:pPr>
        <w:spacing w:after="0" w:line="240" w:lineRule="auto"/>
        <w:jc w:val="both"/>
        <w:rPr>
          <w:rFonts w:ascii="Garamond" w:eastAsia="Times New Roman" w:hAnsi="Garamond"/>
          <w:b/>
          <w:i/>
          <w:sz w:val="18"/>
          <w:szCs w:val="18"/>
          <w:lang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8B56F7" wp14:editId="7FCF0220">
            <wp:simplePos x="0" y="0"/>
            <wp:positionH relativeFrom="margin">
              <wp:posOffset>5019675</wp:posOffset>
            </wp:positionH>
            <wp:positionV relativeFrom="margin">
              <wp:posOffset>-76200</wp:posOffset>
            </wp:positionV>
            <wp:extent cx="626745" cy="818515"/>
            <wp:effectExtent l="0" t="0" r="1905" b="635"/>
            <wp:wrapSquare wrapText="bothSides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555682" wp14:editId="5BE4A918">
            <wp:extent cx="542925" cy="685800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br w:type="textWrapping" w:clear="all"/>
      </w: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JUDEŢUL ALBA</w:t>
      </w:r>
    </w:p>
    <w:p w14:paraId="28A13DD4" w14:textId="77777777" w:rsidR="004942AE" w:rsidRDefault="004942AE" w:rsidP="004942AE">
      <w:pPr>
        <w:tabs>
          <w:tab w:val="right" w:pos="8647"/>
        </w:tabs>
        <w:suppressAutoHyphens/>
        <w:spacing w:after="0" w:line="240" w:lineRule="auto"/>
        <w:rPr>
          <w:rFonts w:ascii="Garamond" w:eastAsia="Times New Roman" w:hAnsi="Garamond"/>
          <w:b/>
          <w:i/>
          <w:sz w:val="18"/>
          <w:szCs w:val="18"/>
          <w:lang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COMUNA  OCOLI</w:t>
      </w:r>
      <w:r>
        <w:rPr>
          <w:rFonts w:ascii="Cambria" w:eastAsia="Times New Roman" w:hAnsi="Cambria"/>
          <w:b/>
          <w:i/>
          <w:sz w:val="18"/>
          <w:szCs w:val="18"/>
          <w:lang w:eastAsia="ro-RO"/>
        </w:rPr>
        <w:t xml:space="preserve">Ș </w:t>
      </w: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 xml:space="preserve">                                                                                                                               </w:t>
      </w:r>
    </w:p>
    <w:p w14:paraId="4CCDB798" w14:textId="0264E3D2" w:rsidR="004942AE" w:rsidRPr="005E25C6" w:rsidRDefault="004942AE" w:rsidP="004942AE">
      <w:pPr>
        <w:tabs>
          <w:tab w:val="left" w:pos="7797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i/>
          <w:caps/>
          <w:sz w:val="18"/>
          <w:szCs w:val="18"/>
          <w:lang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PRIMAR</w:t>
      </w: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 xml:space="preserve">                                                                                                            </w:t>
      </w:r>
    </w:p>
    <w:p w14:paraId="0B092A4C" w14:textId="496EABE2" w:rsidR="004942AE" w:rsidRDefault="004942AE" w:rsidP="004942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DE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HOTĂRÂRE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NR. 1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/2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.02.2025</w:t>
      </w:r>
    </w:p>
    <w:p w14:paraId="79A8648C" w14:textId="77777777" w:rsidR="004942AE" w:rsidRDefault="004942AE" w:rsidP="004942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263EE0" w14:textId="77777777" w:rsidR="004942AE" w:rsidRDefault="004942AE" w:rsidP="004942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privind</w:t>
      </w:r>
      <w:r w:rsidRPr="00C44710">
        <w:t xml:space="preserve"> </w:t>
      </w:r>
      <w:r w:rsidRPr="00C44710">
        <w:rPr>
          <w:rFonts w:ascii="Times New Roman" w:hAnsi="Times New Roman"/>
          <w:b/>
          <w:bCs/>
          <w:sz w:val="20"/>
          <w:szCs w:val="20"/>
        </w:rPr>
        <w:t xml:space="preserve">acordarea unui premiu pentru familiile care </w:t>
      </w:r>
      <w:proofErr w:type="spellStart"/>
      <w:r w:rsidRPr="00C44710">
        <w:rPr>
          <w:rFonts w:ascii="Times New Roman" w:hAnsi="Times New Roman"/>
          <w:b/>
          <w:bCs/>
          <w:sz w:val="20"/>
          <w:szCs w:val="20"/>
        </w:rPr>
        <w:t>aniverseaza</w:t>
      </w:r>
      <w:proofErr w:type="spellEnd"/>
      <w:r w:rsidRPr="00C44710">
        <w:rPr>
          <w:rFonts w:ascii="Times New Roman" w:hAnsi="Times New Roman"/>
          <w:b/>
          <w:bCs/>
          <w:sz w:val="20"/>
          <w:szCs w:val="20"/>
        </w:rPr>
        <w:t xml:space="preserve"> 50 de ani de </w:t>
      </w:r>
      <w:proofErr w:type="spellStart"/>
      <w:r w:rsidRPr="00C44710">
        <w:rPr>
          <w:rFonts w:ascii="Times New Roman" w:hAnsi="Times New Roman"/>
          <w:b/>
          <w:bCs/>
          <w:sz w:val="20"/>
          <w:szCs w:val="20"/>
        </w:rPr>
        <w:t>casatorie</w:t>
      </w:r>
      <w:proofErr w:type="spellEnd"/>
      <w:r w:rsidRPr="00C4471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C44710">
        <w:rPr>
          <w:rFonts w:ascii="Times New Roman" w:hAnsi="Times New Roman"/>
          <w:b/>
          <w:bCs/>
          <w:sz w:val="20"/>
          <w:szCs w:val="20"/>
        </w:rPr>
        <w:t>neintrerupta</w:t>
      </w:r>
      <w:proofErr w:type="spellEnd"/>
    </w:p>
    <w:p w14:paraId="7247067E" w14:textId="77777777" w:rsidR="004942AE" w:rsidRDefault="004942AE" w:rsidP="004942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B06A301" w14:textId="16344C36" w:rsidR="004942AE" w:rsidRDefault="004942AE" w:rsidP="004942A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Pr="00C44710">
        <w:rPr>
          <w:rFonts w:ascii="Times New Roman" w:hAnsi="Times New Roman"/>
          <w:sz w:val="24"/>
          <w:szCs w:val="24"/>
        </w:rPr>
        <w:t xml:space="preserve">Consiliul Local al comunei Ocoliș , județul Alba , întrunit în ședință publică ordinară din data de 28 februarie 2025 ;   </w:t>
      </w:r>
    </w:p>
    <w:p w14:paraId="18A81E2E" w14:textId="77777777" w:rsidR="004942AE" w:rsidRPr="00C44710" w:rsidRDefault="004942AE" w:rsidP="004942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4710">
        <w:rPr>
          <w:rFonts w:ascii="Times New Roman" w:hAnsi="Times New Roman"/>
          <w:sz w:val="24"/>
          <w:szCs w:val="24"/>
        </w:rPr>
        <w:t xml:space="preserve">În conformitate cu prevederile art. 258 alin. 2 si art. 259 din Codul civil, cu modificările </w:t>
      </w:r>
      <w:proofErr w:type="spellStart"/>
      <w:r w:rsidRPr="00C44710">
        <w:rPr>
          <w:rFonts w:ascii="Times New Roman" w:hAnsi="Times New Roman"/>
          <w:sz w:val="24"/>
          <w:szCs w:val="24"/>
        </w:rPr>
        <w:t>şi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completările ulterioare, cu art. 129 alin. 1, alin. 2 lit. b si d, alin 4 lit. a si alin. 7 lit. b si lit. p din O.U.G. nr. 57/2019 privind Codul administrativ, cu modificările si completările ulterioare si </w:t>
      </w:r>
      <w:proofErr w:type="spellStart"/>
      <w:r w:rsidRPr="00C44710">
        <w:rPr>
          <w:rFonts w:ascii="Times New Roman" w:hAnsi="Times New Roman"/>
          <w:sz w:val="24"/>
          <w:szCs w:val="24"/>
        </w:rPr>
        <w:t>prevedreile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art. 4 si art. 19 alin. 2 din Legea nr. 273/2006, privind </w:t>
      </w:r>
      <w:proofErr w:type="spellStart"/>
      <w:r w:rsidRPr="00C44710">
        <w:rPr>
          <w:rFonts w:ascii="Times New Roman" w:hAnsi="Times New Roman"/>
          <w:sz w:val="24"/>
          <w:szCs w:val="24"/>
        </w:rPr>
        <w:t>finanţele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publice locale, cu modificările </w:t>
      </w:r>
      <w:proofErr w:type="spellStart"/>
      <w:r w:rsidRPr="00C44710">
        <w:rPr>
          <w:rFonts w:ascii="Times New Roman" w:hAnsi="Times New Roman"/>
          <w:sz w:val="24"/>
          <w:szCs w:val="24"/>
        </w:rPr>
        <w:t>şi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completările ulterioare;     </w:t>
      </w:r>
    </w:p>
    <w:p w14:paraId="049A82C3" w14:textId="77777777" w:rsidR="004942AE" w:rsidRDefault="004942AE" w:rsidP="004942AE">
      <w:pPr>
        <w:jc w:val="both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 xml:space="preserve"> </w:t>
      </w:r>
      <w:r w:rsidRPr="00C44710">
        <w:rPr>
          <w:rFonts w:ascii="Times New Roman" w:hAnsi="Times New Roman"/>
          <w:sz w:val="24"/>
          <w:szCs w:val="24"/>
        </w:rPr>
        <w:tab/>
        <w:t xml:space="preserve">  În temeiul art. 139 alin. 3 lit. a </w:t>
      </w:r>
      <w:proofErr w:type="spellStart"/>
      <w:r w:rsidRPr="00C44710">
        <w:rPr>
          <w:rFonts w:ascii="Times New Roman" w:hAnsi="Times New Roman"/>
          <w:sz w:val="24"/>
          <w:szCs w:val="24"/>
        </w:rPr>
        <w:t>şi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art. 196 alin. 1 lit. a  din O.U.G. nr. 57/2019 privind Codul administrativ, cu modificările si completările ulterioare, Consiliul Local al Comunei </w:t>
      </w:r>
      <w:r>
        <w:rPr>
          <w:rFonts w:ascii="Times New Roman" w:hAnsi="Times New Roman"/>
          <w:sz w:val="24"/>
          <w:szCs w:val="24"/>
        </w:rPr>
        <w:t>Ocoliș</w:t>
      </w:r>
      <w:r w:rsidRPr="00C44710">
        <w:rPr>
          <w:rFonts w:ascii="Times New Roman" w:hAnsi="Times New Roman"/>
          <w:sz w:val="24"/>
          <w:szCs w:val="24"/>
        </w:rPr>
        <w:t xml:space="preserve">, adopta cu un </w:t>
      </w:r>
      <w:proofErr w:type="spellStart"/>
      <w:r w:rsidRPr="00C44710">
        <w:rPr>
          <w:rFonts w:ascii="Times New Roman" w:hAnsi="Times New Roman"/>
          <w:sz w:val="24"/>
          <w:szCs w:val="24"/>
        </w:rPr>
        <w:t>numar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de _</w:t>
      </w:r>
      <w:r>
        <w:rPr>
          <w:rFonts w:ascii="Times New Roman" w:hAnsi="Times New Roman"/>
          <w:sz w:val="24"/>
          <w:szCs w:val="24"/>
        </w:rPr>
        <w:t>9</w:t>
      </w:r>
      <w:r w:rsidRPr="00C44710">
        <w:rPr>
          <w:rFonts w:ascii="Times New Roman" w:hAnsi="Times New Roman"/>
          <w:sz w:val="24"/>
          <w:szCs w:val="24"/>
        </w:rPr>
        <w:t xml:space="preserve">_ voturi «pentru », cu un </w:t>
      </w:r>
      <w:proofErr w:type="spellStart"/>
      <w:r w:rsidRPr="00C44710">
        <w:rPr>
          <w:rFonts w:ascii="Times New Roman" w:hAnsi="Times New Roman"/>
          <w:sz w:val="24"/>
          <w:szCs w:val="24"/>
        </w:rPr>
        <w:t>numar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de _0_ voturi «</w:t>
      </w:r>
      <w:proofErr w:type="spellStart"/>
      <w:r w:rsidRPr="00C44710">
        <w:rPr>
          <w:rFonts w:ascii="Times New Roman" w:hAnsi="Times New Roman"/>
          <w:sz w:val="24"/>
          <w:szCs w:val="24"/>
        </w:rPr>
        <w:t>impotriva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», </w:t>
      </w:r>
      <w:proofErr w:type="spellStart"/>
      <w:r w:rsidRPr="00C44710">
        <w:rPr>
          <w:rFonts w:ascii="Times New Roman" w:hAnsi="Times New Roman"/>
          <w:sz w:val="24"/>
          <w:szCs w:val="24"/>
        </w:rPr>
        <w:t>urmatoarea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:   </w:t>
      </w:r>
    </w:p>
    <w:p w14:paraId="36972139" w14:textId="77777777" w:rsidR="004942AE" w:rsidRPr="00C44710" w:rsidRDefault="004942AE" w:rsidP="004942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44710">
        <w:rPr>
          <w:rFonts w:ascii="Times New Roman" w:hAnsi="Times New Roman"/>
          <w:b/>
          <w:bCs/>
          <w:sz w:val="24"/>
          <w:szCs w:val="24"/>
        </w:rPr>
        <w:t xml:space="preserve">H O T Ă R Ă Ș T E : </w:t>
      </w:r>
    </w:p>
    <w:p w14:paraId="5EE24BE4" w14:textId="77777777" w:rsidR="004942AE" w:rsidRPr="00C44710" w:rsidRDefault="004942AE" w:rsidP="004942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4710">
        <w:rPr>
          <w:rFonts w:ascii="Times New Roman" w:hAnsi="Times New Roman"/>
          <w:b/>
          <w:bCs/>
          <w:sz w:val="24"/>
          <w:szCs w:val="24"/>
        </w:rPr>
        <w:t>Art.1.</w:t>
      </w:r>
      <w:r w:rsidRPr="00C44710">
        <w:rPr>
          <w:rFonts w:ascii="Times New Roman" w:hAnsi="Times New Roman"/>
          <w:sz w:val="24"/>
          <w:szCs w:val="24"/>
        </w:rPr>
        <w:t xml:space="preserve"> Se aproba acordarea  unui premiu in valoare de </w:t>
      </w:r>
      <w:r>
        <w:rPr>
          <w:rFonts w:ascii="Times New Roman" w:hAnsi="Times New Roman"/>
          <w:sz w:val="24"/>
          <w:szCs w:val="24"/>
        </w:rPr>
        <w:t>5</w:t>
      </w:r>
      <w:r w:rsidRPr="00C44710">
        <w:rPr>
          <w:rFonts w:ascii="Times New Roman" w:hAnsi="Times New Roman"/>
          <w:sz w:val="24"/>
          <w:szCs w:val="24"/>
        </w:rPr>
        <w:t xml:space="preserve">00 lei pentru familiile care au </w:t>
      </w:r>
      <w:proofErr w:type="spellStart"/>
      <w:r w:rsidRPr="00C44710">
        <w:rPr>
          <w:rFonts w:ascii="Times New Roman" w:hAnsi="Times New Roman"/>
          <w:sz w:val="24"/>
          <w:szCs w:val="24"/>
        </w:rPr>
        <w:t>implinit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50 de ani de căsătorie </w:t>
      </w:r>
      <w:proofErr w:type="spellStart"/>
      <w:r w:rsidRPr="00C44710">
        <w:rPr>
          <w:rFonts w:ascii="Times New Roman" w:hAnsi="Times New Roman"/>
          <w:sz w:val="24"/>
          <w:szCs w:val="24"/>
        </w:rPr>
        <w:t>neintrerupta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.   </w:t>
      </w:r>
    </w:p>
    <w:p w14:paraId="2A864EE8" w14:textId="77777777" w:rsidR="004942AE" w:rsidRPr="00C44710" w:rsidRDefault="004942AE" w:rsidP="004942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b/>
          <w:bCs/>
          <w:sz w:val="24"/>
          <w:szCs w:val="24"/>
        </w:rPr>
        <w:t>Art.2.</w:t>
      </w:r>
      <w:r w:rsidRPr="00C44710">
        <w:rPr>
          <w:rFonts w:ascii="Times New Roman" w:hAnsi="Times New Roman"/>
          <w:sz w:val="24"/>
          <w:szCs w:val="24"/>
        </w:rPr>
        <w:t xml:space="preserve"> Se aproba Regulamentul privind acordarea premi</w:t>
      </w:r>
      <w:r>
        <w:rPr>
          <w:rFonts w:ascii="Times New Roman" w:hAnsi="Times New Roman"/>
          <w:sz w:val="24"/>
          <w:szCs w:val="24"/>
        </w:rPr>
        <w:t>i</w:t>
      </w:r>
      <w:r w:rsidRPr="00C44710">
        <w:rPr>
          <w:rFonts w:ascii="Times New Roman" w:hAnsi="Times New Roman"/>
          <w:sz w:val="24"/>
          <w:szCs w:val="24"/>
        </w:rPr>
        <w:t xml:space="preserve">lor familiilor de pe raza comunei </w:t>
      </w:r>
      <w:r>
        <w:rPr>
          <w:rFonts w:ascii="Times New Roman" w:hAnsi="Times New Roman"/>
          <w:sz w:val="24"/>
          <w:szCs w:val="24"/>
        </w:rPr>
        <w:t>Ocoliș</w:t>
      </w:r>
      <w:r w:rsidRPr="00C447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4710">
        <w:rPr>
          <w:rFonts w:ascii="Times New Roman" w:hAnsi="Times New Roman"/>
          <w:sz w:val="24"/>
          <w:szCs w:val="24"/>
        </w:rPr>
        <w:t>judetul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Alba </w:t>
      </w:r>
      <w:r w:rsidRPr="00C44710">
        <w:rPr>
          <w:rFonts w:ascii="Times New Roman" w:hAnsi="Times New Roman"/>
          <w:sz w:val="24"/>
          <w:szCs w:val="24"/>
        </w:rPr>
        <w:t xml:space="preserve">care </w:t>
      </w:r>
      <w:proofErr w:type="spellStart"/>
      <w:r w:rsidRPr="00C44710">
        <w:rPr>
          <w:rFonts w:ascii="Times New Roman" w:hAnsi="Times New Roman"/>
          <w:sz w:val="24"/>
          <w:szCs w:val="24"/>
        </w:rPr>
        <w:t>isi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710">
        <w:rPr>
          <w:rFonts w:ascii="Times New Roman" w:hAnsi="Times New Roman"/>
          <w:sz w:val="24"/>
          <w:szCs w:val="24"/>
        </w:rPr>
        <w:t>aniverseaza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710">
        <w:rPr>
          <w:rFonts w:ascii="Times New Roman" w:hAnsi="Times New Roman"/>
          <w:sz w:val="24"/>
          <w:szCs w:val="24"/>
        </w:rPr>
        <w:t>casatoria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710">
        <w:rPr>
          <w:rFonts w:ascii="Times New Roman" w:hAnsi="Times New Roman"/>
          <w:sz w:val="24"/>
          <w:szCs w:val="24"/>
        </w:rPr>
        <w:t>neintrerupta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, conform anexei care face parte integranta din prezenta </w:t>
      </w:r>
      <w:proofErr w:type="spellStart"/>
      <w:r w:rsidRPr="00C44710">
        <w:rPr>
          <w:rFonts w:ascii="Times New Roman" w:hAnsi="Times New Roman"/>
          <w:sz w:val="24"/>
          <w:szCs w:val="24"/>
        </w:rPr>
        <w:t>hotarare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.  </w:t>
      </w:r>
    </w:p>
    <w:p w14:paraId="7D8DF564" w14:textId="429A0C94" w:rsidR="004942AE" w:rsidRPr="00C44710" w:rsidRDefault="004942AE" w:rsidP="004942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b/>
          <w:bCs/>
          <w:sz w:val="24"/>
          <w:szCs w:val="24"/>
        </w:rPr>
        <w:t>Art.3.</w:t>
      </w:r>
      <w:r w:rsidRPr="00C44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710">
        <w:rPr>
          <w:rFonts w:ascii="Times New Roman" w:hAnsi="Times New Roman"/>
          <w:sz w:val="24"/>
          <w:szCs w:val="24"/>
        </w:rPr>
        <w:t>Finantarea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cheltuielilor </w:t>
      </w:r>
      <w:proofErr w:type="spellStart"/>
      <w:r w:rsidRPr="00C44710">
        <w:rPr>
          <w:rFonts w:ascii="Times New Roman" w:hAnsi="Times New Roman"/>
          <w:sz w:val="24"/>
          <w:szCs w:val="24"/>
        </w:rPr>
        <w:t>prevazute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la art. 1 se face de la buget</w:t>
      </w:r>
      <w:r>
        <w:rPr>
          <w:rFonts w:ascii="Times New Roman" w:hAnsi="Times New Roman"/>
          <w:sz w:val="24"/>
          <w:szCs w:val="24"/>
        </w:rPr>
        <w:t xml:space="preserve">ul </w:t>
      </w:r>
      <w:r w:rsidRPr="00C44710">
        <w:rPr>
          <w:rFonts w:ascii="Times New Roman" w:hAnsi="Times New Roman"/>
          <w:sz w:val="24"/>
          <w:szCs w:val="24"/>
        </w:rPr>
        <w:t xml:space="preserve"> local . </w:t>
      </w:r>
    </w:p>
    <w:p w14:paraId="4A0BF8BC" w14:textId="77777777" w:rsidR="004942AE" w:rsidRPr="00C44710" w:rsidRDefault="004942AE" w:rsidP="004942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sz w:val="24"/>
          <w:szCs w:val="24"/>
        </w:rPr>
        <w:t xml:space="preserve">(1) Cuantumul premiilor </w:t>
      </w:r>
      <w:proofErr w:type="spellStart"/>
      <w:r w:rsidRPr="00C44710">
        <w:rPr>
          <w:rFonts w:ascii="Times New Roman" w:hAnsi="Times New Roman"/>
          <w:sz w:val="24"/>
          <w:szCs w:val="24"/>
        </w:rPr>
        <w:t>prevazute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la art. 1 poate fi modificat printr-o </w:t>
      </w:r>
      <w:proofErr w:type="spellStart"/>
      <w:r w:rsidRPr="00C44710">
        <w:rPr>
          <w:rFonts w:ascii="Times New Roman" w:hAnsi="Times New Roman"/>
          <w:sz w:val="24"/>
          <w:szCs w:val="24"/>
        </w:rPr>
        <w:t>hotarare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de consiliu, in </w:t>
      </w:r>
      <w:proofErr w:type="spellStart"/>
      <w:r w:rsidRPr="00C44710">
        <w:rPr>
          <w:rFonts w:ascii="Times New Roman" w:hAnsi="Times New Roman"/>
          <w:sz w:val="24"/>
          <w:szCs w:val="24"/>
        </w:rPr>
        <w:t>functie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de sumele alocate prin bugetele anuale de venituri </w:t>
      </w:r>
      <w:r>
        <w:rPr>
          <w:rFonts w:ascii="Times New Roman" w:hAnsi="Times New Roman"/>
          <w:sz w:val="24"/>
          <w:szCs w:val="24"/>
        </w:rPr>
        <w:t>ș</w:t>
      </w:r>
      <w:r w:rsidRPr="00C44710">
        <w:rPr>
          <w:rFonts w:ascii="Times New Roman" w:hAnsi="Times New Roman"/>
          <w:sz w:val="24"/>
          <w:szCs w:val="24"/>
        </w:rPr>
        <w:t xml:space="preserve">i cheltuieli, aprobate in </w:t>
      </w:r>
      <w:proofErr w:type="spellStart"/>
      <w:r w:rsidRPr="00C44710">
        <w:rPr>
          <w:rFonts w:ascii="Times New Roman" w:hAnsi="Times New Roman"/>
          <w:sz w:val="24"/>
          <w:szCs w:val="24"/>
        </w:rPr>
        <w:t>condifiile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legii. </w:t>
      </w:r>
    </w:p>
    <w:p w14:paraId="4852246E" w14:textId="77777777" w:rsidR="004942AE" w:rsidRPr="00C44710" w:rsidRDefault="004942AE" w:rsidP="004942AE">
      <w:pPr>
        <w:ind w:firstLine="708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b/>
          <w:bCs/>
          <w:sz w:val="24"/>
          <w:szCs w:val="24"/>
        </w:rPr>
        <w:t>Art.4.</w:t>
      </w:r>
      <w:r w:rsidRPr="00C44710">
        <w:rPr>
          <w:rFonts w:ascii="Times New Roman" w:hAnsi="Times New Roman"/>
          <w:sz w:val="24"/>
          <w:szCs w:val="24"/>
        </w:rPr>
        <w:t xml:space="preserve"> Dreptul de a beneficia de  plata premiilor se </w:t>
      </w:r>
      <w:proofErr w:type="spellStart"/>
      <w:r w:rsidRPr="00C44710">
        <w:rPr>
          <w:rFonts w:ascii="Times New Roman" w:hAnsi="Times New Roman"/>
          <w:sz w:val="24"/>
          <w:szCs w:val="24"/>
        </w:rPr>
        <w:t>naste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710">
        <w:rPr>
          <w:rFonts w:ascii="Times New Roman" w:hAnsi="Times New Roman"/>
          <w:sz w:val="24"/>
          <w:szCs w:val="24"/>
        </w:rPr>
        <w:t>incepand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cu data la care prezenta </w:t>
      </w:r>
      <w:proofErr w:type="spellStart"/>
      <w:r w:rsidRPr="00C44710">
        <w:rPr>
          <w:rFonts w:ascii="Times New Roman" w:hAnsi="Times New Roman"/>
          <w:sz w:val="24"/>
          <w:szCs w:val="24"/>
        </w:rPr>
        <w:t>hotarare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produce efecte. </w:t>
      </w:r>
    </w:p>
    <w:p w14:paraId="18C5CC2C" w14:textId="39DC401E" w:rsidR="004942AE" w:rsidRPr="00C44710" w:rsidRDefault="004942AE" w:rsidP="004942A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(1)P</w:t>
      </w:r>
      <w:r w:rsidRPr="00C44710">
        <w:rPr>
          <w:rFonts w:ascii="Times New Roman" w:hAnsi="Times New Roman"/>
          <w:sz w:val="24"/>
          <w:szCs w:val="24"/>
        </w:rPr>
        <w:t>remiul, se acorda o singura data familiilor solicitante, pe baza de cerere.</w:t>
      </w:r>
    </w:p>
    <w:p w14:paraId="77367B50" w14:textId="77777777" w:rsidR="004942AE" w:rsidRPr="00C44710" w:rsidRDefault="004942AE" w:rsidP="004942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b/>
          <w:bCs/>
          <w:sz w:val="24"/>
          <w:szCs w:val="24"/>
        </w:rPr>
        <w:t>Art.5</w:t>
      </w:r>
      <w:r w:rsidRPr="00C44710">
        <w:rPr>
          <w:rFonts w:ascii="Times New Roman" w:hAnsi="Times New Roman"/>
          <w:sz w:val="24"/>
          <w:szCs w:val="24"/>
        </w:rPr>
        <w:t xml:space="preserve">. Decernarea  premiilor reglementate la art. 1 se face de </w:t>
      </w:r>
      <w:proofErr w:type="spellStart"/>
      <w:r w:rsidRPr="00C44710">
        <w:rPr>
          <w:rFonts w:ascii="Times New Roman" w:hAnsi="Times New Roman"/>
          <w:sz w:val="24"/>
          <w:szCs w:val="24"/>
        </w:rPr>
        <w:t>catre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primarul comunei </w:t>
      </w:r>
      <w:r>
        <w:rPr>
          <w:rFonts w:ascii="Times New Roman" w:hAnsi="Times New Roman"/>
          <w:sz w:val="24"/>
          <w:szCs w:val="24"/>
        </w:rPr>
        <w:t>Ocoliș</w:t>
      </w:r>
      <w:r w:rsidRPr="00C44710">
        <w:rPr>
          <w:rFonts w:ascii="Times New Roman" w:hAnsi="Times New Roman"/>
          <w:sz w:val="24"/>
          <w:szCs w:val="24"/>
        </w:rPr>
        <w:t xml:space="preserve">, in cadru festiv. </w:t>
      </w:r>
    </w:p>
    <w:p w14:paraId="0025A946" w14:textId="77777777" w:rsidR="004942AE" w:rsidRPr="00C44710" w:rsidRDefault="004942AE" w:rsidP="004942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b/>
          <w:bCs/>
          <w:sz w:val="24"/>
          <w:szCs w:val="24"/>
        </w:rPr>
        <w:t>Art.6.</w:t>
      </w:r>
      <w:r w:rsidRPr="00C44710">
        <w:rPr>
          <w:rFonts w:ascii="Times New Roman" w:hAnsi="Times New Roman"/>
          <w:sz w:val="24"/>
          <w:szCs w:val="24"/>
        </w:rPr>
        <w:t xml:space="preserve"> Prezenta </w:t>
      </w:r>
      <w:proofErr w:type="spellStart"/>
      <w:r w:rsidRPr="00C44710">
        <w:rPr>
          <w:rFonts w:ascii="Times New Roman" w:hAnsi="Times New Roman"/>
          <w:sz w:val="24"/>
          <w:szCs w:val="24"/>
        </w:rPr>
        <w:t>hotarare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poate fi contestata conform prevederilor Legii nr. 554/2004 - Legea contenciosului administrativ, cu </w:t>
      </w:r>
      <w:proofErr w:type="spellStart"/>
      <w:r w:rsidRPr="00C44710">
        <w:rPr>
          <w:rFonts w:ascii="Times New Roman" w:hAnsi="Times New Roman"/>
          <w:sz w:val="24"/>
          <w:szCs w:val="24"/>
        </w:rPr>
        <w:t>modificarile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Pr="00C44710">
        <w:rPr>
          <w:rFonts w:ascii="Times New Roman" w:hAnsi="Times New Roman"/>
          <w:sz w:val="24"/>
          <w:szCs w:val="24"/>
        </w:rPr>
        <w:t>completarile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ulterioare. </w:t>
      </w:r>
    </w:p>
    <w:p w14:paraId="3FDB83A0" w14:textId="77777777" w:rsidR="004942AE" w:rsidRPr="00C44710" w:rsidRDefault="004942AE" w:rsidP="004942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710">
        <w:rPr>
          <w:rFonts w:ascii="Times New Roman" w:hAnsi="Times New Roman"/>
          <w:b/>
          <w:bCs/>
          <w:sz w:val="24"/>
          <w:szCs w:val="24"/>
        </w:rPr>
        <w:t>Art.7.</w:t>
      </w:r>
      <w:r w:rsidRPr="00C44710">
        <w:rPr>
          <w:rFonts w:ascii="Times New Roman" w:hAnsi="Times New Roman"/>
          <w:sz w:val="24"/>
          <w:szCs w:val="24"/>
        </w:rPr>
        <w:t xml:space="preserve"> Primarul Comunei </w:t>
      </w:r>
      <w:r>
        <w:rPr>
          <w:rFonts w:ascii="Times New Roman" w:hAnsi="Times New Roman"/>
          <w:sz w:val="24"/>
          <w:szCs w:val="24"/>
        </w:rPr>
        <w:t>Ocoliș</w:t>
      </w:r>
      <w:r w:rsidRPr="00C44710">
        <w:rPr>
          <w:rFonts w:ascii="Times New Roman" w:hAnsi="Times New Roman"/>
          <w:sz w:val="24"/>
          <w:szCs w:val="24"/>
        </w:rPr>
        <w:t xml:space="preserve"> va asigura aducerea la </w:t>
      </w:r>
      <w:proofErr w:type="spellStart"/>
      <w:r w:rsidRPr="00C44710">
        <w:rPr>
          <w:rFonts w:ascii="Times New Roman" w:hAnsi="Times New Roman"/>
          <w:sz w:val="24"/>
          <w:szCs w:val="24"/>
        </w:rPr>
        <w:t>indeplinire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a prezentei hotărâri prin intermediul compartimentului Contabilitate, iar secretarul comunei va asigura comunicarea prezentei </w:t>
      </w:r>
      <w:proofErr w:type="spellStart"/>
      <w:r w:rsidRPr="00C44710">
        <w:rPr>
          <w:rFonts w:ascii="Times New Roman" w:hAnsi="Times New Roman"/>
          <w:sz w:val="24"/>
          <w:szCs w:val="24"/>
        </w:rPr>
        <w:t>hotarari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710">
        <w:rPr>
          <w:rFonts w:ascii="Times New Roman" w:hAnsi="Times New Roman"/>
          <w:sz w:val="24"/>
          <w:szCs w:val="24"/>
        </w:rPr>
        <w:t>Instituţiei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Prefectului-</w:t>
      </w:r>
      <w:proofErr w:type="spellStart"/>
      <w:r w:rsidRPr="00C44710">
        <w:rPr>
          <w:rFonts w:ascii="Times New Roman" w:hAnsi="Times New Roman"/>
          <w:sz w:val="24"/>
          <w:szCs w:val="24"/>
        </w:rPr>
        <w:t>Judeţul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Alba</w:t>
      </w:r>
      <w:r w:rsidRPr="00C44710">
        <w:rPr>
          <w:rFonts w:ascii="Times New Roman" w:hAnsi="Times New Roman"/>
          <w:sz w:val="24"/>
          <w:szCs w:val="24"/>
        </w:rPr>
        <w:t xml:space="preserve"> in vederea </w:t>
      </w:r>
      <w:proofErr w:type="spellStart"/>
      <w:r w:rsidRPr="00C44710">
        <w:rPr>
          <w:rFonts w:ascii="Times New Roman" w:hAnsi="Times New Roman"/>
          <w:sz w:val="24"/>
          <w:szCs w:val="24"/>
        </w:rPr>
        <w:t>exercitarii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controlului de </w:t>
      </w:r>
      <w:r w:rsidRPr="00C44710">
        <w:rPr>
          <w:rFonts w:ascii="Times New Roman" w:hAnsi="Times New Roman"/>
          <w:sz w:val="24"/>
          <w:szCs w:val="24"/>
        </w:rPr>
        <w:lastRenderedPageBreak/>
        <w:t>legalitate, primarului comunei</w:t>
      </w:r>
      <w:r>
        <w:rPr>
          <w:rFonts w:ascii="Times New Roman" w:hAnsi="Times New Roman"/>
          <w:sz w:val="24"/>
          <w:szCs w:val="24"/>
        </w:rPr>
        <w:t xml:space="preserve"> Ocoliș </w:t>
      </w:r>
      <w:r w:rsidRPr="00C44710">
        <w:rPr>
          <w:rFonts w:ascii="Times New Roman" w:hAnsi="Times New Roman"/>
          <w:sz w:val="24"/>
          <w:szCs w:val="24"/>
        </w:rPr>
        <w:t xml:space="preserve">, compartimentului responsabil cu punerea in executare si aducerea la </w:t>
      </w:r>
      <w:proofErr w:type="spellStart"/>
      <w:r w:rsidRPr="00C44710">
        <w:rPr>
          <w:rFonts w:ascii="Times New Roman" w:hAnsi="Times New Roman"/>
          <w:sz w:val="24"/>
          <w:szCs w:val="24"/>
        </w:rPr>
        <w:t>cunostinta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publica prin </w:t>
      </w:r>
      <w:proofErr w:type="spellStart"/>
      <w:r w:rsidRPr="00C44710">
        <w:rPr>
          <w:rFonts w:ascii="Times New Roman" w:hAnsi="Times New Roman"/>
          <w:sz w:val="24"/>
          <w:szCs w:val="24"/>
        </w:rPr>
        <w:t>afisare</w:t>
      </w:r>
      <w:proofErr w:type="spellEnd"/>
      <w:r w:rsidRPr="00C44710">
        <w:rPr>
          <w:rFonts w:ascii="Times New Roman" w:hAnsi="Times New Roman"/>
          <w:sz w:val="24"/>
          <w:szCs w:val="24"/>
        </w:rPr>
        <w:t xml:space="preserve"> la sediul Consiliului Local. </w:t>
      </w:r>
    </w:p>
    <w:p w14:paraId="4E442B9E" w14:textId="14A5F585" w:rsidR="0047165E" w:rsidRDefault="004942AE">
      <w:r>
        <w:tab/>
        <w:t xml:space="preserve">PRIMAR ,                                                                                    CONTRASEMNEAZĂ, </w:t>
      </w:r>
    </w:p>
    <w:p w14:paraId="573F1EB7" w14:textId="0CE6789F" w:rsidR="004942AE" w:rsidRDefault="004942AE">
      <w:r>
        <w:t xml:space="preserve">ALIN ALEXANDRU JUCAN                                                        SECRETAR GENERRAL AL COMUNEI, </w:t>
      </w:r>
    </w:p>
    <w:p w14:paraId="348F2636" w14:textId="12ABFE7B" w:rsidR="004942AE" w:rsidRDefault="004942AE">
      <w:r>
        <w:t xml:space="preserve">                                                                                                           PARASCHIVA CHIRICA </w:t>
      </w:r>
    </w:p>
    <w:sectPr w:rsidR="0049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5E"/>
    <w:rsid w:val="0039104F"/>
    <w:rsid w:val="0047165E"/>
    <w:rsid w:val="004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704C"/>
  <w15:chartTrackingRefBased/>
  <w15:docId w15:val="{367E5998-DE11-4252-8E0E-C599FDD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A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cp:lastPrinted>2025-03-03T07:44:00Z</cp:lastPrinted>
  <dcterms:created xsi:type="dcterms:W3CDTF">2025-03-03T07:46:00Z</dcterms:created>
  <dcterms:modified xsi:type="dcterms:W3CDTF">2025-03-03T07:46:00Z</dcterms:modified>
</cp:coreProperties>
</file>