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0BA6" w14:textId="77777777" w:rsidR="00AA4341" w:rsidRDefault="00AA4341" w:rsidP="00AA434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6086C7D4" w14:textId="77777777" w:rsidR="00AA4341" w:rsidRDefault="00AA4341" w:rsidP="00AA434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2DACF8C4" w14:textId="77777777" w:rsidR="00AA4341" w:rsidRDefault="00AA4341" w:rsidP="00AA43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PROCES VERBAL AL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EXTRAORDINARE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</w:t>
      </w:r>
    </w:p>
    <w:p w14:paraId="5FD04E7E" w14:textId="173EAE39" w:rsidR="00AA4341" w:rsidRDefault="00AA4341" w:rsidP="00AA43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7 IANUA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RIE 202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5</w:t>
      </w:r>
    </w:p>
    <w:p w14:paraId="55602910" w14:textId="77777777" w:rsidR="00AA4341" w:rsidRDefault="00AA4341" w:rsidP="00AA43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65143D3A" w14:textId="77777777" w:rsidR="00AA4341" w:rsidRDefault="00AA4341" w:rsidP="00AA43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547DC1EC" w14:textId="71F78F68" w:rsidR="00AA4341" w:rsidRDefault="00AA4341" w:rsidP="00AA434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>
        <w:rPr>
          <w:rFonts w:ascii="Times New Roman" w:eastAsia="Times New Roman" w:hAnsi="Times New Roman"/>
          <w:b/>
          <w:bCs/>
          <w:lang w:val="en-US" w:eastAsia="ro-RO"/>
        </w:rPr>
        <w:t>7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IANUARIE</w:t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  202</w:t>
      </w:r>
      <w:r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extraordinare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</w:t>
      </w:r>
      <w:r>
        <w:rPr>
          <w:rFonts w:ascii="Times New Roman" w:eastAsia="Times New Roman" w:hAnsi="Times New Roman"/>
          <w:lang w:val="en-US" w:eastAsia="ro-RO"/>
        </w:rPr>
        <w:t>1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>03</w:t>
      </w:r>
      <w:r>
        <w:rPr>
          <w:rFonts w:ascii="Times New Roman" w:eastAsia="Times New Roman" w:hAnsi="Times New Roman"/>
          <w:lang w:val="en-US" w:eastAsia="ro-RO"/>
        </w:rPr>
        <w:t>.</w:t>
      </w:r>
      <w:r>
        <w:rPr>
          <w:rFonts w:ascii="Times New Roman" w:eastAsia="Times New Roman" w:hAnsi="Times New Roman"/>
          <w:lang w:val="en-US" w:eastAsia="ro-RO"/>
        </w:rPr>
        <w:t>0</w:t>
      </w:r>
      <w:r>
        <w:rPr>
          <w:rFonts w:ascii="Times New Roman" w:eastAsia="Times New Roman" w:hAnsi="Times New Roman"/>
          <w:lang w:val="en-US" w:eastAsia="ro-RO"/>
        </w:rPr>
        <w:t>1.202</w:t>
      </w:r>
      <w:r>
        <w:rPr>
          <w:rFonts w:ascii="Times New Roman" w:eastAsia="Times New Roman" w:hAnsi="Times New Roman"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77854B21" w14:textId="77777777" w:rsidR="00AA4341" w:rsidRDefault="00AA4341" w:rsidP="00AA434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9,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lang w:val="en-US" w:eastAsia="ro-RO"/>
        </w:rPr>
        <w:t>9 ,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4FA02D5E" w14:textId="77777777" w:rsidR="00AA4341" w:rsidRDefault="00AA4341" w:rsidP="00AA434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participă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Primar 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4EF95D11" w14:textId="77777777" w:rsidR="00AA4341" w:rsidRDefault="00AA4341" w:rsidP="00AA434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5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F7440EC" w14:textId="77777777" w:rsidR="00AA4341" w:rsidRDefault="00AA4341" w:rsidP="00AA434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</w:p>
    <w:p w14:paraId="39EB7F37" w14:textId="6BCAEEEC" w:rsidR="00AA4341" w:rsidRDefault="00AA4341" w:rsidP="00AA434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 </w:t>
      </w:r>
      <w:proofErr w:type="spellStart"/>
      <w:r>
        <w:rPr>
          <w:rFonts w:ascii="Times New Roman" w:eastAsia="Times New Roman" w:hAnsi="Times New Roman"/>
          <w:lang w:val="en-US" w:eastAsia="ro-RO"/>
        </w:rPr>
        <w:t>presedinte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  d-l.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>GIURGESCU VICTOR</w:t>
      </w:r>
      <w:r>
        <w:rPr>
          <w:rFonts w:ascii="Times New Roman" w:eastAsia="Times New Roman" w:hAnsi="Times New Roman"/>
          <w:lang w:val="en-US" w:eastAsia="ro-RO"/>
        </w:rPr>
        <w:t xml:space="preserve">, care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ales cu un </w:t>
      </w:r>
      <w:proofErr w:type="spellStart"/>
      <w:r>
        <w:rPr>
          <w:rFonts w:ascii="Times New Roman" w:eastAsia="Times New Roman" w:hAnsi="Times New Roman"/>
          <w:lang w:val="en-US" w:eastAsia="ro-RO"/>
        </w:rPr>
        <w:t>numar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9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 , 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care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in </w:t>
      </w:r>
      <w:proofErr w:type="spellStart"/>
      <w:r>
        <w:rPr>
          <w:rFonts w:ascii="Times New Roman" w:eastAsia="Times New Roman" w:hAnsi="Times New Roman"/>
          <w:lang w:val="en-US" w:eastAsia="ro-RO"/>
        </w:rPr>
        <w:t>perioada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>IANUARIE</w:t>
      </w:r>
      <w:r>
        <w:rPr>
          <w:rFonts w:ascii="Times New Roman" w:eastAsia="Times New Roman" w:hAnsi="Times New Roman"/>
          <w:lang w:val="en-US" w:eastAsia="ro-RO"/>
        </w:rPr>
        <w:t xml:space="preserve">  202</w:t>
      </w:r>
      <w:r>
        <w:rPr>
          <w:rFonts w:ascii="Times New Roman" w:eastAsia="Times New Roman" w:hAnsi="Times New Roman"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 -  </w:t>
      </w:r>
      <w:r>
        <w:rPr>
          <w:rFonts w:ascii="Times New Roman" w:eastAsia="Times New Roman" w:hAnsi="Times New Roman"/>
          <w:lang w:val="en-US" w:eastAsia="ro-RO"/>
        </w:rPr>
        <w:t>MART</w:t>
      </w:r>
      <w:r>
        <w:rPr>
          <w:rFonts w:ascii="Times New Roman" w:eastAsia="Times New Roman" w:hAnsi="Times New Roman"/>
          <w:lang w:val="en-US" w:eastAsia="ro-RO"/>
        </w:rPr>
        <w:t>IE  202</w:t>
      </w:r>
      <w:r>
        <w:rPr>
          <w:rFonts w:ascii="Times New Roman" w:eastAsia="Times New Roman" w:hAnsi="Times New Roman"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sens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 w:rsidRPr="00AA4341">
        <w:rPr>
          <w:rFonts w:ascii="Times New Roman" w:eastAsia="Times New Roman" w:hAnsi="Times New Roman"/>
          <w:b/>
          <w:bCs/>
          <w:lang w:val="en-US" w:eastAsia="ro-RO"/>
        </w:rPr>
        <w:t>1</w:t>
      </w:r>
      <w:r w:rsidRPr="00AA4341">
        <w:rPr>
          <w:rFonts w:ascii="Times New Roman" w:eastAsia="Times New Roman" w:hAnsi="Times New Roman"/>
          <w:b/>
          <w:bCs/>
          <w:lang w:val="en-US" w:eastAsia="ro-RO"/>
        </w:rPr>
        <w:t>/</w:t>
      </w:r>
      <w:r>
        <w:rPr>
          <w:rFonts w:ascii="Times New Roman" w:eastAsia="Times New Roman" w:hAnsi="Times New Roman"/>
          <w:b/>
          <w:bCs/>
          <w:lang w:val="en-US" w:eastAsia="ro-RO"/>
        </w:rPr>
        <w:t>202</w:t>
      </w:r>
      <w:r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1A7C46E3" w14:textId="77777777" w:rsidR="00AA4341" w:rsidRDefault="00AA4341" w:rsidP="00AA4341">
      <w:pPr>
        <w:ind w:firstLine="708"/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administrative,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  <w:r>
        <w:rPr>
          <w:lang w:val="en-US"/>
        </w:rPr>
        <w:t xml:space="preserve"> </w:t>
      </w:r>
    </w:p>
    <w:p w14:paraId="2CB82724" w14:textId="1889F74F" w:rsidR="00AA4341" w:rsidRPr="00AA4341" w:rsidRDefault="00AA4341" w:rsidP="00AA4341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1.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acoperirea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definitivă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deficitului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secțiunii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306BD7">
        <w:rPr>
          <w:rFonts w:ascii="Times New Roman" w:eastAsia="Times New Roman" w:hAnsi="Times New Roman"/>
          <w:lang w:val="en-US" w:eastAsia="ro-RO"/>
        </w:rPr>
        <w:t>dezvoltare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 din</w:t>
      </w:r>
      <w:proofErr w:type="gram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excedentul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cumulat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finele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anului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2024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acoperirea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temporară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golurilor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excedentul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anului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2024 al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sectiunii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functionare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.   </w:t>
      </w:r>
    </w:p>
    <w:p w14:paraId="00E63FA0" w14:textId="4F22DB57" w:rsidR="00AA4341" w:rsidRPr="00AA4341" w:rsidRDefault="00AA4341" w:rsidP="00AA434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Iniţiator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 Primar Dr. Alin Alexandru JUCAN ;</w:t>
      </w:r>
    </w:p>
    <w:p w14:paraId="1C238F68" w14:textId="249C2357" w:rsidR="00AA4341" w:rsidRDefault="005D51DD" w:rsidP="00AA4341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 w:rsid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Se </w:t>
      </w:r>
      <w:r w:rsid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supune la vot ordinea de zi , aceasta fiind votată cu 9 voturi ”pentru”</w:t>
      </w:r>
      <w:r w:rsidR="00AA4341">
        <w:rPr>
          <w:iCs/>
        </w:rPr>
        <w:t xml:space="preserve"> </w:t>
      </w:r>
      <w:r w:rsid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exprimate deschis prin ridicare de mâini, după cum urmează : BOZDOG IOAN, BRATA RADU, COCIAN SIMION,  CRENCEA DARIUS- ANDREI, GIURGIU AUREL, GIURGESCU VICTOR,  PUIU NICOLAE, ȚERFEA AUREL, VOICA ONOSIM. </w:t>
      </w:r>
    </w:p>
    <w:p w14:paraId="53FE65D1" w14:textId="77777777" w:rsidR="005D51DD" w:rsidRDefault="00AA4341" w:rsidP="00AA4341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Se trece la punctul nr. 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1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al ordinii de zi : dl. Primar a prezentat proiectul de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1/2025,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privind acoperirea definitivă a deficitului secțiunii dezvoltare  din excedentul cumulat la finele anului 2024 și  acoperirea temporară a golurilor din excedentul bugetului local al anului 2024 al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sectiunii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functionare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,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astfel :</w:t>
      </w:r>
      <w:r w:rsidRPr="00AA4341">
        <w:rPr>
          <w:rFonts w:ascii="Times New Roman" w:hAnsi="Times New Roman"/>
          <w:sz w:val="24"/>
          <w:szCs w:val="24"/>
        </w:rPr>
        <w:t xml:space="preserve"> - 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acoperirea definitivă a deficitului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secţiunii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dezvoltare din excedentul cumulat la finele anului 2024 în sumă de 1.294.955,45 lei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și 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aprobă utilizarea în anul 2025, a sumei de 300.000 lei din excedentul bugetului local al anului 2024,  pentru acoperirea temporara a golului de casa al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sectiunea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functionare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, pentru drepturi salariale si contribuții aferente acestora, cheltuieli materiale și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cotizatii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asociatii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și 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local. In continuare dl. Consilier Victor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>Giurgescu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administrativ.</w:t>
      </w:r>
    </w:p>
    <w:p w14:paraId="7E5CB54C" w14:textId="74ABCFF8" w:rsidR="00AA4341" w:rsidRPr="005D51DD" w:rsidRDefault="005D51DD" w:rsidP="005D51DD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  <w:t>N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emaifiind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alte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propuneri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se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supune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vot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propunerea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făcută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dl. Primar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aceasta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fiind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votată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9 </w:t>
      </w:r>
      <w:proofErr w:type="spellStart"/>
      <w:proofErr w:type="gram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voturi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proofErr w:type="gram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”,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exprimate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deschis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ridicare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mâini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după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cum </w:t>
      </w:r>
      <w:proofErr w:type="spellStart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>urmează</w:t>
      </w:r>
      <w:proofErr w:type="spellEnd"/>
      <w:r w:rsidR="00AA4341" w:rsidRPr="00AA434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: BOZDOG IOAN, BRATA RADU, COCIAN</w:t>
      </w:r>
      <w:r w:rsidR="00AA4341">
        <w:rPr>
          <w:rFonts w:ascii="Times New Roman" w:eastAsia="Times New Roman" w:hAnsi="Times New Roman"/>
          <w:lang w:val="en-US" w:eastAsia="ro-RO"/>
        </w:rPr>
        <w:t xml:space="preserve"> SIMION,  CRENCEA DARIUS- ANDREI, GIURGIU AUREL, GIURGESCU VICTOR,  PUIU NICOLAE, ȚERFEA AUREL, VOICA ONOSIM, </w:t>
      </w:r>
      <w:proofErr w:type="spellStart"/>
      <w:r w:rsidR="00AA4341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="00AA4341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="00AA4341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="00AA434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AA4341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="00AA4341">
        <w:rPr>
          <w:rFonts w:ascii="Times New Roman" w:eastAsia="Times New Roman" w:hAnsi="Times New Roman"/>
          <w:lang w:val="en-US" w:eastAsia="ro-RO"/>
        </w:rPr>
        <w:t xml:space="preserve"> nr. </w:t>
      </w:r>
      <w:r w:rsidR="00AA4341">
        <w:rPr>
          <w:rFonts w:ascii="Times New Roman" w:eastAsia="Times New Roman" w:hAnsi="Times New Roman"/>
          <w:b/>
          <w:bCs/>
          <w:lang w:val="en-US" w:eastAsia="ro-RO"/>
        </w:rPr>
        <w:t>2</w:t>
      </w:r>
      <w:r w:rsidR="00AA4341">
        <w:rPr>
          <w:rFonts w:ascii="Times New Roman" w:eastAsia="Times New Roman" w:hAnsi="Times New Roman"/>
          <w:b/>
          <w:bCs/>
          <w:lang w:val="en-US" w:eastAsia="ro-RO"/>
        </w:rPr>
        <w:t>/202</w:t>
      </w:r>
      <w:r w:rsidR="00AA4341">
        <w:rPr>
          <w:rFonts w:ascii="Times New Roman" w:eastAsia="Times New Roman" w:hAnsi="Times New Roman"/>
          <w:b/>
          <w:bCs/>
          <w:lang w:val="en-US" w:eastAsia="ro-RO"/>
        </w:rPr>
        <w:t>5</w:t>
      </w:r>
      <w:r w:rsidR="00AA4341">
        <w:rPr>
          <w:rFonts w:ascii="Times New Roman" w:eastAsia="Times New Roman" w:hAnsi="Times New Roman"/>
          <w:lang w:val="en-US" w:eastAsia="ro-RO"/>
        </w:rPr>
        <w:t>.</w:t>
      </w:r>
      <w:r w:rsidR="00AA4341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</w:p>
    <w:p w14:paraId="45A42E7A" w14:textId="25DF6844" w:rsidR="00AA4341" w:rsidRDefault="00AA4341" w:rsidP="005D51DD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5D51DD">
        <w:rPr>
          <w:rFonts w:ascii="Times New Roman" w:eastAsia="Times New Roman" w:hAnsi="Times New Roman"/>
          <w:lang w:val="en-US" w:eastAsia="ro-RO"/>
        </w:rPr>
        <w:t xml:space="preserve"> GIURGESCU</w:t>
      </w:r>
      <w:proofErr w:type="gramEnd"/>
      <w:r w:rsidR="005D51DD">
        <w:rPr>
          <w:rFonts w:ascii="Times New Roman" w:eastAsia="Times New Roman" w:hAnsi="Times New Roman"/>
          <w:lang w:val="en-US" w:eastAsia="ro-RO"/>
        </w:rPr>
        <w:t xml:space="preserve"> VICTOR 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4697E08D" w14:textId="77777777" w:rsidR="00AA4341" w:rsidRDefault="00AA4341" w:rsidP="005D51DD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process- verbal care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rămâne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dosarul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oficial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instituției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4B8E6015" w14:textId="77777777" w:rsidR="00AA4341" w:rsidRDefault="00AA4341" w:rsidP="00AA4341">
      <w:pPr>
        <w:rPr>
          <w:rFonts w:ascii="Times New Roman" w:eastAsia="Times New Roman" w:hAnsi="Times New Roman"/>
          <w:lang w:val="en-US" w:eastAsia="ro-RO"/>
        </w:rPr>
      </w:pPr>
    </w:p>
    <w:p w14:paraId="4AF804D8" w14:textId="77777777" w:rsidR="005D51DD" w:rsidRDefault="00AA4341" w:rsidP="00AA4341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>,</w:t>
      </w:r>
    </w:p>
    <w:p w14:paraId="5F32931C" w14:textId="6E12313E" w:rsidR="00AA4341" w:rsidRDefault="00AA4341" w:rsidP="00AA4341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r w:rsidR="005D51DD">
        <w:rPr>
          <w:rFonts w:ascii="Times New Roman" w:eastAsia="Times New Roman" w:hAnsi="Times New Roman"/>
          <w:lang w:val="en-US" w:eastAsia="ro-RO"/>
        </w:rPr>
        <w:t xml:space="preserve">Victor GIURGESCU </w:t>
      </w:r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SECRETAR GENERAL AL COMUNEI, </w:t>
      </w:r>
    </w:p>
    <w:p w14:paraId="32428080" w14:textId="77777777" w:rsidR="00AA4341" w:rsidRDefault="00AA4341" w:rsidP="00AA4341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p w14:paraId="3C48747C" w14:textId="77777777" w:rsidR="00AA4341" w:rsidRDefault="00AA4341" w:rsidP="00AA4341"/>
    <w:p w14:paraId="022F6111" w14:textId="77777777" w:rsidR="0014080D" w:rsidRDefault="0014080D"/>
    <w:sectPr w:rsidR="0014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6941"/>
    <w:multiLevelType w:val="hybridMultilevel"/>
    <w:tmpl w:val="99BC4CFE"/>
    <w:lvl w:ilvl="0" w:tplc="FEB04C10">
      <w:start w:val="2"/>
      <w:numFmt w:val="decimal"/>
      <w:lvlText w:val="%1."/>
      <w:lvlJc w:val="left"/>
      <w:pPr>
        <w:ind w:left="1070" w:hanging="360"/>
      </w:pPr>
    </w:lvl>
    <w:lvl w:ilvl="1" w:tplc="04180019">
      <w:start w:val="1"/>
      <w:numFmt w:val="lowerLetter"/>
      <w:lvlText w:val="%2."/>
      <w:lvlJc w:val="left"/>
      <w:pPr>
        <w:ind w:left="1790" w:hanging="360"/>
      </w:pPr>
    </w:lvl>
    <w:lvl w:ilvl="2" w:tplc="0418001B">
      <w:start w:val="1"/>
      <w:numFmt w:val="lowerRoman"/>
      <w:lvlText w:val="%3."/>
      <w:lvlJc w:val="right"/>
      <w:pPr>
        <w:ind w:left="2510" w:hanging="180"/>
      </w:pPr>
    </w:lvl>
    <w:lvl w:ilvl="3" w:tplc="0418000F">
      <w:start w:val="1"/>
      <w:numFmt w:val="decimal"/>
      <w:lvlText w:val="%4."/>
      <w:lvlJc w:val="left"/>
      <w:pPr>
        <w:ind w:left="3230" w:hanging="360"/>
      </w:pPr>
    </w:lvl>
    <w:lvl w:ilvl="4" w:tplc="04180019">
      <w:start w:val="1"/>
      <w:numFmt w:val="lowerLetter"/>
      <w:lvlText w:val="%5."/>
      <w:lvlJc w:val="left"/>
      <w:pPr>
        <w:ind w:left="3950" w:hanging="360"/>
      </w:pPr>
    </w:lvl>
    <w:lvl w:ilvl="5" w:tplc="0418001B">
      <w:start w:val="1"/>
      <w:numFmt w:val="lowerRoman"/>
      <w:lvlText w:val="%6."/>
      <w:lvlJc w:val="right"/>
      <w:pPr>
        <w:ind w:left="4670" w:hanging="180"/>
      </w:pPr>
    </w:lvl>
    <w:lvl w:ilvl="6" w:tplc="0418000F">
      <w:start w:val="1"/>
      <w:numFmt w:val="decimal"/>
      <w:lvlText w:val="%7."/>
      <w:lvlJc w:val="left"/>
      <w:pPr>
        <w:ind w:left="5390" w:hanging="360"/>
      </w:pPr>
    </w:lvl>
    <w:lvl w:ilvl="7" w:tplc="04180019">
      <w:start w:val="1"/>
      <w:numFmt w:val="lowerLetter"/>
      <w:lvlText w:val="%8."/>
      <w:lvlJc w:val="left"/>
      <w:pPr>
        <w:ind w:left="6110" w:hanging="360"/>
      </w:pPr>
    </w:lvl>
    <w:lvl w:ilvl="8" w:tplc="0418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F3F07B8"/>
    <w:multiLevelType w:val="hybridMultilevel"/>
    <w:tmpl w:val="2BBAFF16"/>
    <w:lvl w:ilvl="0" w:tplc="F454BFEA">
      <w:start w:val="1"/>
      <w:numFmt w:val="decimal"/>
      <w:lvlText w:val="%1.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88740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6253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0D"/>
    <w:rsid w:val="0014080D"/>
    <w:rsid w:val="005D51DD"/>
    <w:rsid w:val="00AA4341"/>
    <w:rsid w:val="00E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1379"/>
  <w15:chartTrackingRefBased/>
  <w15:docId w15:val="{54D46106-0C8E-41A6-B812-15D8F941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341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A4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749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2</cp:revision>
  <dcterms:created xsi:type="dcterms:W3CDTF">2025-01-13T09:27:00Z</dcterms:created>
  <dcterms:modified xsi:type="dcterms:W3CDTF">2025-01-13T09:39:00Z</dcterms:modified>
</cp:coreProperties>
</file>