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10D07" w14:textId="77777777" w:rsidR="000B1361" w:rsidRPr="000B1361" w:rsidRDefault="000B1361" w:rsidP="000B1361">
      <w:pPr>
        <w:widowControl/>
        <w:tabs>
          <w:tab w:val="left" w:pos="9639"/>
        </w:tabs>
        <w:suppressAutoHyphens w:val="0"/>
        <w:autoSpaceDN/>
        <w:rPr>
          <w:rFonts w:ascii="Garamond" w:eastAsia="Times New Roman" w:hAnsi="Garamond" w:cs="Times New Roman"/>
          <w:b/>
          <w:i/>
          <w:kern w:val="0"/>
          <w:sz w:val="18"/>
          <w:szCs w:val="18"/>
          <w:lang w:val="ro-RO"/>
        </w:rPr>
      </w:pPr>
      <w:r w:rsidRPr="000B1361">
        <w:rPr>
          <w:rFonts w:ascii="Calibri" w:eastAsia="Calibri" w:hAnsi="Calibri" w:cs="Times New Roman"/>
          <w:noProof/>
          <w:kern w:val="0"/>
          <w:sz w:val="22"/>
          <w:szCs w:val="22"/>
          <w:lang w:val="ro-RO" w:eastAsia="en-US"/>
        </w:rPr>
        <w:drawing>
          <wp:anchor distT="0" distB="0" distL="114300" distR="114300" simplePos="0" relativeHeight="251659264" behindDoc="0" locked="0" layoutInCell="1" allowOverlap="1" wp14:anchorId="7EDCBC2F" wp14:editId="752C63DD">
            <wp:simplePos x="0" y="0"/>
            <wp:positionH relativeFrom="margin">
              <wp:posOffset>5376545</wp:posOffset>
            </wp:positionH>
            <wp:positionV relativeFrom="margin">
              <wp:posOffset>0</wp:posOffset>
            </wp:positionV>
            <wp:extent cx="626745" cy="818515"/>
            <wp:effectExtent l="0" t="0" r="1905" b="635"/>
            <wp:wrapSquare wrapText="bothSides"/>
            <wp:docPr id="39497881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745" cy="818515"/>
                    </a:xfrm>
                    <a:prstGeom prst="rect">
                      <a:avLst/>
                    </a:prstGeom>
                    <a:noFill/>
                  </pic:spPr>
                </pic:pic>
              </a:graphicData>
            </a:graphic>
            <wp14:sizeRelH relativeFrom="page">
              <wp14:pctWidth>0</wp14:pctWidth>
            </wp14:sizeRelH>
            <wp14:sizeRelV relativeFrom="page">
              <wp14:pctHeight>0</wp14:pctHeight>
            </wp14:sizeRelV>
          </wp:anchor>
        </w:drawing>
      </w:r>
      <w:r w:rsidRPr="000B1361">
        <w:rPr>
          <w:rFonts w:ascii="Calibri" w:eastAsia="Calibri" w:hAnsi="Calibri" w:cs="Times New Roman"/>
          <w:kern w:val="0"/>
          <w:sz w:val="22"/>
          <w:szCs w:val="22"/>
          <w:lang w:val="ro-RO" w:eastAsia="en-US"/>
        </w:rPr>
        <w:t xml:space="preserve">  </w:t>
      </w:r>
      <w:r w:rsidRPr="000B1361">
        <w:rPr>
          <w:rFonts w:ascii="Calibri" w:eastAsia="Calibri" w:hAnsi="Calibri" w:cs="Times New Roman"/>
          <w:noProof/>
          <w:kern w:val="0"/>
          <w:sz w:val="22"/>
          <w:szCs w:val="22"/>
          <w:lang w:val="ro-RO" w:eastAsia="en-US"/>
        </w:rPr>
        <w:drawing>
          <wp:inline distT="0" distB="0" distL="0" distR="0" wp14:anchorId="42FFFAD0" wp14:editId="7145DC32">
            <wp:extent cx="457200" cy="62865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628650"/>
                    </a:xfrm>
                    <a:prstGeom prst="rect">
                      <a:avLst/>
                    </a:prstGeom>
                    <a:noFill/>
                    <a:ln>
                      <a:noFill/>
                    </a:ln>
                  </pic:spPr>
                </pic:pic>
              </a:graphicData>
            </a:graphic>
          </wp:inline>
        </w:drawing>
      </w:r>
      <w:r w:rsidRPr="000B1361">
        <w:rPr>
          <w:rFonts w:ascii="Calibri" w:eastAsia="Calibri" w:hAnsi="Calibri" w:cs="Times New Roman"/>
          <w:kern w:val="0"/>
          <w:sz w:val="22"/>
          <w:szCs w:val="22"/>
          <w:lang w:val="ro-RO" w:eastAsia="en-US"/>
        </w:rPr>
        <w:t xml:space="preserve">                                                                                                                                                                                                                                                                                                                            </w:t>
      </w:r>
      <w:r w:rsidRPr="000B1361">
        <w:rPr>
          <w:rFonts w:ascii="Calibri" w:eastAsia="Calibri" w:hAnsi="Calibri" w:cs="Times New Roman"/>
          <w:kern w:val="0"/>
          <w:sz w:val="22"/>
          <w:szCs w:val="22"/>
          <w:lang w:val="ro-RO" w:eastAsia="en-US"/>
        </w:rPr>
        <w:br w:type="textWrapping" w:clear="all"/>
      </w:r>
      <w:r w:rsidRPr="000B1361">
        <w:rPr>
          <w:rFonts w:ascii="Garamond" w:eastAsia="Times New Roman" w:hAnsi="Garamond" w:cs="Times New Roman"/>
          <w:b/>
          <w:i/>
          <w:kern w:val="0"/>
          <w:sz w:val="18"/>
          <w:szCs w:val="18"/>
          <w:lang w:val="ro-RO"/>
        </w:rPr>
        <w:t>ROMÂNIA</w:t>
      </w:r>
    </w:p>
    <w:p w14:paraId="5EBD762B" w14:textId="77777777" w:rsidR="000B1361" w:rsidRPr="000B1361" w:rsidRDefault="000B1361" w:rsidP="000B1361">
      <w:pPr>
        <w:widowControl/>
        <w:tabs>
          <w:tab w:val="left" w:pos="7605"/>
        </w:tabs>
        <w:suppressAutoHyphens w:val="0"/>
        <w:autoSpaceDN/>
        <w:rPr>
          <w:rFonts w:ascii="Garamond" w:eastAsia="Times New Roman" w:hAnsi="Garamond" w:cs="Times New Roman"/>
          <w:b/>
          <w:i/>
          <w:kern w:val="0"/>
          <w:sz w:val="18"/>
          <w:szCs w:val="18"/>
          <w:lang w:val="ro-RO"/>
        </w:rPr>
      </w:pPr>
      <w:r w:rsidRPr="000B1361">
        <w:rPr>
          <w:rFonts w:ascii="Garamond" w:eastAsia="Times New Roman" w:hAnsi="Garamond" w:cs="Times New Roman"/>
          <w:b/>
          <w:i/>
          <w:kern w:val="0"/>
          <w:sz w:val="18"/>
          <w:szCs w:val="18"/>
          <w:lang w:val="ro-RO"/>
        </w:rPr>
        <w:t>JUDEŢUL ALBA</w:t>
      </w:r>
      <w:r w:rsidRPr="000B1361">
        <w:rPr>
          <w:rFonts w:ascii="Garamond" w:eastAsia="Times New Roman" w:hAnsi="Garamond" w:cs="Times New Roman"/>
          <w:b/>
          <w:i/>
          <w:kern w:val="0"/>
          <w:sz w:val="18"/>
          <w:szCs w:val="18"/>
          <w:lang w:val="ro-RO"/>
        </w:rPr>
        <w:tab/>
      </w:r>
    </w:p>
    <w:p w14:paraId="256B4B68" w14:textId="77777777" w:rsidR="000B1361" w:rsidRPr="000B1361" w:rsidRDefault="000B1361" w:rsidP="000B1361">
      <w:pPr>
        <w:widowControl/>
        <w:tabs>
          <w:tab w:val="left" w:pos="7605"/>
        </w:tabs>
        <w:suppressAutoHyphens w:val="0"/>
        <w:autoSpaceDN/>
        <w:rPr>
          <w:rFonts w:ascii="Garamond" w:eastAsia="Times New Roman" w:hAnsi="Garamond" w:cs="Times New Roman"/>
          <w:b/>
          <w:i/>
          <w:kern w:val="0"/>
          <w:sz w:val="18"/>
          <w:szCs w:val="18"/>
          <w:lang w:val="ro-RO"/>
        </w:rPr>
      </w:pPr>
      <w:r w:rsidRPr="000B1361">
        <w:rPr>
          <w:rFonts w:ascii="Garamond" w:eastAsia="Times New Roman" w:hAnsi="Garamond" w:cs="Times New Roman"/>
          <w:b/>
          <w:i/>
          <w:kern w:val="0"/>
          <w:sz w:val="18"/>
          <w:szCs w:val="18"/>
          <w:lang w:val="ro-RO"/>
        </w:rPr>
        <w:t>COMUNA OCOLI</w:t>
      </w:r>
      <w:r w:rsidRPr="000B1361">
        <w:rPr>
          <w:rFonts w:ascii="Cambria" w:eastAsia="Times New Roman" w:hAnsi="Cambria" w:cs="Times New Roman"/>
          <w:b/>
          <w:i/>
          <w:kern w:val="0"/>
          <w:sz w:val="18"/>
          <w:szCs w:val="18"/>
          <w:lang w:val="ro-RO"/>
        </w:rPr>
        <w:t>Ș</w:t>
      </w:r>
      <w:r w:rsidRPr="000B1361">
        <w:rPr>
          <w:rFonts w:ascii="Garamond" w:eastAsia="Times New Roman" w:hAnsi="Garamond" w:cs="Times New Roman"/>
          <w:b/>
          <w:i/>
          <w:kern w:val="0"/>
          <w:sz w:val="18"/>
          <w:szCs w:val="18"/>
          <w:lang w:val="ro-RO"/>
        </w:rPr>
        <w:t xml:space="preserve">                                                                                                                            </w:t>
      </w:r>
    </w:p>
    <w:p w14:paraId="20388AF5" w14:textId="77777777" w:rsidR="000B1361" w:rsidRPr="000B1361" w:rsidRDefault="000B1361" w:rsidP="000B1361">
      <w:pPr>
        <w:widowControl/>
        <w:tabs>
          <w:tab w:val="left" w:pos="7797"/>
          <w:tab w:val="left" w:pos="9639"/>
        </w:tabs>
        <w:autoSpaceDN/>
        <w:jc w:val="both"/>
        <w:rPr>
          <w:rFonts w:ascii="Garamond" w:eastAsia="Times New Roman" w:hAnsi="Garamond" w:cs="Times New Roman"/>
          <w:b/>
          <w:i/>
          <w:caps/>
          <w:kern w:val="0"/>
          <w:sz w:val="18"/>
          <w:szCs w:val="18"/>
          <w:lang w:val="ro-RO"/>
        </w:rPr>
      </w:pPr>
      <w:r w:rsidRPr="000B1361">
        <w:rPr>
          <w:rFonts w:ascii="Garamond" w:eastAsia="Times New Roman" w:hAnsi="Garamond" w:cs="Times New Roman"/>
          <w:b/>
          <w:i/>
          <w:kern w:val="0"/>
          <w:sz w:val="18"/>
          <w:szCs w:val="18"/>
          <w:lang w:val="ro-RO"/>
        </w:rPr>
        <w:t xml:space="preserve">CONSILIUL LOCAL                                                                                                      </w:t>
      </w:r>
    </w:p>
    <w:p w14:paraId="343798FE" w14:textId="77777777" w:rsidR="000B1361" w:rsidRPr="000B1361" w:rsidRDefault="000B1361" w:rsidP="000B1361">
      <w:pPr>
        <w:widowControl/>
        <w:suppressAutoHyphens w:val="0"/>
        <w:autoSpaceDN/>
        <w:jc w:val="both"/>
        <w:rPr>
          <w:rFonts w:eastAsia="Times New Roman" w:cs="Times New Roman"/>
          <w:kern w:val="0"/>
          <w:sz w:val="28"/>
          <w:szCs w:val="28"/>
          <w:lang w:val="ro-RO"/>
        </w:rPr>
      </w:pPr>
    </w:p>
    <w:p w14:paraId="5DB0B5A6" w14:textId="0D09AE3F" w:rsidR="000B1361" w:rsidRPr="000B1361" w:rsidRDefault="000B1361" w:rsidP="000B1361">
      <w:pPr>
        <w:widowControl/>
        <w:suppressAutoHyphens w:val="0"/>
        <w:autoSpaceDN/>
        <w:jc w:val="center"/>
        <w:rPr>
          <w:rFonts w:eastAsia="Times New Roman" w:cs="Times New Roman"/>
          <w:b/>
          <w:iCs/>
          <w:kern w:val="0"/>
          <w:sz w:val="28"/>
          <w:szCs w:val="28"/>
          <w:lang w:val="ro-RO"/>
        </w:rPr>
      </w:pPr>
      <w:r w:rsidRPr="000B1361">
        <w:rPr>
          <w:rFonts w:eastAsia="Times New Roman" w:cs="Times New Roman"/>
          <w:b/>
          <w:iCs/>
          <w:kern w:val="0"/>
          <w:sz w:val="28"/>
          <w:szCs w:val="28"/>
          <w:lang w:val="ro-RO"/>
        </w:rPr>
        <w:t xml:space="preserve"> HOTĂRÂREA  NR. </w:t>
      </w:r>
      <w:r>
        <w:rPr>
          <w:rFonts w:eastAsia="Times New Roman" w:cs="Times New Roman"/>
          <w:b/>
          <w:iCs/>
          <w:kern w:val="0"/>
          <w:sz w:val="28"/>
          <w:szCs w:val="28"/>
          <w:lang w:val="ro-RO"/>
        </w:rPr>
        <w:t xml:space="preserve">29 </w:t>
      </w:r>
      <w:r w:rsidRPr="000B1361">
        <w:rPr>
          <w:rFonts w:eastAsia="Times New Roman" w:cs="Times New Roman"/>
          <w:b/>
          <w:iCs/>
          <w:kern w:val="0"/>
          <w:sz w:val="28"/>
          <w:szCs w:val="28"/>
          <w:lang w:val="ro-RO"/>
        </w:rPr>
        <w:t>/29.04.2025</w:t>
      </w:r>
    </w:p>
    <w:p w14:paraId="5F359225" w14:textId="77777777" w:rsidR="000B1361" w:rsidRDefault="000B1361" w:rsidP="000B1361">
      <w:pPr>
        <w:ind w:left="1068"/>
        <w:jc w:val="center"/>
        <w:rPr>
          <w:rFonts w:eastAsia="Calibri" w:cs="Times New Roman"/>
          <w:kern w:val="0"/>
          <w:lang w:val="ro-RO" w:eastAsia="en-US"/>
        </w:rPr>
      </w:pPr>
      <w:r>
        <w:rPr>
          <w:rFonts w:eastAsia="Calibri" w:cs="Times New Roman"/>
          <w:kern w:val="0"/>
          <w:lang w:val="ro-RO" w:eastAsia="en-US"/>
        </w:rPr>
        <w:t xml:space="preserve">privind aprobarea măsurilor privind </w:t>
      </w:r>
      <w:proofErr w:type="spellStart"/>
      <w:r>
        <w:rPr>
          <w:rFonts w:eastAsia="Calibri" w:cs="Times New Roman"/>
          <w:kern w:val="0"/>
          <w:lang w:val="ro-RO" w:eastAsia="en-US"/>
        </w:rPr>
        <w:t>păsunatul</w:t>
      </w:r>
      <w:proofErr w:type="spellEnd"/>
      <w:r>
        <w:rPr>
          <w:rFonts w:eastAsia="Calibri" w:cs="Times New Roman"/>
          <w:kern w:val="0"/>
          <w:lang w:val="ro-RO" w:eastAsia="en-US"/>
        </w:rPr>
        <w:t xml:space="preserve"> animalelor pe raza UAT- Comuna Ocoliș</w:t>
      </w:r>
    </w:p>
    <w:p w14:paraId="6AC88A5B" w14:textId="77777777" w:rsidR="000B1361" w:rsidRDefault="000B1361" w:rsidP="000B1361">
      <w:pPr>
        <w:pStyle w:val="Standard"/>
      </w:pPr>
    </w:p>
    <w:p w14:paraId="2A70B993" w14:textId="65B50D69" w:rsidR="000B1361" w:rsidRDefault="000B1361" w:rsidP="000B1361">
      <w:pPr>
        <w:pStyle w:val="Standard"/>
      </w:pPr>
      <w:r>
        <w:tab/>
      </w:r>
      <w:proofErr w:type="spellStart"/>
      <w:r>
        <w:t>Consiliul</w:t>
      </w:r>
      <w:proofErr w:type="spellEnd"/>
      <w:r>
        <w:t xml:space="preserve"> Local al </w:t>
      </w:r>
      <w:proofErr w:type="spellStart"/>
      <w:r>
        <w:t>comunei</w:t>
      </w:r>
      <w:proofErr w:type="spellEnd"/>
      <w:r>
        <w:t xml:space="preserve"> Ocolis, </w:t>
      </w:r>
      <w:proofErr w:type="spellStart"/>
      <w:r>
        <w:t>judetul</w:t>
      </w:r>
      <w:proofErr w:type="spellEnd"/>
      <w:r>
        <w:t xml:space="preserve"> </w:t>
      </w:r>
      <w:proofErr w:type="gramStart"/>
      <w:r>
        <w:t>Alba ,</w:t>
      </w:r>
      <w:proofErr w:type="gramEnd"/>
      <w:r>
        <w:t xml:space="preserve"> </w:t>
      </w:r>
      <w:proofErr w:type="spellStart"/>
      <w:r>
        <w:t>intrunit</w:t>
      </w:r>
      <w:proofErr w:type="spellEnd"/>
      <w:r>
        <w:t xml:space="preserve"> in </w:t>
      </w:r>
      <w:proofErr w:type="spellStart"/>
      <w:r>
        <w:t>sedinta</w:t>
      </w:r>
      <w:proofErr w:type="spellEnd"/>
      <w:r>
        <w:t xml:space="preserve"> </w:t>
      </w:r>
      <w:proofErr w:type="spellStart"/>
      <w:r>
        <w:t>public</w:t>
      </w:r>
      <w:r w:rsidR="00D54045">
        <w:t>ă</w:t>
      </w:r>
      <w:proofErr w:type="spellEnd"/>
      <w:r>
        <w:t xml:space="preserve"> </w:t>
      </w:r>
      <w:proofErr w:type="spellStart"/>
      <w:r>
        <w:t>ordinar</w:t>
      </w:r>
      <w:r w:rsidR="00D54045">
        <w:t>ă</w:t>
      </w:r>
      <w:proofErr w:type="spellEnd"/>
      <w:r>
        <w:t xml:space="preserve"> din data de </w:t>
      </w:r>
      <w:r>
        <w:t xml:space="preserve">29 </w:t>
      </w:r>
      <w:proofErr w:type="spellStart"/>
      <w:r>
        <w:t>aprilie</w:t>
      </w:r>
      <w:proofErr w:type="spellEnd"/>
      <w:r>
        <w:t xml:space="preserve"> </w:t>
      </w:r>
      <w:proofErr w:type="gramStart"/>
      <w:r>
        <w:t>2025</w:t>
      </w:r>
      <w:r>
        <w:t xml:space="preserve"> ;</w:t>
      </w:r>
      <w:proofErr w:type="gramEnd"/>
    </w:p>
    <w:p w14:paraId="418C0143" w14:textId="0F780408" w:rsidR="000B1361" w:rsidRDefault="000B1361" w:rsidP="000B1361">
      <w:pPr>
        <w:pStyle w:val="Standard"/>
        <w:jc w:val="both"/>
        <w:rPr>
          <w:rFonts w:eastAsia="Calibri" w:cs="Times New Roman"/>
          <w:kern w:val="0"/>
          <w:lang w:val="ro-RO" w:eastAsia="en-US"/>
        </w:rPr>
      </w:pPr>
      <w:r>
        <w:tab/>
      </w:r>
      <w:r>
        <w:rPr>
          <w:rFonts w:eastAsia="Calibri" w:cs="Times New Roman"/>
          <w:kern w:val="0"/>
          <w:lang w:val="ro-RO" w:eastAsia="en-US"/>
        </w:rPr>
        <w:t xml:space="preserve"> </w:t>
      </w:r>
      <w:r>
        <w:rPr>
          <w:rFonts w:eastAsia="Calibri" w:cs="Times New Roman"/>
          <w:kern w:val="0"/>
          <w:lang w:val="ro-RO" w:eastAsia="en-US"/>
        </w:rPr>
        <w:t xml:space="preserve">Luând în dezbatere proiectul de </w:t>
      </w:r>
      <w:proofErr w:type="spellStart"/>
      <w:r>
        <w:rPr>
          <w:rFonts w:eastAsia="Calibri" w:cs="Times New Roman"/>
          <w:kern w:val="0"/>
          <w:lang w:val="ro-RO" w:eastAsia="en-US"/>
        </w:rPr>
        <w:t>hotarare</w:t>
      </w:r>
      <w:proofErr w:type="spellEnd"/>
      <w:r>
        <w:rPr>
          <w:rFonts w:eastAsia="Calibri" w:cs="Times New Roman"/>
          <w:kern w:val="0"/>
          <w:lang w:val="ro-RO" w:eastAsia="en-US"/>
        </w:rPr>
        <w:t xml:space="preserve"> nr. 27/22.04.2025, </w:t>
      </w:r>
      <w:r w:rsidRPr="000B1361">
        <w:rPr>
          <w:rFonts w:eastAsia="Calibri" w:cs="Times New Roman"/>
          <w:kern w:val="0"/>
          <w:lang w:val="ro-RO" w:eastAsia="en-US"/>
        </w:rPr>
        <w:t xml:space="preserve">privind aprobarea măsurilor privind </w:t>
      </w:r>
      <w:proofErr w:type="spellStart"/>
      <w:r w:rsidRPr="000B1361">
        <w:rPr>
          <w:rFonts w:eastAsia="Calibri" w:cs="Times New Roman"/>
          <w:kern w:val="0"/>
          <w:lang w:val="ro-RO" w:eastAsia="en-US"/>
        </w:rPr>
        <w:t>păsunatul</w:t>
      </w:r>
      <w:proofErr w:type="spellEnd"/>
      <w:r w:rsidRPr="000B1361">
        <w:rPr>
          <w:rFonts w:eastAsia="Calibri" w:cs="Times New Roman"/>
          <w:kern w:val="0"/>
          <w:lang w:val="ro-RO" w:eastAsia="en-US"/>
        </w:rPr>
        <w:t xml:space="preserve"> animalelor pe raza UAT- Comuna Ocoliș</w:t>
      </w:r>
      <w:r>
        <w:rPr>
          <w:rFonts w:eastAsia="Calibri" w:cs="Times New Roman"/>
          <w:kern w:val="0"/>
          <w:lang w:val="ro-RO" w:eastAsia="en-US"/>
        </w:rPr>
        <w:t xml:space="preserve">; </w:t>
      </w:r>
    </w:p>
    <w:p w14:paraId="3F078A68" w14:textId="170834DF" w:rsidR="000B1361" w:rsidRDefault="000B1361" w:rsidP="000B1361">
      <w:pPr>
        <w:pStyle w:val="Standard"/>
        <w:jc w:val="both"/>
        <w:rPr>
          <w:rFonts w:eastAsia="Calibri" w:cs="Times New Roman"/>
          <w:kern w:val="0"/>
          <w:lang w:val="ro-RO" w:eastAsia="en-US"/>
        </w:rPr>
      </w:pPr>
      <w:r>
        <w:rPr>
          <w:rFonts w:eastAsia="Calibri" w:cs="Times New Roman"/>
          <w:kern w:val="0"/>
          <w:lang w:val="ro-RO" w:eastAsia="en-US"/>
        </w:rPr>
        <w:tab/>
        <w:t xml:space="preserve">Văzând : - referatul de aprobare al proiectului de hotărâre nr. 27/22.04.2025, înregistrat cu nr. 1038/22.04.2025; </w:t>
      </w:r>
    </w:p>
    <w:p w14:paraId="7C2C84AD" w14:textId="32D443A6" w:rsidR="000B1361" w:rsidRPr="000B1361" w:rsidRDefault="000B1361" w:rsidP="000B1361">
      <w:pPr>
        <w:pStyle w:val="Standard"/>
        <w:numPr>
          <w:ilvl w:val="0"/>
          <w:numId w:val="1"/>
        </w:numPr>
        <w:jc w:val="both"/>
        <w:rPr>
          <w:rFonts w:eastAsia="Calibri" w:cs="Times New Roman"/>
          <w:kern w:val="0"/>
          <w:lang w:val="ro-RO" w:eastAsia="en-US"/>
        </w:rPr>
      </w:pPr>
      <w:r>
        <w:rPr>
          <w:rFonts w:eastAsia="Calibri" w:cs="Times New Roman"/>
          <w:kern w:val="0"/>
          <w:lang w:val="ro-RO" w:eastAsia="en-US"/>
        </w:rPr>
        <w:t xml:space="preserve">Referatul de specialitate nr. 1039/22.04.2025, </w:t>
      </w:r>
      <w:proofErr w:type="spellStart"/>
      <w:r>
        <w:rPr>
          <w:rFonts w:eastAsia="Calibri" w:cs="Times New Roman"/>
          <w:kern w:val="0"/>
          <w:lang w:val="ro-RO" w:eastAsia="en-US"/>
        </w:rPr>
        <w:t>înregiostrat</w:t>
      </w:r>
      <w:proofErr w:type="spellEnd"/>
      <w:r>
        <w:rPr>
          <w:rFonts w:eastAsia="Calibri" w:cs="Times New Roman"/>
          <w:kern w:val="0"/>
          <w:lang w:val="ro-RO" w:eastAsia="en-US"/>
        </w:rPr>
        <w:t xml:space="preserve"> cu nr. 1039/22.04.2025; </w:t>
      </w:r>
    </w:p>
    <w:p w14:paraId="33193E68" w14:textId="77777777" w:rsidR="000B1361" w:rsidRDefault="000B1361" w:rsidP="000B1361">
      <w:pPr>
        <w:pStyle w:val="Standard"/>
        <w:jc w:val="both"/>
      </w:pPr>
      <w:r>
        <w:tab/>
        <w:t xml:space="preserve">Avand in </w:t>
      </w:r>
      <w:proofErr w:type="spellStart"/>
      <w:r>
        <w:t>vedere</w:t>
      </w:r>
      <w:proofErr w:type="spellEnd"/>
      <w:r>
        <w:t xml:space="preserve"> </w:t>
      </w:r>
      <w:proofErr w:type="spellStart"/>
      <w:proofErr w:type="gramStart"/>
      <w:r>
        <w:t>prevederile</w:t>
      </w:r>
      <w:proofErr w:type="spellEnd"/>
      <w:r>
        <w:t xml:space="preserve"> :</w:t>
      </w:r>
      <w:proofErr w:type="gramEnd"/>
      <w:r>
        <w:t xml:space="preserve"> </w:t>
      </w:r>
      <w:proofErr w:type="gramStart"/>
      <w:r>
        <w:t>-  art.</w:t>
      </w:r>
      <w:proofErr w:type="gramEnd"/>
      <w:r>
        <w:t xml:space="preserve"> 42 din </w:t>
      </w:r>
      <w:proofErr w:type="spellStart"/>
      <w:r>
        <w:t>Legea</w:t>
      </w:r>
      <w:proofErr w:type="spellEnd"/>
      <w:r>
        <w:t xml:space="preserve"> nr. 72/2002. </w:t>
      </w:r>
      <w:proofErr w:type="spellStart"/>
      <w:r>
        <w:t>legea</w:t>
      </w:r>
      <w:proofErr w:type="spellEnd"/>
      <w:r>
        <w:t xml:space="preserve"> </w:t>
      </w:r>
      <w:proofErr w:type="spellStart"/>
      <w:r>
        <w:t>zootehniei</w:t>
      </w:r>
      <w:proofErr w:type="spellEnd"/>
      <w:r>
        <w:t xml:space="preserve">, </w:t>
      </w:r>
      <w:proofErr w:type="spellStart"/>
      <w:r>
        <w:t>actualizată</w:t>
      </w:r>
      <w:proofErr w:type="spellEnd"/>
      <w:r>
        <w:t xml:space="preserve">, cu </w:t>
      </w:r>
      <w:proofErr w:type="spellStart"/>
      <w:r>
        <w:t>modificările</w:t>
      </w:r>
      <w:proofErr w:type="spellEnd"/>
      <w:r>
        <w:t xml:space="preserve"> </w:t>
      </w:r>
      <w:proofErr w:type="spellStart"/>
      <w:r>
        <w:t>și</w:t>
      </w:r>
      <w:proofErr w:type="spellEnd"/>
      <w:r>
        <w:t xml:space="preserve"> </w:t>
      </w:r>
      <w:proofErr w:type="spellStart"/>
      <w:r>
        <w:t>completările</w:t>
      </w:r>
      <w:proofErr w:type="spellEnd"/>
      <w:r>
        <w:t xml:space="preserve"> </w:t>
      </w:r>
      <w:proofErr w:type="spellStart"/>
      <w:proofErr w:type="gramStart"/>
      <w:r>
        <w:t>ulterioare</w:t>
      </w:r>
      <w:proofErr w:type="spellEnd"/>
      <w:r>
        <w:t xml:space="preserve">  ;</w:t>
      </w:r>
      <w:proofErr w:type="gramEnd"/>
    </w:p>
    <w:p w14:paraId="6A7BF82A" w14:textId="77777777" w:rsidR="000B1361" w:rsidRDefault="000B1361" w:rsidP="000B1361">
      <w:pPr>
        <w:pStyle w:val="Standard"/>
        <w:jc w:val="both"/>
      </w:pPr>
      <w:r>
        <w:tab/>
        <w:t xml:space="preserve">- </w:t>
      </w:r>
      <w:proofErr w:type="spellStart"/>
      <w:r>
        <w:t>Legea</w:t>
      </w:r>
      <w:proofErr w:type="spellEnd"/>
      <w:r>
        <w:t xml:space="preserve"> nr. 273/2006, </w:t>
      </w:r>
      <w:proofErr w:type="spellStart"/>
      <w:r>
        <w:t>privind</w:t>
      </w:r>
      <w:proofErr w:type="spellEnd"/>
      <w:r>
        <w:t xml:space="preserve"> </w:t>
      </w:r>
      <w:proofErr w:type="spellStart"/>
      <w:r>
        <w:t>finantele</w:t>
      </w:r>
      <w:proofErr w:type="spellEnd"/>
      <w:r>
        <w:t xml:space="preserve"> </w:t>
      </w:r>
      <w:proofErr w:type="spellStart"/>
      <w:r>
        <w:t>publice</w:t>
      </w:r>
      <w:proofErr w:type="spellEnd"/>
      <w:r>
        <w:t xml:space="preserve"> locale, cu </w:t>
      </w:r>
      <w:proofErr w:type="spellStart"/>
      <w:r>
        <w:t>modificarile</w:t>
      </w:r>
      <w:proofErr w:type="spellEnd"/>
      <w:r>
        <w:t xml:space="preserve"> </w:t>
      </w:r>
      <w:proofErr w:type="spellStart"/>
      <w:r>
        <w:t>si</w:t>
      </w:r>
      <w:proofErr w:type="spellEnd"/>
      <w:r>
        <w:t xml:space="preserve"> </w:t>
      </w:r>
      <w:proofErr w:type="spellStart"/>
      <w:r>
        <w:t>completarile</w:t>
      </w:r>
      <w:proofErr w:type="spellEnd"/>
      <w:r>
        <w:t xml:space="preserve"> </w:t>
      </w:r>
      <w:proofErr w:type="spellStart"/>
      <w:proofErr w:type="gramStart"/>
      <w:r>
        <w:t>ulterioare</w:t>
      </w:r>
      <w:proofErr w:type="spellEnd"/>
      <w:r>
        <w:t xml:space="preserve">  ;</w:t>
      </w:r>
      <w:proofErr w:type="gramEnd"/>
    </w:p>
    <w:p w14:paraId="30EC620A" w14:textId="77777777" w:rsidR="000B1361" w:rsidRDefault="000B1361" w:rsidP="000B1361">
      <w:pPr>
        <w:ind w:firstLine="709"/>
        <w:jc w:val="both"/>
        <w:rPr>
          <w:rFonts w:eastAsia="Times New Roman" w:cs="Times New Roman"/>
          <w:kern w:val="0"/>
          <w:lang w:val="ro-RO" w:eastAsia="en-US"/>
        </w:rPr>
      </w:pPr>
      <w:r>
        <w:rPr>
          <w:sz w:val="26"/>
          <w:szCs w:val="26"/>
        </w:rPr>
        <w:t>-</w:t>
      </w:r>
      <w:r>
        <w:rPr>
          <w:rFonts w:eastAsia="Times New Roman" w:cs="Times New Roman"/>
          <w:kern w:val="0"/>
          <w:lang w:val="ro-RO" w:eastAsia="en-US"/>
        </w:rPr>
        <w:t xml:space="preserve"> În </w:t>
      </w:r>
      <w:proofErr w:type="gramStart"/>
      <w:r>
        <w:rPr>
          <w:rFonts w:eastAsia="Times New Roman" w:cs="Times New Roman"/>
          <w:kern w:val="0"/>
          <w:lang w:val="ro-RO" w:eastAsia="en-US"/>
        </w:rPr>
        <w:t xml:space="preserve">baza  </w:t>
      </w:r>
      <w:proofErr w:type="spellStart"/>
      <w:r>
        <w:rPr>
          <w:rFonts w:eastAsia="Times New Roman" w:cs="Times New Roman"/>
          <w:kern w:val="0"/>
          <w:lang w:val="ro-RO" w:eastAsia="en-US"/>
        </w:rPr>
        <w:t>art</w:t>
      </w:r>
      <w:proofErr w:type="spellEnd"/>
      <w:proofErr w:type="gramEnd"/>
      <w:r>
        <w:rPr>
          <w:rFonts w:eastAsia="Times New Roman" w:cs="Times New Roman"/>
          <w:kern w:val="0"/>
          <w:lang w:val="ro-RO" w:eastAsia="en-US"/>
        </w:rPr>
        <w:t xml:space="preserve"> 9 si următoarele din O.U.G. 34/2013 privind organizarea, administrarea </w:t>
      </w:r>
      <w:proofErr w:type="spellStart"/>
      <w:r>
        <w:rPr>
          <w:rFonts w:eastAsia="Times New Roman" w:cs="Times New Roman"/>
          <w:kern w:val="0"/>
          <w:lang w:val="ro-RO" w:eastAsia="en-US"/>
        </w:rPr>
        <w:t>şi</w:t>
      </w:r>
      <w:proofErr w:type="spellEnd"/>
      <w:r>
        <w:rPr>
          <w:rFonts w:eastAsia="Times New Roman" w:cs="Times New Roman"/>
          <w:kern w:val="0"/>
          <w:lang w:val="ro-RO" w:eastAsia="en-US"/>
        </w:rPr>
        <w:t xml:space="preserve"> exploatarea </w:t>
      </w:r>
      <w:proofErr w:type="spellStart"/>
      <w:r>
        <w:rPr>
          <w:rFonts w:eastAsia="Times New Roman" w:cs="Times New Roman"/>
          <w:kern w:val="0"/>
          <w:lang w:val="ro-RO" w:eastAsia="en-US"/>
        </w:rPr>
        <w:t>pajiştilor</w:t>
      </w:r>
      <w:proofErr w:type="spellEnd"/>
      <w:r>
        <w:rPr>
          <w:rFonts w:eastAsia="Times New Roman" w:cs="Times New Roman"/>
          <w:kern w:val="0"/>
          <w:lang w:val="ro-RO" w:eastAsia="en-US"/>
        </w:rPr>
        <w:t xml:space="preserve"> permanente </w:t>
      </w:r>
      <w:proofErr w:type="spellStart"/>
      <w:r>
        <w:rPr>
          <w:rFonts w:eastAsia="Times New Roman" w:cs="Times New Roman"/>
          <w:kern w:val="0"/>
          <w:lang w:val="ro-RO" w:eastAsia="en-US"/>
        </w:rPr>
        <w:t>şi</w:t>
      </w:r>
      <w:proofErr w:type="spellEnd"/>
      <w:r>
        <w:rPr>
          <w:rFonts w:eastAsia="Times New Roman" w:cs="Times New Roman"/>
          <w:kern w:val="0"/>
          <w:lang w:val="ro-RO" w:eastAsia="en-US"/>
        </w:rPr>
        <w:t xml:space="preserve"> pentru modificarea </w:t>
      </w:r>
      <w:proofErr w:type="spellStart"/>
      <w:r>
        <w:rPr>
          <w:rFonts w:eastAsia="Times New Roman" w:cs="Times New Roman"/>
          <w:kern w:val="0"/>
          <w:lang w:val="ro-RO" w:eastAsia="en-US"/>
        </w:rPr>
        <w:t>şi</w:t>
      </w:r>
      <w:proofErr w:type="spellEnd"/>
      <w:r>
        <w:rPr>
          <w:rFonts w:eastAsia="Times New Roman" w:cs="Times New Roman"/>
          <w:kern w:val="0"/>
          <w:lang w:val="ro-RO" w:eastAsia="en-US"/>
        </w:rPr>
        <w:t xml:space="preserve"> completarea Legii fondului funciar nr.18/1991, cu </w:t>
      </w:r>
      <w:proofErr w:type="spellStart"/>
      <w:r>
        <w:rPr>
          <w:rFonts w:eastAsia="Times New Roman" w:cs="Times New Roman"/>
          <w:kern w:val="0"/>
          <w:lang w:val="ro-RO" w:eastAsia="en-US"/>
        </w:rPr>
        <w:t>modificarile</w:t>
      </w:r>
      <w:proofErr w:type="spellEnd"/>
      <w:r>
        <w:rPr>
          <w:rFonts w:eastAsia="Times New Roman" w:cs="Times New Roman"/>
          <w:kern w:val="0"/>
          <w:lang w:val="ro-RO" w:eastAsia="en-US"/>
        </w:rPr>
        <w:t xml:space="preserve"> aduse prin Legea nr. 44/2018, a prevederilor  HG 1064/2013  privind aplicarea normelor metodologice de aplicare a OUG 34/2013, cu modificările ulterioare, ale  Ordinului 407/2013 privind aprobarea contractelor cadru de concesionare /</w:t>
      </w:r>
      <w:proofErr w:type="spellStart"/>
      <w:r>
        <w:rPr>
          <w:rFonts w:eastAsia="Times New Roman" w:cs="Times New Roman"/>
          <w:kern w:val="0"/>
          <w:lang w:val="ro-RO" w:eastAsia="en-US"/>
        </w:rPr>
        <w:t>inchiriere</w:t>
      </w:r>
      <w:proofErr w:type="spellEnd"/>
      <w:r>
        <w:rPr>
          <w:rFonts w:eastAsia="Times New Roman" w:cs="Times New Roman"/>
          <w:kern w:val="0"/>
          <w:lang w:val="ro-RO" w:eastAsia="en-US"/>
        </w:rPr>
        <w:t xml:space="preserve"> a </w:t>
      </w:r>
      <w:proofErr w:type="spellStart"/>
      <w:r>
        <w:rPr>
          <w:rFonts w:eastAsia="Times New Roman" w:cs="Times New Roman"/>
          <w:kern w:val="0"/>
          <w:lang w:val="ro-RO" w:eastAsia="en-US"/>
        </w:rPr>
        <w:t>suprafetelor</w:t>
      </w:r>
      <w:proofErr w:type="spellEnd"/>
      <w:r>
        <w:rPr>
          <w:rFonts w:eastAsia="Times New Roman" w:cs="Times New Roman"/>
          <w:kern w:val="0"/>
          <w:lang w:val="ro-RO" w:eastAsia="en-US"/>
        </w:rPr>
        <w:t xml:space="preserve"> de </w:t>
      </w:r>
      <w:proofErr w:type="spellStart"/>
      <w:r>
        <w:rPr>
          <w:rFonts w:eastAsia="Times New Roman" w:cs="Times New Roman"/>
          <w:kern w:val="0"/>
          <w:lang w:val="ro-RO" w:eastAsia="en-US"/>
        </w:rPr>
        <w:t>pajisti</w:t>
      </w:r>
      <w:proofErr w:type="spellEnd"/>
      <w:r>
        <w:rPr>
          <w:rFonts w:eastAsia="Times New Roman" w:cs="Times New Roman"/>
          <w:kern w:val="0"/>
          <w:lang w:val="ro-RO" w:eastAsia="en-US"/>
        </w:rPr>
        <w:t xml:space="preserve"> din domeniul public /privat al comunelor, orașelor și al municipiilor, ale   Ordinul 544/2013 cu modificările ulterioare al Ministrului agriculturii </w:t>
      </w:r>
      <w:proofErr w:type="spellStart"/>
      <w:r>
        <w:rPr>
          <w:rFonts w:eastAsia="Times New Roman" w:cs="Times New Roman"/>
          <w:kern w:val="0"/>
          <w:lang w:val="ro-RO" w:eastAsia="en-US"/>
        </w:rPr>
        <w:t>şi</w:t>
      </w:r>
      <w:proofErr w:type="spellEnd"/>
      <w:r>
        <w:rPr>
          <w:rFonts w:eastAsia="Times New Roman" w:cs="Times New Roman"/>
          <w:kern w:val="0"/>
          <w:lang w:val="ro-RO" w:eastAsia="en-US"/>
        </w:rPr>
        <w:t xml:space="preserve"> dezvoltării rurale privind metodologia de calcul a încărcăturii optime de animale pe hectar de </w:t>
      </w:r>
      <w:proofErr w:type="spellStart"/>
      <w:r>
        <w:rPr>
          <w:rFonts w:eastAsia="Times New Roman" w:cs="Times New Roman"/>
          <w:kern w:val="0"/>
          <w:lang w:val="ro-RO" w:eastAsia="en-US"/>
        </w:rPr>
        <w:t>pajişte</w:t>
      </w:r>
      <w:proofErr w:type="spellEnd"/>
      <w:r>
        <w:rPr>
          <w:rFonts w:eastAsia="Times New Roman" w:cs="Times New Roman"/>
          <w:kern w:val="0"/>
          <w:lang w:val="ro-RO" w:eastAsia="en-US"/>
        </w:rPr>
        <w:t xml:space="preserve">, a Legii nr. 287/2009 din 17 iulie 2009, republicată   privind Codul civil ; </w:t>
      </w:r>
    </w:p>
    <w:p w14:paraId="7779D9FE" w14:textId="77777777" w:rsidR="000B1361" w:rsidRDefault="000B1361" w:rsidP="000B1361">
      <w:r>
        <w:rPr>
          <w:sz w:val="26"/>
          <w:szCs w:val="26"/>
        </w:rPr>
        <w:tab/>
      </w:r>
      <w:r>
        <w:t xml:space="preserve">In </w:t>
      </w:r>
      <w:proofErr w:type="spellStart"/>
      <w:r>
        <w:t>temeiul</w:t>
      </w:r>
      <w:proofErr w:type="spellEnd"/>
      <w:r>
        <w:t xml:space="preserve"> art. art. 196 </w:t>
      </w:r>
      <w:proofErr w:type="spellStart"/>
      <w:r>
        <w:t>alin</w:t>
      </w:r>
      <w:proofErr w:type="spellEnd"/>
      <w:r>
        <w:t xml:space="preserve"> (1) </w:t>
      </w:r>
      <w:proofErr w:type="spellStart"/>
      <w:r>
        <w:t>litera</w:t>
      </w:r>
      <w:proofErr w:type="spellEnd"/>
      <w:r>
        <w:t xml:space="preserve"> "a" din </w:t>
      </w:r>
      <w:proofErr w:type="spellStart"/>
      <w:r>
        <w:t>Ordonanța</w:t>
      </w:r>
      <w:proofErr w:type="spellEnd"/>
      <w:r>
        <w:t xml:space="preserve"> de </w:t>
      </w:r>
      <w:proofErr w:type="spellStart"/>
      <w:r>
        <w:t>Urgentă</w:t>
      </w:r>
      <w:proofErr w:type="spellEnd"/>
      <w:r>
        <w:t xml:space="preserve"> a </w:t>
      </w:r>
      <w:proofErr w:type="spellStart"/>
      <w:r>
        <w:t>Guvernului</w:t>
      </w:r>
      <w:proofErr w:type="spellEnd"/>
      <w:r>
        <w:t xml:space="preserve"> nr. 57/2019, </w:t>
      </w:r>
      <w:proofErr w:type="spellStart"/>
      <w:r>
        <w:t>privind</w:t>
      </w:r>
      <w:proofErr w:type="spellEnd"/>
      <w:r>
        <w:t xml:space="preserve"> </w:t>
      </w:r>
      <w:proofErr w:type="spellStart"/>
      <w:r>
        <w:t>Codul</w:t>
      </w:r>
      <w:proofErr w:type="spellEnd"/>
      <w:r>
        <w:t xml:space="preserve"> </w:t>
      </w:r>
      <w:proofErr w:type="spellStart"/>
      <w:proofErr w:type="gramStart"/>
      <w:r>
        <w:t>administrativ</w:t>
      </w:r>
      <w:proofErr w:type="spellEnd"/>
      <w:r>
        <w:t xml:space="preserve"> ;</w:t>
      </w:r>
      <w:proofErr w:type="gramEnd"/>
    </w:p>
    <w:p w14:paraId="18ACE69A" w14:textId="77777777" w:rsidR="000B1361" w:rsidRDefault="000B1361" w:rsidP="000B1361">
      <w:pPr>
        <w:pStyle w:val="Standard"/>
        <w:jc w:val="both"/>
      </w:pPr>
    </w:p>
    <w:p w14:paraId="3C176934" w14:textId="77777777" w:rsidR="000B1361" w:rsidRDefault="000B1361" w:rsidP="000B1361">
      <w:pPr>
        <w:pStyle w:val="Standard"/>
        <w:jc w:val="center"/>
        <w:rPr>
          <w:b/>
          <w:bCs/>
        </w:rPr>
      </w:pPr>
      <w:r>
        <w:rPr>
          <w:b/>
          <w:bCs/>
        </w:rPr>
        <w:t xml:space="preserve">H O T A R A S T </w:t>
      </w:r>
      <w:proofErr w:type="gramStart"/>
      <w:r>
        <w:rPr>
          <w:b/>
          <w:bCs/>
        </w:rPr>
        <w:t>E :</w:t>
      </w:r>
      <w:proofErr w:type="gramEnd"/>
    </w:p>
    <w:p w14:paraId="692BBFC3" w14:textId="77777777" w:rsidR="000B1361" w:rsidRDefault="000B1361" w:rsidP="000B1361">
      <w:pPr>
        <w:pStyle w:val="Standard"/>
        <w:jc w:val="both"/>
      </w:pPr>
    </w:p>
    <w:p w14:paraId="4E688DCE" w14:textId="77777777" w:rsidR="000B1361" w:rsidRPr="000B1361" w:rsidRDefault="000B1361" w:rsidP="000B1361">
      <w:pPr>
        <w:pStyle w:val="Standard"/>
        <w:jc w:val="both"/>
        <w:rPr>
          <w:sz w:val="22"/>
          <w:szCs w:val="22"/>
        </w:rPr>
      </w:pPr>
      <w:r>
        <w:tab/>
      </w:r>
      <w:r w:rsidRPr="000B1361">
        <w:rPr>
          <w:b/>
          <w:bCs/>
          <w:sz w:val="22"/>
          <w:szCs w:val="22"/>
        </w:rPr>
        <w:t>Art. 1</w:t>
      </w:r>
      <w:r w:rsidRPr="000B1361">
        <w:rPr>
          <w:sz w:val="22"/>
          <w:szCs w:val="22"/>
        </w:rPr>
        <w:t xml:space="preserve">. </w:t>
      </w:r>
      <w:proofErr w:type="spellStart"/>
      <w:r w:rsidRPr="000B1361">
        <w:rPr>
          <w:sz w:val="22"/>
          <w:szCs w:val="22"/>
        </w:rPr>
        <w:t>Stabileste</w:t>
      </w:r>
      <w:proofErr w:type="spellEnd"/>
      <w:r w:rsidRPr="000B1361">
        <w:rPr>
          <w:sz w:val="22"/>
          <w:szCs w:val="22"/>
        </w:rPr>
        <w:t xml:space="preserve"> </w:t>
      </w:r>
      <w:proofErr w:type="spellStart"/>
      <w:proofErr w:type="gramStart"/>
      <w:r w:rsidRPr="000B1361">
        <w:rPr>
          <w:sz w:val="22"/>
          <w:szCs w:val="22"/>
        </w:rPr>
        <w:t>măsurile</w:t>
      </w:r>
      <w:proofErr w:type="spellEnd"/>
      <w:r w:rsidRPr="000B1361">
        <w:rPr>
          <w:sz w:val="22"/>
          <w:szCs w:val="22"/>
        </w:rPr>
        <w:t xml:space="preserve">  </w:t>
      </w:r>
      <w:proofErr w:type="spellStart"/>
      <w:r w:rsidRPr="000B1361">
        <w:rPr>
          <w:sz w:val="22"/>
          <w:szCs w:val="22"/>
        </w:rPr>
        <w:t>pentru</w:t>
      </w:r>
      <w:proofErr w:type="spellEnd"/>
      <w:proofErr w:type="gramEnd"/>
      <w:r w:rsidRPr="000B1361">
        <w:rPr>
          <w:sz w:val="22"/>
          <w:szCs w:val="22"/>
        </w:rPr>
        <w:t xml:space="preserve"> </w:t>
      </w:r>
      <w:proofErr w:type="spellStart"/>
      <w:r w:rsidRPr="000B1361">
        <w:rPr>
          <w:sz w:val="22"/>
          <w:szCs w:val="22"/>
        </w:rPr>
        <w:t>pasunatul</w:t>
      </w:r>
      <w:proofErr w:type="spellEnd"/>
      <w:r w:rsidRPr="000B1361">
        <w:rPr>
          <w:sz w:val="22"/>
          <w:szCs w:val="22"/>
        </w:rPr>
        <w:t xml:space="preserve"> </w:t>
      </w:r>
      <w:proofErr w:type="spellStart"/>
      <w:r w:rsidRPr="000B1361">
        <w:rPr>
          <w:sz w:val="22"/>
          <w:szCs w:val="22"/>
        </w:rPr>
        <w:t>animalelor</w:t>
      </w:r>
      <w:proofErr w:type="spellEnd"/>
      <w:r w:rsidRPr="000B1361">
        <w:rPr>
          <w:sz w:val="22"/>
          <w:szCs w:val="22"/>
        </w:rPr>
        <w:t xml:space="preserve"> </w:t>
      </w:r>
      <w:proofErr w:type="spellStart"/>
      <w:r w:rsidRPr="000B1361">
        <w:rPr>
          <w:sz w:val="22"/>
          <w:szCs w:val="22"/>
        </w:rPr>
        <w:t>în</w:t>
      </w:r>
      <w:proofErr w:type="spellEnd"/>
      <w:r w:rsidRPr="000B1361">
        <w:rPr>
          <w:sz w:val="22"/>
          <w:szCs w:val="22"/>
        </w:rPr>
        <w:t xml:space="preserve"> </w:t>
      </w:r>
      <w:proofErr w:type="spellStart"/>
      <w:r w:rsidRPr="000B1361">
        <w:rPr>
          <w:sz w:val="22"/>
          <w:szCs w:val="22"/>
        </w:rPr>
        <w:t>comun</w:t>
      </w:r>
      <w:proofErr w:type="spellEnd"/>
      <w:r w:rsidRPr="000B1361">
        <w:rPr>
          <w:sz w:val="22"/>
          <w:szCs w:val="22"/>
        </w:rPr>
        <w:t xml:space="preserve">, pe </w:t>
      </w:r>
      <w:proofErr w:type="spellStart"/>
      <w:r w:rsidRPr="000B1361">
        <w:rPr>
          <w:sz w:val="22"/>
          <w:szCs w:val="22"/>
        </w:rPr>
        <w:t>imas</w:t>
      </w:r>
      <w:proofErr w:type="spellEnd"/>
      <w:r w:rsidRPr="000B1361">
        <w:rPr>
          <w:sz w:val="22"/>
          <w:szCs w:val="22"/>
        </w:rPr>
        <w:t xml:space="preserve"> pe </w:t>
      </w:r>
      <w:proofErr w:type="spellStart"/>
      <w:r w:rsidRPr="000B1361">
        <w:rPr>
          <w:sz w:val="22"/>
          <w:szCs w:val="22"/>
        </w:rPr>
        <w:t>terenurile</w:t>
      </w:r>
      <w:proofErr w:type="spellEnd"/>
      <w:r w:rsidRPr="000B1361">
        <w:rPr>
          <w:sz w:val="22"/>
          <w:szCs w:val="22"/>
        </w:rPr>
        <w:t xml:space="preserve"> </w:t>
      </w:r>
      <w:proofErr w:type="spellStart"/>
      <w:r w:rsidRPr="000B1361">
        <w:rPr>
          <w:sz w:val="22"/>
          <w:szCs w:val="22"/>
        </w:rPr>
        <w:t>proprietate</w:t>
      </w:r>
      <w:proofErr w:type="spellEnd"/>
      <w:r w:rsidRPr="000B1361">
        <w:rPr>
          <w:sz w:val="22"/>
          <w:szCs w:val="22"/>
        </w:rPr>
        <w:t xml:space="preserve"> </w:t>
      </w:r>
      <w:proofErr w:type="spellStart"/>
      <w:r w:rsidRPr="000B1361">
        <w:rPr>
          <w:sz w:val="22"/>
          <w:szCs w:val="22"/>
        </w:rPr>
        <w:t>privata</w:t>
      </w:r>
      <w:proofErr w:type="spellEnd"/>
      <w:r w:rsidRPr="000B1361">
        <w:rPr>
          <w:sz w:val="22"/>
          <w:szCs w:val="22"/>
        </w:rPr>
        <w:t xml:space="preserve"> a </w:t>
      </w:r>
      <w:proofErr w:type="spellStart"/>
      <w:r w:rsidRPr="000B1361">
        <w:rPr>
          <w:sz w:val="22"/>
          <w:szCs w:val="22"/>
        </w:rPr>
        <w:t>cetatenilor</w:t>
      </w:r>
      <w:proofErr w:type="spellEnd"/>
      <w:r w:rsidRPr="000B1361">
        <w:rPr>
          <w:sz w:val="22"/>
          <w:szCs w:val="22"/>
        </w:rPr>
        <w:t xml:space="preserve"> </w:t>
      </w:r>
      <w:proofErr w:type="spellStart"/>
      <w:proofErr w:type="gramStart"/>
      <w:r w:rsidRPr="000B1361">
        <w:rPr>
          <w:sz w:val="22"/>
          <w:szCs w:val="22"/>
        </w:rPr>
        <w:t>comunei</w:t>
      </w:r>
      <w:proofErr w:type="spellEnd"/>
      <w:r w:rsidRPr="000B1361">
        <w:rPr>
          <w:sz w:val="22"/>
          <w:szCs w:val="22"/>
        </w:rPr>
        <w:t xml:space="preserve"> ,</w:t>
      </w:r>
      <w:proofErr w:type="gramEnd"/>
      <w:r w:rsidRPr="000B1361">
        <w:rPr>
          <w:sz w:val="22"/>
          <w:szCs w:val="22"/>
        </w:rPr>
        <w:t xml:space="preserve"> </w:t>
      </w:r>
      <w:proofErr w:type="spellStart"/>
      <w:r w:rsidRPr="000B1361">
        <w:rPr>
          <w:sz w:val="22"/>
          <w:szCs w:val="22"/>
        </w:rPr>
        <w:t>dupa</w:t>
      </w:r>
      <w:proofErr w:type="spellEnd"/>
      <w:r w:rsidRPr="000B1361">
        <w:rPr>
          <w:sz w:val="22"/>
          <w:szCs w:val="22"/>
        </w:rPr>
        <w:t xml:space="preserve"> cum </w:t>
      </w:r>
      <w:proofErr w:type="spellStart"/>
      <w:proofErr w:type="gramStart"/>
      <w:r w:rsidRPr="000B1361">
        <w:rPr>
          <w:sz w:val="22"/>
          <w:szCs w:val="22"/>
        </w:rPr>
        <w:t>urmeaza</w:t>
      </w:r>
      <w:proofErr w:type="spellEnd"/>
      <w:r w:rsidRPr="000B1361">
        <w:rPr>
          <w:sz w:val="22"/>
          <w:szCs w:val="22"/>
        </w:rPr>
        <w:t xml:space="preserve"> :</w:t>
      </w:r>
      <w:proofErr w:type="gramEnd"/>
    </w:p>
    <w:p w14:paraId="1C14FC3E" w14:textId="77777777" w:rsidR="000B1361" w:rsidRPr="000B1361" w:rsidRDefault="000B1361" w:rsidP="000B1361">
      <w:pPr>
        <w:pStyle w:val="Standard"/>
        <w:jc w:val="both"/>
        <w:rPr>
          <w:sz w:val="22"/>
          <w:szCs w:val="22"/>
        </w:rPr>
      </w:pPr>
      <w:r w:rsidRPr="000B1361">
        <w:rPr>
          <w:b/>
          <w:bCs/>
          <w:sz w:val="22"/>
          <w:szCs w:val="22"/>
        </w:rPr>
        <w:t xml:space="preserve">- </w:t>
      </w:r>
      <w:proofErr w:type="spellStart"/>
      <w:r w:rsidRPr="000B1361">
        <w:rPr>
          <w:b/>
          <w:bCs/>
          <w:sz w:val="22"/>
          <w:szCs w:val="22"/>
        </w:rPr>
        <w:t>pentru</w:t>
      </w:r>
      <w:proofErr w:type="spellEnd"/>
      <w:r w:rsidRPr="000B1361">
        <w:rPr>
          <w:b/>
          <w:bCs/>
          <w:sz w:val="22"/>
          <w:szCs w:val="22"/>
        </w:rPr>
        <w:t xml:space="preserve"> </w:t>
      </w:r>
      <w:proofErr w:type="spellStart"/>
      <w:r w:rsidRPr="000B1361">
        <w:rPr>
          <w:b/>
          <w:bCs/>
          <w:sz w:val="22"/>
          <w:szCs w:val="22"/>
        </w:rPr>
        <w:t>satul</w:t>
      </w:r>
      <w:proofErr w:type="spellEnd"/>
      <w:r w:rsidRPr="000B1361">
        <w:rPr>
          <w:b/>
          <w:bCs/>
          <w:sz w:val="22"/>
          <w:szCs w:val="22"/>
        </w:rPr>
        <w:t xml:space="preserve"> </w:t>
      </w:r>
      <w:proofErr w:type="gramStart"/>
      <w:r w:rsidRPr="000B1361">
        <w:rPr>
          <w:b/>
          <w:bCs/>
          <w:sz w:val="22"/>
          <w:szCs w:val="22"/>
        </w:rPr>
        <w:t>Ocolis</w:t>
      </w:r>
      <w:r w:rsidRPr="000B1361">
        <w:rPr>
          <w:sz w:val="22"/>
          <w:szCs w:val="22"/>
        </w:rPr>
        <w:t xml:space="preserve"> :</w:t>
      </w:r>
      <w:proofErr w:type="gramEnd"/>
      <w:r w:rsidRPr="000B1361">
        <w:rPr>
          <w:sz w:val="22"/>
          <w:szCs w:val="22"/>
        </w:rPr>
        <w:t xml:space="preserve"> - 23 </w:t>
      </w:r>
      <w:proofErr w:type="spellStart"/>
      <w:r w:rsidRPr="000B1361">
        <w:rPr>
          <w:sz w:val="22"/>
          <w:szCs w:val="22"/>
        </w:rPr>
        <w:t>aprilie</w:t>
      </w:r>
      <w:proofErr w:type="spellEnd"/>
      <w:r w:rsidRPr="000B1361">
        <w:rPr>
          <w:sz w:val="22"/>
          <w:szCs w:val="22"/>
        </w:rPr>
        <w:t xml:space="preserve"> – </w:t>
      </w:r>
      <w:proofErr w:type="spellStart"/>
      <w:r w:rsidRPr="000B1361">
        <w:rPr>
          <w:sz w:val="22"/>
          <w:szCs w:val="22"/>
        </w:rPr>
        <w:t>intrarea</w:t>
      </w:r>
      <w:proofErr w:type="spellEnd"/>
      <w:r w:rsidRPr="000B1361">
        <w:rPr>
          <w:sz w:val="22"/>
          <w:szCs w:val="22"/>
        </w:rPr>
        <w:t xml:space="preserve"> </w:t>
      </w:r>
      <w:proofErr w:type="spellStart"/>
      <w:r w:rsidRPr="000B1361">
        <w:rPr>
          <w:sz w:val="22"/>
          <w:szCs w:val="22"/>
        </w:rPr>
        <w:t>în</w:t>
      </w:r>
      <w:proofErr w:type="spellEnd"/>
      <w:r w:rsidRPr="000B1361">
        <w:rPr>
          <w:sz w:val="22"/>
          <w:szCs w:val="22"/>
        </w:rPr>
        <w:t xml:space="preserve"> </w:t>
      </w:r>
      <w:proofErr w:type="spellStart"/>
      <w:r w:rsidRPr="000B1361">
        <w:rPr>
          <w:sz w:val="22"/>
          <w:szCs w:val="22"/>
        </w:rPr>
        <w:t>țarină</w:t>
      </w:r>
      <w:proofErr w:type="spellEnd"/>
      <w:r w:rsidRPr="000B1361">
        <w:rPr>
          <w:sz w:val="22"/>
          <w:szCs w:val="22"/>
        </w:rPr>
        <w:t xml:space="preserve"> </w:t>
      </w:r>
      <w:proofErr w:type="gramStart"/>
      <w:r w:rsidRPr="000B1361">
        <w:rPr>
          <w:sz w:val="22"/>
          <w:szCs w:val="22"/>
        </w:rPr>
        <w:t>a</w:t>
      </w:r>
      <w:proofErr w:type="gramEnd"/>
      <w:r w:rsidRPr="000B1361">
        <w:rPr>
          <w:sz w:val="22"/>
          <w:szCs w:val="22"/>
        </w:rPr>
        <w:t xml:space="preserve"> </w:t>
      </w:r>
      <w:proofErr w:type="spellStart"/>
      <w:proofErr w:type="gramStart"/>
      <w:r w:rsidRPr="000B1361">
        <w:rPr>
          <w:sz w:val="22"/>
          <w:szCs w:val="22"/>
        </w:rPr>
        <w:t>animalelor</w:t>
      </w:r>
      <w:proofErr w:type="spellEnd"/>
      <w:r w:rsidRPr="000B1361">
        <w:rPr>
          <w:sz w:val="22"/>
          <w:szCs w:val="22"/>
        </w:rPr>
        <w:t xml:space="preserve"> ;</w:t>
      </w:r>
      <w:proofErr w:type="gramEnd"/>
    </w:p>
    <w:p w14:paraId="6C1D9948" w14:textId="77777777" w:rsidR="000B1361" w:rsidRPr="000B1361" w:rsidRDefault="000B1361" w:rsidP="000B1361">
      <w:pPr>
        <w:pStyle w:val="Standard"/>
        <w:jc w:val="both"/>
        <w:rPr>
          <w:sz w:val="22"/>
          <w:szCs w:val="22"/>
        </w:rPr>
      </w:pPr>
      <w:r w:rsidRPr="000B1361">
        <w:rPr>
          <w:sz w:val="22"/>
          <w:szCs w:val="22"/>
        </w:rPr>
        <w:t xml:space="preserve"> - 10 </w:t>
      </w:r>
      <w:proofErr w:type="spellStart"/>
      <w:r w:rsidRPr="000B1361">
        <w:rPr>
          <w:sz w:val="22"/>
          <w:szCs w:val="22"/>
        </w:rPr>
        <w:t>mai</w:t>
      </w:r>
      <w:proofErr w:type="spellEnd"/>
      <w:r w:rsidRPr="000B1361">
        <w:rPr>
          <w:sz w:val="22"/>
          <w:szCs w:val="22"/>
        </w:rPr>
        <w:t xml:space="preserve"> </w:t>
      </w:r>
      <w:proofErr w:type="gramStart"/>
      <w:r w:rsidRPr="000B1361">
        <w:rPr>
          <w:sz w:val="22"/>
          <w:szCs w:val="22"/>
        </w:rPr>
        <w:t xml:space="preserve">-  </w:t>
      </w:r>
      <w:proofErr w:type="spellStart"/>
      <w:r w:rsidRPr="000B1361">
        <w:rPr>
          <w:sz w:val="22"/>
          <w:szCs w:val="22"/>
        </w:rPr>
        <w:t>intrarea</w:t>
      </w:r>
      <w:proofErr w:type="spellEnd"/>
      <w:proofErr w:type="gramEnd"/>
      <w:r w:rsidRPr="000B1361">
        <w:rPr>
          <w:sz w:val="22"/>
          <w:szCs w:val="22"/>
        </w:rPr>
        <w:t xml:space="preserve"> pe </w:t>
      </w:r>
      <w:proofErr w:type="spellStart"/>
      <w:r w:rsidRPr="000B1361">
        <w:rPr>
          <w:sz w:val="22"/>
          <w:szCs w:val="22"/>
        </w:rPr>
        <w:t>imas</w:t>
      </w:r>
      <w:proofErr w:type="spellEnd"/>
      <w:r w:rsidRPr="000B1361">
        <w:rPr>
          <w:sz w:val="22"/>
          <w:szCs w:val="22"/>
        </w:rPr>
        <w:t>;</w:t>
      </w:r>
    </w:p>
    <w:p w14:paraId="468E594A" w14:textId="77777777" w:rsidR="000B1361" w:rsidRPr="000B1361" w:rsidRDefault="000B1361" w:rsidP="000B1361">
      <w:pPr>
        <w:pStyle w:val="Standard"/>
        <w:jc w:val="both"/>
        <w:rPr>
          <w:sz w:val="22"/>
          <w:szCs w:val="22"/>
        </w:rPr>
      </w:pPr>
      <w:r w:rsidRPr="000B1361">
        <w:rPr>
          <w:sz w:val="22"/>
          <w:szCs w:val="22"/>
        </w:rPr>
        <w:t xml:space="preserve"> - 20 </w:t>
      </w:r>
      <w:proofErr w:type="spellStart"/>
      <w:r w:rsidRPr="000B1361">
        <w:rPr>
          <w:sz w:val="22"/>
          <w:szCs w:val="22"/>
        </w:rPr>
        <w:t>septembrie</w:t>
      </w:r>
      <w:proofErr w:type="spellEnd"/>
      <w:r w:rsidRPr="000B1361">
        <w:rPr>
          <w:sz w:val="22"/>
          <w:szCs w:val="22"/>
        </w:rPr>
        <w:t xml:space="preserve"> - </w:t>
      </w:r>
      <w:proofErr w:type="spellStart"/>
      <w:r w:rsidRPr="000B1361">
        <w:rPr>
          <w:sz w:val="22"/>
          <w:szCs w:val="22"/>
        </w:rPr>
        <w:t>intrarea</w:t>
      </w:r>
      <w:proofErr w:type="spellEnd"/>
      <w:r w:rsidRPr="000B1361">
        <w:rPr>
          <w:sz w:val="22"/>
          <w:szCs w:val="22"/>
        </w:rPr>
        <w:t xml:space="preserve"> </w:t>
      </w:r>
      <w:proofErr w:type="spellStart"/>
      <w:r w:rsidRPr="000B1361">
        <w:rPr>
          <w:sz w:val="22"/>
          <w:szCs w:val="22"/>
        </w:rPr>
        <w:t>animalelor</w:t>
      </w:r>
      <w:proofErr w:type="spellEnd"/>
      <w:r w:rsidRPr="000B1361">
        <w:rPr>
          <w:sz w:val="22"/>
          <w:szCs w:val="22"/>
        </w:rPr>
        <w:t xml:space="preserve"> in </w:t>
      </w:r>
      <w:proofErr w:type="spellStart"/>
      <w:r w:rsidRPr="000B1361">
        <w:rPr>
          <w:sz w:val="22"/>
          <w:szCs w:val="22"/>
        </w:rPr>
        <w:t>tarina</w:t>
      </w:r>
      <w:proofErr w:type="spellEnd"/>
      <w:r w:rsidRPr="000B1361">
        <w:rPr>
          <w:sz w:val="22"/>
          <w:szCs w:val="22"/>
        </w:rPr>
        <w:t xml:space="preserve"> cu </w:t>
      </w:r>
      <w:proofErr w:type="spellStart"/>
      <w:r w:rsidRPr="000B1361">
        <w:rPr>
          <w:sz w:val="22"/>
          <w:szCs w:val="22"/>
        </w:rPr>
        <w:t>ingrijitor</w:t>
      </w:r>
      <w:proofErr w:type="spellEnd"/>
      <w:r w:rsidRPr="000B1361">
        <w:rPr>
          <w:sz w:val="22"/>
          <w:szCs w:val="22"/>
        </w:rPr>
        <w:t>;</w:t>
      </w:r>
    </w:p>
    <w:p w14:paraId="5E0448B8" w14:textId="77777777" w:rsidR="000B1361" w:rsidRPr="000B1361" w:rsidRDefault="000B1361" w:rsidP="000B1361">
      <w:pPr>
        <w:pStyle w:val="Standard"/>
        <w:jc w:val="both"/>
        <w:rPr>
          <w:sz w:val="22"/>
          <w:szCs w:val="22"/>
        </w:rPr>
      </w:pPr>
      <w:r w:rsidRPr="000B1361">
        <w:rPr>
          <w:b/>
          <w:bCs/>
          <w:sz w:val="22"/>
          <w:szCs w:val="22"/>
        </w:rPr>
        <w:t xml:space="preserve">- </w:t>
      </w:r>
      <w:proofErr w:type="spellStart"/>
      <w:r w:rsidRPr="000B1361">
        <w:rPr>
          <w:b/>
          <w:bCs/>
          <w:sz w:val="22"/>
          <w:szCs w:val="22"/>
        </w:rPr>
        <w:t>pentru</w:t>
      </w:r>
      <w:proofErr w:type="spellEnd"/>
      <w:r w:rsidRPr="000B1361">
        <w:rPr>
          <w:b/>
          <w:bCs/>
          <w:sz w:val="22"/>
          <w:szCs w:val="22"/>
        </w:rPr>
        <w:t xml:space="preserve"> </w:t>
      </w:r>
      <w:proofErr w:type="spellStart"/>
      <w:r w:rsidRPr="000B1361">
        <w:rPr>
          <w:b/>
          <w:bCs/>
          <w:sz w:val="22"/>
          <w:szCs w:val="22"/>
        </w:rPr>
        <w:t>satele</w:t>
      </w:r>
      <w:proofErr w:type="spellEnd"/>
      <w:r w:rsidRPr="000B1361">
        <w:rPr>
          <w:b/>
          <w:bCs/>
          <w:sz w:val="22"/>
          <w:szCs w:val="22"/>
        </w:rPr>
        <w:t xml:space="preserve"> </w:t>
      </w:r>
      <w:proofErr w:type="spellStart"/>
      <w:r w:rsidRPr="000B1361">
        <w:rPr>
          <w:b/>
          <w:bCs/>
          <w:sz w:val="22"/>
          <w:szCs w:val="22"/>
        </w:rPr>
        <w:t>Runc</w:t>
      </w:r>
      <w:proofErr w:type="spellEnd"/>
      <w:r w:rsidRPr="000B1361">
        <w:rPr>
          <w:b/>
          <w:bCs/>
          <w:sz w:val="22"/>
          <w:szCs w:val="22"/>
        </w:rPr>
        <w:t xml:space="preserve"> </w:t>
      </w:r>
      <w:proofErr w:type="spellStart"/>
      <w:r w:rsidRPr="000B1361">
        <w:rPr>
          <w:b/>
          <w:bCs/>
          <w:sz w:val="22"/>
          <w:szCs w:val="22"/>
        </w:rPr>
        <w:t>si</w:t>
      </w:r>
      <w:proofErr w:type="spellEnd"/>
      <w:r w:rsidRPr="000B1361">
        <w:rPr>
          <w:b/>
          <w:bCs/>
          <w:sz w:val="22"/>
          <w:szCs w:val="22"/>
        </w:rPr>
        <w:t xml:space="preserve"> </w:t>
      </w:r>
      <w:proofErr w:type="spellStart"/>
      <w:r w:rsidRPr="000B1361">
        <w:rPr>
          <w:b/>
          <w:bCs/>
          <w:sz w:val="22"/>
          <w:szCs w:val="22"/>
        </w:rPr>
        <w:t>Lunca</w:t>
      </w:r>
      <w:proofErr w:type="spellEnd"/>
      <w:r w:rsidRPr="000B1361">
        <w:rPr>
          <w:b/>
          <w:bCs/>
          <w:sz w:val="22"/>
          <w:szCs w:val="22"/>
        </w:rPr>
        <w:t xml:space="preserve"> </w:t>
      </w:r>
      <w:proofErr w:type="gramStart"/>
      <w:r w:rsidRPr="000B1361">
        <w:rPr>
          <w:b/>
          <w:bCs/>
          <w:sz w:val="22"/>
          <w:szCs w:val="22"/>
        </w:rPr>
        <w:t>Larga</w:t>
      </w:r>
      <w:r w:rsidRPr="000B1361">
        <w:rPr>
          <w:sz w:val="22"/>
          <w:szCs w:val="22"/>
        </w:rPr>
        <w:t xml:space="preserve"> :</w:t>
      </w:r>
      <w:proofErr w:type="gramEnd"/>
      <w:r w:rsidRPr="000B1361">
        <w:rPr>
          <w:sz w:val="22"/>
          <w:szCs w:val="22"/>
        </w:rPr>
        <w:t xml:space="preserve"> </w:t>
      </w:r>
    </w:p>
    <w:p w14:paraId="656696B4" w14:textId="77777777" w:rsidR="000B1361" w:rsidRPr="000B1361" w:rsidRDefault="000B1361" w:rsidP="000B1361">
      <w:pPr>
        <w:pStyle w:val="Standard"/>
        <w:jc w:val="both"/>
        <w:rPr>
          <w:sz w:val="22"/>
          <w:szCs w:val="22"/>
        </w:rPr>
      </w:pPr>
      <w:r w:rsidRPr="000B1361">
        <w:rPr>
          <w:sz w:val="22"/>
          <w:szCs w:val="22"/>
        </w:rPr>
        <w:t xml:space="preserve">- 10 </w:t>
      </w:r>
      <w:proofErr w:type="spellStart"/>
      <w:r w:rsidRPr="000B1361">
        <w:rPr>
          <w:sz w:val="22"/>
          <w:szCs w:val="22"/>
        </w:rPr>
        <w:t>mai</w:t>
      </w:r>
      <w:proofErr w:type="spellEnd"/>
      <w:r w:rsidRPr="000B1361">
        <w:rPr>
          <w:sz w:val="22"/>
          <w:szCs w:val="22"/>
        </w:rPr>
        <w:t xml:space="preserve"> </w:t>
      </w:r>
      <w:proofErr w:type="gramStart"/>
      <w:r w:rsidRPr="000B1361">
        <w:rPr>
          <w:sz w:val="22"/>
          <w:szCs w:val="22"/>
        </w:rPr>
        <w:t xml:space="preserve">-  </w:t>
      </w:r>
      <w:proofErr w:type="spellStart"/>
      <w:r w:rsidRPr="000B1361">
        <w:rPr>
          <w:sz w:val="22"/>
          <w:szCs w:val="22"/>
        </w:rPr>
        <w:t>intrarea</w:t>
      </w:r>
      <w:proofErr w:type="spellEnd"/>
      <w:proofErr w:type="gramEnd"/>
      <w:r w:rsidRPr="000B1361">
        <w:rPr>
          <w:sz w:val="22"/>
          <w:szCs w:val="22"/>
        </w:rPr>
        <w:t xml:space="preserve"> pe </w:t>
      </w:r>
      <w:proofErr w:type="spellStart"/>
      <w:r w:rsidRPr="000B1361">
        <w:rPr>
          <w:sz w:val="22"/>
          <w:szCs w:val="22"/>
        </w:rPr>
        <w:t>imas</w:t>
      </w:r>
      <w:proofErr w:type="spellEnd"/>
      <w:r w:rsidRPr="000B1361">
        <w:rPr>
          <w:sz w:val="22"/>
          <w:szCs w:val="22"/>
        </w:rPr>
        <w:t>;</w:t>
      </w:r>
    </w:p>
    <w:p w14:paraId="2BB06BC1" w14:textId="77777777" w:rsidR="000B1361" w:rsidRPr="000B1361" w:rsidRDefault="000B1361" w:rsidP="000B1361">
      <w:pPr>
        <w:pStyle w:val="Standard"/>
        <w:jc w:val="both"/>
        <w:rPr>
          <w:sz w:val="22"/>
          <w:szCs w:val="22"/>
        </w:rPr>
      </w:pPr>
      <w:r w:rsidRPr="000B1361">
        <w:rPr>
          <w:sz w:val="22"/>
          <w:szCs w:val="22"/>
        </w:rPr>
        <w:t xml:space="preserve">- 20 </w:t>
      </w:r>
      <w:proofErr w:type="spellStart"/>
      <w:r w:rsidRPr="000B1361">
        <w:rPr>
          <w:sz w:val="22"/>
          <w:szCs w:val="22"/>
        </w:rPr>
        <w:t>septembrie</w:t>
      </w:r>
      <w:proofErr w:type="spellEnd"/>
      <w:r w:rsidRPr="000B1361">
        <w:rPr>
          <w:sz w:val="22"/>
          <w:szCs w:val="22"/>
        </w:rPr>
        <w:t xml:space="preserve"> - </w:t>
      </w:r>
      <w:proofErr w:type="spellStart"/>
      <w:r w:rsidRPr="000B1361">
        <w:rPr>
          <w:sz w:val="22"/>
          <w:szCs w:val="22"/>
        </w:rPr>
        <w:t>intrarea</w:t>
      </w:r>
      <w:proofErr w:type="spellEnd"/>
      <w:r w:rsidRPr="000B1361">
        <w:rPr>
          <w:sz w:val="22"/>
          <w:szCs w:val="22"/>
        </w:rPr>
        <w:t xml:space="preserve"> </w:t>
      </w:r>
      <w:proofErr w:type="spellStart"/>
      <w:r w:rsidRPr="000B1361">
        <w:rPr>
          <w:sz w:val="22"/>
          <w:szCs w:val="22"/>
        </w:rPr>
        <w:t>animalelor</w:t>
      </w:r>
      <w:proofErr w:type="spellEnd"/>
      <w:r w:rsidRPr="000B1361">
        <w:rPr>
          <w:sz w:val="22"/>
          <w:szCs w:val="22"/>
        </w:rPr>
        <w:t xml:space="preserve"> in </w:t>
      </w:r>
      <w:proofErr w:type="spellStart"/>
      <w:r w:rsidRPr="000B1361">
        <w:rPr>
          <w:sz w:val="22"/>
          <w:szCs w:val="22"/>
        </w:rPr>
        <w:t>tarina</w:t>
      </w:r>
      <w:proofErr w:type="spellEnd"/>
      <w:r w:rsidRPr="000B1361">
        <w:rPr>
          <w:sz w:val="22"/>
          <w:szCs w:val="22"/>
        </w:rPr>
        <w:t xml:space="preserve"> cu </w:t>
      </w:r>
      <w:proofErr w:type="spellStart"/>
      <w:proofErr w:type="gramStart"/>
      <w:r w:rsidRPr="000B1361">
        <w:rPr>
          <w:sz w:val="22"/>
          <w:szCs w:val="22"/>
        </w:rPr>
        <w:t>ingrijitor</w:t>
      </w:r>
      <w:proofErr w:type="spellEnd"/>
      <w:r w:rsidRPr="000B1361">
        <w:rPr>
          <w:sz w:val="22"/>
          <w:szCs w:val="22"/>
        </w:rPr>
        <w:t xml:space="preserve"> ;</w:t>
      </w:r>
      <w:proofErr w:type="gramEnd"/>
    </w:p>
    <w:p w14:paraId="2A22A853" w14:textId="77777777" w:rsidR="000B1361" w:rsidRPr="000B1361" w:rsidRDefault="000B1361" w:rsidP="000B1361">
      <w:pPr>
        <w:pStyle w:val="Standard"/>
        <w:jc w:val="both"/>
        <w:rPr>
          <w:sz w:val="22"/>
          <w:szCs w:val="22"/>
        </w:rPr>
      </w:pPr>
      <w:r w:rsidRPr="000B1361">
        <w:rPr>
          <w:b/>
          <w:bCs/>
          <w:sz w:val="22"/>
          <w:szCs w:val="22"/>
        </w:rPr>
        <w:t xml:space="preserve">- </w:t>
      </w:r>
      <w:proofErr w:type="spellStart"/>
      <w:r w:rsidRPr="000B1361">
        <w:rPr>
          <w:b/>
          <w:bCs/>
          <w:sz w:val="22"/>
          <w:szCs w:val="22"/>
        </w:rPr>
        <w:t>pentru</w:t>
      </w:r>
      <w:proofErr w:type="spellEnd"/>
      <w:r w:rsidRPr="000B1361">
        <w:rPr>
          <w:b/>
          <w:bCs/>
          <w:sz w:val="22"/>
          <w:szCs w:val="22"/>
        </w:rPr>
        <w:t xml:space="preserve"> </w:t>
      </w:r>
      <w:proofErr w:type="spellStart"/>
      <w:r w:rsidRPr="000B1361">
        <w:rPr>
          <w:b/>
          <w:bCs/>
          <w:sz w:val="22"/>
          <w:szCs w:val="22"/>
        </w:rPr>
        <w:t>satul</w:t>
      </w:r>
      <w:proofErr w:type="spellEnd"/>
      <w:r w:rsidRPr="000B1361">
        <w:rPr>
          <w:b/>
          <w:bCs/>
          <w:sz w:val="22"/>
          <w:szCs w:val="22"/>
        </w:rPr>
        <w:t xml:space="preserve"> </w:t>
      </w:r>
      <w:proofErr w:type="spellStart"/>
      <w:proofErr w:type="gramStart"/>
      <w:r w:rsidRPr="000B1361">
        <w:rPr>
          <w:b/>
          <w:bCs/>
          <w:sz w:val="22"/>
          <w:szCs w:val="22"/>
        </w:rPr>
        <w:t>Vidolm</w:t>
      </w:r>
      <w:proofErr w:type="spellEnd"/>
      <w:r w:rsidRPr="000B1361">
        <w:rPr>
          <w:sz w:val="22"/>
          <w:szCs w:val="22"/>
        </w:rPr>
        <w:t xml:space="preserve"> :</w:t>
      </w:r>
      <w:proofErr w:type="gramEnd"/>
      <w:r w:rsidRPr="000B1361">
        <w:rPr>
          <w:sz w:val="22"/>
          <w:szCs w:val="22"/>
        </w:rPr>
        <w:t xml:space="preserve"> - 13 </w:t>
      </w:r>
      <w:proofErr w:type="spellStart"/>
      <w:r w:rsidRPr="000B1361">
        <w:rPr>
          <w:sz w:val="22"/>
          <w:szCs w:val="22"/>
        </w:rPr>
        <w:t>mai</w:t>
      </w:r>
      <w:proofErr w:type="spellEnd"/>
      <w:r w:rsidRPr="000B1361">
        <w:rPr>
          <w:sz w:val="22"/>
          <w:szCs w:val="22"/>
        </w:rPr>
        <w:t xml:space="preserve"> </w:t>
      </w:r>
      <w:proofErr w:type="spellStart"/>
      <w:r w:rsidRPr="000B1361">
        <w:rPr>
          <w:sz w:val="22"/>
          <w:szCs w:val="22"/>
        </w:rPr>
        <w:t>intrarea</w:t>
      </w:r>
      <w:proofErr w:type="spellEnd"/>
      <w:r w:rsidRPr="000B1361">
        <w:rPr>
          <w:sz w:val="22"/>
          <w:szCs w:val="22"/>
        </w:rPr>
        <w:t xml:space="preserve"> pe </w:t>
      </w:r>
      <w:proofErr w:type="spellStart"/>
      <w:proofErr w:type="gramStart"/>
      <w:r w:rsidRPr="000B1361">
        <w:rPr>
          <w:sz w:val="22"/>
          <w:szCs w:val="22"/>
        </w:rPr>
        <w:t>imaș</w:t>
      </w:r>
      <w:proofErr w:type="spellEnd"/>
      <w:r w:rsidRPr="000B1361">
        <w:rPr>
          <w:sz w:val="22"/>
          <w:szCs w:val="22"/>
        </w:rPr>
        <w:t xml:space="preserve">  ;</w:t>
      </w:r>
      <w:proofErr w:type="gramEnd"/>
    </w:p>
    <w:p w14:paraId="0EA0507F" w14:textId="77777777" w:rsidR="000B1361" w:rsidRPr="000B1361" w:rsidRDefault="000B1361" w:rsidP="000B1361">
      <w:pPr>
        <w:pStyle w:val="Standard"/>
        <w:jc w:val="both"/>
        <w:rPr>
          <w:sz w:val="22"/>
          <w:szCs w:val="22"/>
        </w:rPr>
      </w:pPr>
      <w:r w:rsidRPr="000B1361">
        <w:rPr>
          <w:sz w:val="22"/>
          <w:szCs w:val="22"/>
        </w:rPr>
        <w:t xml:space="preserve">- 14 </w:t>
      </w:r>
      <w:proofErr w:type="spellStart"/>
      <w:r w:rsidRPr="000B1361">
        <w:rPr>
          <w:sz w:val="22"/>
          <w:szCs w:val="22"/>
        </w:rPr>
        <w:t>octombrie</w:t>
      </w:r>
      <w:proofErr w:type="spellEnd"/>
      <w:r w:rsidRPr="000B1361">
        <w:rPr>
          <w:sz w:val="22"/>
          <w:szCs w:val="22"/>
        </w:rPr>
        <w:t xml:space="preserve"> - </w:t>
      </w:r>
      <w:proofErr w:type="spellStart"/>
      <w:r w:rsidRPr="000B1361">
        <w:rPr>
          <w:sz w:val="22"/>
          <w:szCs w:val="22"/>
        </w:rPr>
        <w:t>intrarea</w:t>
      </w:r>
      <w:proofErr w:type="spellEnd"/>
      <w:r w:rsidRPr="000B1361">
        <w:rPr>
          <w:sz w:val="22"/>
          <w:szCs w:val="22"/>
        </w:rPr>
        <w:t xml:space="preserve"> </w:t>
      </w:r>
      <w:proofErr w:type="spellStart"/>
      <w:r w:rsidRPr="000B1361">
        <w:rPr>
          <w:sz w:val="22"/>
          <w:szCs w:val="22"/>
        </w:rPr>
        <w:t>animalelor</w:t>
      </w:r>
      <w:proofErr w:type="spellEnd"/>
      <w:r w:rsidRPr="000B1361">
        <w:rPr>
          <w:sz w:val="22"/>
          <w:szCs w:val="22"/>
        </w:rPr>
        <w:t xml:space="preserve"> in </w:t>
      </w:r>
      <w:proofErr w:type="spellStart"/>
      <w:proofErr w:type="gramStart"/>
      <w:r w:rsidRPr="000B1361">
        <w:rPr>
          <w:sz w:val="22"/>
          <w:szCs w:val="22"/>
        </w:rPr>
        <w:t>tarina</w:t>
      </w:r>
      <w:proofErr w:type="spellEnd"/>
      <w:r w:rsidRPr="000B1361">
        <w:rPr>
          <w:sz w:val="22"/>
          <w:szCs w:val="22"/>
        </w:rPr>
        <w:t xml:space="preserve"> .</w:t>
      </w:r>
      <w:proofErr w:type="gramEnd"/>
    </w:p>
    <w:p w14:paraId="373CD188" w14:textId="77777777" w:rsidR="000B1361" w:rsidRPr="000B1361" w:rsidRDefault="000B1361" w:rsidP="000B1361">
      <w:pPr>
        <w:pStyle w:val="Standard"/>
        <w:jc w:val="both"/>
        <w:rPr>
          <w:sz w:val="22"/>
          <w:szCs w:val="22"/>
        </w:rPr>
      </w:pPr>
      <w:r w:rsidRPr="000B1361">
        <w:rPr>
          <w:sz w:val="22"/>
          <w:szCs w:val="22"/>
        </w:rPr>
        <w:tab/>
      </w:r>
      <w:r w:rsidRPr="000B1361">
        <w:rPr>
          <w:b/>
          <w:bCs/>
          <w:sz w:val="22"/>
          <w:szCs w:val="22"/>
        </w:rPr>
        <w:t>Art. 2</w:t>
      </w:r>
      <w:r w:rsidRPr="000B1361">
        <w:rPr>
          <w:sz w:val="22"/>
          <w:szCs w:val="22"/>
        </w:rPr>
        <w:t xml:space="preserve">. In </w:t>
      </w:r>
      <w:proofErr w:type="spellStart"/>
      <w:r w:rsidRPr="000B1361">
        <w:rPr>
          <w:sz w:val="22"/>
          <w:szCs w:val="22"/>
        </w:rPr>
        <w:t>perioada</w:t>
      </w:r>
      <w:proofErr w:type="spellEnd"/>
      <w:r w:rsidRPr="000B1361">
        <w:rPr>
          <w:sz w:val="22"/>
          <w:szCs w:val="22"/>
        </w:rPr>
        <w:t xml:space="preserve"> 20 </w:t>
      </w:r>
      <w:proofErr w:type="spellStart"/>
      <w:r w:rsidRPr="000B1361">
        <w:rPr>
          <w:sz w:val="22"/>
          <w:szCs w:val="22"/>
        </w:rPr>
        <w:t>septembrie</w:t>
      </w:r>
      <w:proofErr w:type="spellEnd"/>
      <w:r w:rsidRPr="000B1361">
        <w:rPr>
          <w:sz w:val="22"/>
          <w:szCs w:val="22"/>
        </w:rPr>
        <w:t xml:space="preserve"> - 1 </w:t>
      </w:r>
      <w:proofErr w:type="spellStart"/>
      <w:r w:rsidRPr="000B1361">
        <w:rPr>
          <w:sz w:val="22"/>
          <w:szCs w:val="22"/>
        </w:rPr>
        <w:t>noiembrie</w:t>
      </w:r>
      <w:proofErr w:type="spellEnd"/>
      <w:r w:rsidRPr="000B1361">
        <w:rPr>
          <w:sz w:val="22"/>
          <w:szCs w:val="22"/>
        </w:rPr>
        <w:t xml:space="preserve"> </w:t>
      </w:r>
      <w:proofErr w:type="spellStart"/>
      <w:r w:rsidRPr="000B1361">
        <w:rPr>
          <w:sz w:val="22"/>
          <w:szCs w:val="22"/>
        </w:rPr>
        <w:t>animalele</w:t>
      </w:r>
      <w:proofErr w:type="spellEnd"/>
      <w:r w:rsidRPr="000B1361">
        <w:rPr>
          <w:sz w:val="22"/>
          <w:szCs w:val="22"/>
        </w:rPr>
        <w:t xml:space="preserve"> nu </w:t>
      </w:r>
      <w:proofErr w:type="spellStart"/>
      <w:r w:rsidRPr="000B1361">
        <w:rPr>
          <w:sz w:val="22"/>
          <w:szCs w:val="22"/>
        </w:rPr>
        <w:t>vor</w:t>
      </w:r>
      <w:proofErr w:type="spellEnd"/>
      <w:r w:rsidRPr="000B1361">
        <w:rPr>
          <w:sz w:val="22"/>
          <w:szCs w:val="22"/>
        </w:rPr>
        <w:t xml:space="preserve"> fi </w:t>
      </w:r>
      <w:proofErr w:type="spellStart"/>
      <w:r w:rsidRPr="000B1361">
        <w:rPr>
          <w:sz w:val="22"/>
          <w:szCs w:val="22"/>
        </w:rPr>
        <w:t>lasate</w:t>
      </w:r>
      <w:proofErr w:type="spellEnd"/>
      <w:r w:rsidRPr="000B1361">
        <w:rPr>
          <w:sz w:val="22"/>
          <w:szCs w:val="22"/>
        </w:rPr>
        <w:t xml:space="preserve"> </w:t>
      </w:r>
      <w:proofErr w:type="spellStart"/>
      <w:r w:rsidRPr="000B1361">
        <w:rPr>
          <w:sz w:val="22"/>
          <w:szCs w:val="22"/>
        </w:rPr>
        <w:t>nesupravegheate</w:t>
      </w:r>
      <w:proofErr w:type="spellEnd"/>
      <w:r w:rsidRPr="000B1361">
        <w:rPr>
          <w:sz w:val="22"/>
          <w:szCs w:val="22"/>
        </w:rPr>
        <w:t xml:space="preserve"> in </w:t>
      </w:r>
      <w:proofErr w:type="spellStart"/>
      <w:proofErr w:type="gramStart"/>
      <w:r w:rsidRPr="000B1361">
        <w:rPr>
          <w:sz w:val="22"/>
          <w:szCs w:val="22"/>
        </w:rPr>
        <w:t>tarină</w:t>
      </w:r>
      <w:proofErr w:type="spellEnd"/>
      <w:r w:rsidRPr="000B1361">
        <w:rPr>
          <w:sz w:val="22"/>
          <w:szCs w:val="22"/>
        </w:rPr>
        <w:t xml:space="preserve"> .</w:t>
      </w:r>
      <w:proofErr w:type="gramEnd"/>
    </w:p>
    <w:p w14:paraId="333F2D7E" w14:textId="77777777" w:rsidR="000B1361" w:rsidRPr="000B1361" w:rsidRDefault="000B1361" w:rsidP="000B1361">
      <w:pPr>
        <w:pStyle w:val="Standard"/>
        <w:jc w:val="both"/>
        <w:rPr>
          <w:sz w:val="22"/>
          <w:szCs w:val="22"/>
        </w:rPr>
      </w:pPr>
      <w:r w:rsidRPr="000B1361">
        <w:rPr>
          <w:sz w:val="22"/>
          <w:szCs w:val="22"/>
        </w:rPr>
        <w:tab/>
      </w:r>
      <w:r w:rsidRPr="000B1361">
        <w:rPr>
          <w:b/>
          <w:bCs/>
          <w:sz w:val="22"/>
          <w:szCs w:val="22"/>
        </w:rPr>
        <w:t>Art. 3.</w:t>
      </w:r>
      <w:r w:rsidRPr="000B1361">
        <w:rPr>
          <w:sz w:val="22"/>
          <w:szCs w:val="22"/>
        </w:rPr>
        <w:t xml:space="preserve"> Se </w:t>
      </w:r>
      <w:proofErr w:type="spellStart"/>
      <w:r w:rsidRPr="000B1361">
        <w:rPr>
          <w:sz w:val="22"/>
          <w:szCs w:val="22"/>
        </w:rPr>
        <w:t>interzice</w:t>
      </w:r>
      <w:proofErr w:type="spellEnd"/>
      <w:r w:rsidRPr="000B1361">
        <w:rPr>
          <w:sz w:val="22"/>
          <w:szCs w:val="22"/>
        </w:rPr>
        <w:t xml:space="preserve"> </w:t>
      </w:r>
      <w:proofErr w:type="spellStart"/>
      <w:r w:rsidRPr="000B1361">
        <w:rPr>
          <w:sz w:val="22"/>
          <w:szCs w:val="22"/>
        </w:rPr>
        <w:t>pasunatul</w:t>
      </w:r>
      <w:proofErr w:type="spellEnd"/>
      <w:r w:rsidRPr="000B1361">
        <w:rPr>
          <w:sz w:val="22"/>
          <w:szCs w:val="22"/>
        </w:rPr>
        <w:t xml:space="preserve"> </w:t>
      </w:r>
      <w:proofErr w:type="spellStart"/>
      <w:r w:rsidRPr="000B1361">
        <w:rPr>
          <w:sz w:val="22"/>
          <w:szCs w:val="22"/>
        </w:rPr>
        <w:t>animalelor</w:t>
      </w:r>
      <w:proofErr w:type="spellEnd"/>
      <w:r w:rsidRPr="000B1361">
        <w:rPr>
          <w:sz w:val="22"/>
          <w:szCs w:val="22"/>
        </w:rPr>
        <w:t xml:space="preserve"> in </w:t>
      </w:r>
      <w:proofErr w:type="spellStart"/>
      <w:proofErr w:type="gramStart"/>
      <w:r w:rsidRPr="000B1361">
        <w:rPr>
          <w:sz w:val="22"/>
          <w:szCs w:val="22"/>
        </w:rPr>
        <w:t>zonele</w:t>
      </w:r>
      <w:proofErr w:type="spellEnd"/>
      <w:r w:rsidRPr="000B1361">
        <w:rPr>
          <w:sz w:val="22"/>
          <w:szCs w:val="22"/>
        </w:rPr>
        <w:t xml:space="preserve"> :</w:t>
      </w:r>
      <w:proofErr w:type="gramEnd"/>
      <w:r w:rsidRPr="000B1361">
        <w:rPr>
          <w:sz w:val="22"/>
          <w:szCs w:val="22"/>
        </w:rPr>
        <w:t xml:space="preserve"> - </w:t>
      </w:r>
      <w:proofErr w:type="gramStart"/>
      <w:r w:rsidRPr="000B1361">
        <w:rPr>
          <w:sz w:val="22"/>
          <w:szCs w:val="22"/>
        </w:rPr>
        <w:t>Balda,  Vama</w:t>
      </w:r>
      <w:proofErr w:type="gramEnd"/>
      <w:r w:rsidRPr="000B1361">
        <w:rPr>
          <w:sz w:val="22"/>
          <w:szCs w:val="22"/>
        </w:rPr>
        <w:t xml:space="preserve">, </w:t>
      </w:r>
      <w:proofErr w:type="spellStart"/>
      <w:r w:rsidRPr="000B1361">
        <w:rPr>
          <w:sz w:val="22"/>
          <w:szCs w:val="22"/>
        </w:rPr>
        <w:t>Posomor</w:t>
      </w:r>
      <w:proofErr w:type="spellEnd"/>
      <w:r w:rsidRPr="000B1361">
        <w:rPr>
          <w:sz w:val="22"/>
          <w:szCs w:val="22"/>
        </w:rPr>
        <w:t xml:space="preserve"> </w:t>
      </w:r>
      <w:proofErr w:type="spellStart"/>
      <w:r w:rsidRPr="000B1361">
        <w:rPr>
          <w:sz w:val="22"/>
          <w:szCs w:val="22"/>
        </w:rPr>
        <w:t>si</w:t>
      </w:r>
      <w:proofErr w:type="spellEnd"/>
      <w:r w:rsidRPr="000B1361">
        <w:rPr>
          <w:sz w:val="22"/>
          <w:szCs w:val="22"/>
        </w:rPr>
        <w:t xml:space="preserve"> Poiana.</w:t>
      </w:r>
    </w:p>
    <w:p w14:paraId="19C10182" w14:textId="77777777" w:rsidR="000B1361" w:rsidRPr="000B1361" w:rsidRDefault="000B1361" w:rsidP="000B1361">
      <w:pPr>
        <w:pStyle w:val="Standard"/>
        <w:jc w:val="both"/>
        <w:rPr>
          <w:sz w:val="22"/>
          <w:szCs w:val="22"/>
        </w:rPr>
      </w:pPr>
      <w:r w:rsidRPr="000B1361">
        <w:rPr>
          <w:sz w:val="22"/>
          <w:szCs w:val="22"/>
        </w:rPr>
        <w:lastRenderedPageBreak/>
        <w:tab/>
      </w:r>
      <w:r w:rsidRPr="000B1361">
        <w:rPr>
          <w:b/>
          <w:sz w:val="22"/>
          <w:szCs w:val="22"/>
        </w:rPr>
        <w:t>Art. 4.</w:t>
      </w:r>
      <w:r w:rsidRPr="000B1361">
        <w:rPr>
          <w:sz w:val="22"/>
          <w:szCs w:val="22"/>
        </w:rPr>
        <w:t xml:space="preserve"> Se </w:t>
      </w:r>
      <w:proofErr w:type="spellStart"/>
      <w:r w:rsidRPr="000B1361">
        <w:rPr>
          <w:sz w:val="22"/>
          <w:szCs w:val="22"/>
        </w:rPr>
        <w:t>interzice</w:t>
      </w:r>
      <w:proofErr w:type="spellEnd"/>
      <w:r w:rsidRPr="000B1361">
        <w:rPr>
          <w:sz w:val="22"/>
          <w:szCs w:val="22"/>
        </w:rPr>
        <w:t xml:space="preserve"> </w:t>
      </w:r>
      <w:proofErr w:type="spellStart"/>
      <w:r w:rsidRPr="000B1361">
        <w:rPr>
          <w:sz w:val="22"/>
          <w:szCs w:val="22"/>
        </w:rPr>
        <w:t>pasunatul</w:t>
      </w:r>
      <w:proofErr w:type="spellEnd"/>
      <w:r w:rsidRPr="000B1361">
        <w:rPr>
          <w:sz w:val="22"/>
          <w:szCs w:val="22"/>
        </w:rPr>
        <w:t xml:space="preserve"> pe </w:t>
      </w:r>
      <w:proofErr w:type="spellStart"/>
      <w:r w:rsidRPr="000B1361">
        <w:rPr>
          <w:sz w:val="22"/>
          <w:szCs w:val="22"/>
        </w:rPr>
        <w:t>terenurile</w:t>
      </w:r>
      <w:proofErr w:type="spellEnd"/>
      <w:r w:rsidRPr="000B1361">
        <w:rPr>
          <w:sz w:val="22"/>
          <w:szCs w:val="22"/>
        </w:rPr>
        <w:t xml:space="preserve"> </w:t>
      </w:r>
      <w:proofErr w:type="spellStart"/>
      <w:r w:rsidRPr="000B1361">
        <w:rPr>
          <w:sz w:val="22"/>
          <w:szCs w:val="22"/>
        </w:rPr>
        <w:t>comunei</w:t>
      </w:r>
      <w:proofErr w:type="spellEnd"/>
      <w:r w:rsidRPr="000B1361">
        <w:rPr>
          <w:sz w:val="22"/>
          <w:szCs w:val="22"/>
        </w:rPr>
        <w:t xml:space="preserve"> Ocolis a </w:t>
      </w:r>
      <w:proofErr w:type="spellStart"/>
      <w:r w:rsidRPr="000B1361">
        <w:rPr>
          <w:sz w:val="22"/>
          <w:szCs w:val="22"/>
        </w:rPr>
        <w:t>animalelor</w:t>
      </w:r>
      <w:proofErr w:type="spellEnd"/>
      <w:r w:rsidRPr="000B1361">
        <w:rPr>
          <w:sz w:val="22"/>
          <w:szCs w:val="22"/>
        </w:rPr>
        <w:t xml:space="preserve"> </w:t>
      </w:r>
      <w:proofErr w:type="spellStart"/>
      <w:r w:rsidRPr="000B1361">
        <w:rPr>
          <w:sz w:val="22"/>
          <w:szCs w:val="22"/>
        </w:rPr>
        <w:t>apatinand</w:t>
      </w:r>
      <w:proofErr w:type="spellEnd"/>
      <w:r w:rsidRPr="000B1361">
        <w:rPr>
          <w:sz w:val="22"/>
          <w:szCs w:val="22"/>
        </w:rPr>
        <w:t xml:space="preserve"> </w:t>
      </w:r>
      <w:proofErr w:type="spellStart"/>
      <w:r w:rsidRPr="000B1361">
        <w:rPr>
          <w:sz w:val="22"/>
          <w:szCs w:val="22"/>
        </w:rPr>
        <w:t>persoanelor</w:t>
      </w:r>
      <w:proofErr w:type="spellEnd"/>
      <w:r w:rsidRPr="000B1361">
        <w:rPr>
          <w:sz w:val="22"/>
          <w:szCs w:val="22"/>
        </w:rPr>
        <w:t xml:space="preserve"> </w:t>
      </w:r>
      <w:proofErr w:type="spellStart"/>
      <w:r w:rsidRPr="000B1361">
        <w:rPr>
          <w:sz w:val="22"/>
          <w:szCs w:val="22"/>
        </w:rPr>
        <w:t>fizice</w:t>
      </w:r>
      <w:proofErr w:type="spellEnd"/>
      <w:r w:rsidRPr="000B1361">
        <w:rPr>
          <w:sz w:val="22"/>
          <w:szCs w:val="22"/>
        </w:rPr>
        <w:t xml:space="preserve"> </w:t>
      </w:r>
      <w:proofErr w:type="spellStart"/>
      <w:r w:rsidRPr="000B1361">
        <w:rPr>
          <w:sz w:val="22"/>
          <w:szCs w:val="22"/>
        </w:rPr>
        <w:t>si</w:t>
      </w:r>
      <w:proofErr w:type="spellEnd"/>
      <w:r w:rsidRPr="000B1361">
        <w:rPr>
          <w:sz w:val="22"/>
          <w:szCs w:val="22"/>
        </w:rPr>
        <w:t xml:space="preserve"> </w:t>
      </w:r>
      <w:proofErr w:type="spellStart"/>
      <w:r w:rsidRPr="000B1361">
        <w:rPr>
          <w:sz w:val="22"/>
          <w:szCs w:val="22"/>
        </w:rPr>
        <w:t>juridice</w:t>
      </w:r>
      <w:proofErr w:type="spellEnd"/>
      <w:r w:rsidRPr="000B1361">
        <w:rPr>
          <w:sz w:val="22"/>
          <w:szCs w:val="22"/>
        </w:rPr>
        <w:t xml:space="preserve"> din </w:t>
      </w:r>
      <w:proofErr w:type="spellStart"/>
      <w:r w:rsidRPr="000B1361">
        <w:rPr>
          <w:sz w:val="22"/>
          <w:szCs w:val="22"/>
        </w:rPr>
        <w:t>cadrul</w:t>
      </w:r>
      <w:proofErr w:type="spellEnd"/>
      <w:r w:rsidRPr="000B1361">
        <w:rPr>
          <w:sz w:val="22"/>
          <w:szCs w:val="22"/>
        </w:rPr>
        <w:t xml:space="preserve"> </w:t>
      </w:r>
      <w:proofErr w:type="spellStart"/>
      <w:r w:rsidRPr="000B1361">
        <w:rPr>
          <w:sz w:val="22"/>
          <w:szCs w:val="22"/>
        </w:rPr>
        <w:t>altor</w:t>
      </w:r>
      <w:proofErr w:type="spellEnd"/>
      <w:r w:rsidRPr="000B1361">
        <w:rPr>
          <w:sz w:val="22"/>
          <w:szCs w:val="22"/>
        </w:rPr>
        <w:t xml:space="preserve"> U.A.T-</w:t>
      </w:r>
      <w:proofErr w:type="spellStart"/>
      <w:proofErr w:type="gramStart"/>
      <w:r w:rsidRPr="000B1361">
        <w:rPr>
          <w:sz w:val="22"/>
          <w:szCs w:val="22"/>
        </w:rPr>
        <w:t>uri</w:t>
      </w:r>
      <w:proofErr w:type="spellEnd"/>
      <w:r w:rsidRPr="000B1361">
        <w:rPr>
          <w:sz w:val="22"/>
          <w:szCs w:val="22"/>
        </w:rPr>
        <w:t xml:space="preserve"> .</w:t>
      </w:r>
      <w:proofErr w:type="gramEnd"/>
      <w:r w:rsidRPr="000B1361">
        <w:rPr>
          <w:sz w:val="22"/>
          <w:szCs w:val="22"/>
        </w:rPr>
        <w:t xml:space="preserve"> </w:t>
      </w:r>
    </w:p>
    <w:p w14:paraId="1C639DB0" w14:textId="77777777" w:rsidR="000B1361" w:rsidRPr="000B1361" w:rsidRDefault="000B1361" w:rsidP="000B1361">
      <w:pPr>
        <w:pStyle w:val="Standard"/>
        <w:jc w:val="both"/>
        <w:rPr>
          <w:sz w:val="22"/>
          <w:szCs w:val="22"/>
        </w:rPr>
      </w:pPr>
      <w:r w:rsidRPr="000B1361">
        <w:rPr>
          <w:sz w:val="22"/>
          <w:szCs w:val="22"/>
        </w:rPr>
        <w:tab/>
      </w:r>
      <w:r w:rsidRPr="000B1361">
        <w:rPr>
          <w:b/>
          <w:bCs/>
          <w:sz w:val="22"/>
          <w:szCs w:val="22"/>
        </w:rPr>
        <w:t>Art. 5</w:t>
      </w:r>
      <w:r w:rsidRPr="000B1361">
        <w:rPr>
          <w:sz w:val="22"/>
          <w:szCs w:val="22"/>
        </w:rPr>
        <w:t xml:space="preserve">. </w:t>
      </w:r>
      <w:proofErr w:type="spellStart"/>
      <w:r w:rsidRPr="000B1361">
        <w:rPr>
          <w:sz w:val="22"/>
          <w:szCs w:val="22"/>
        </w:rPr>
        <w:t>Stabileste</w:t>
      </w:r>
      <w:proofErr w:type="spellEnd"/>
      <w:r w:rsidRPr="000B1361">
        <w:rPr>
          <w:sz w:val="22"/>
          <w:szCs w:val="22"/>
        </w:rPr>
        <w:t xml:space="preserve"> data de 1 </w:t>
      </w:r>
      <w:proofErr w:type="spellStart"/>
      <w:r w:rsidRPr="000B1361">
        <w:rPr>
          <w:sz w:val="22"/>
          <w:szCs w:val="22"/>
        </w:rPr>
        <w:t>iunie</w:t>
      </w:r>
      <w:proofErr w:type="spellEnd"/>
      <w:r w:rsidRPr="000B1361">
        <w:rPr>
          <w:sz w:val="22"/>
          <w:szCs w:val="22"/>
        </w:rPr>
        <w:t xml:space="preserve"> </w:t>
      </w:r>
      <w:proofErr w:type="spellStart"/>
      <w:r w:rsidRPr="000B1361">
        <w:rPr>
          <w:sz w:val="22"/>
          <w:szCs w:val="22"/>
        </w:rPr>
        <w:t>pentru</w:t>
      </w:r>
      <w:proofErr w:type="spellEnd"/>
      <w:r w:rsidRPr="000B1361">
        <w:rPr>
          <w:sz w:val="22"/>
          <w:szCs w:val="22"/>
        </w:rPr>
        <w:t xml:space="preserve"> </w:t>
      </w:r>
      <w:proofErr w:type="spellStart"/>
      <w:r w:rsidRPr="000B1361">
        <w:rPr>
          <w:sz w:val="22"/>
          <w:szCs w:val="22"/>
        </w:rPr>
        <w:t>scoaterea</w:t>
      </w:r>
      <w:proofErr w:type="spellEnd"/>
      <w:r w:rsidRPr="000B1361">
        <w:rPr>
          <w:sz w:val="22"/>
          <w:szCs w:val="22"/>
        </w:rPr>
        <w:t xml:space="preserve"> </w:t>
      </w:r>
      <w:proofErr w:type="spellStart"/>
      <w:r w:rsidRPr="000B1361">
        <w:rPr>
          <w:sz w:val="22"/>
          <w:szCs w:val="22"/>
        </w:rPr>
        <w:t>animalelor</w:t>
      </w:r>
      <w:proofErr w:type="spellEnd"/>
      <w:r w:rsidRPr="000B1361">
        <w:rPr>
          <w:sz w:val="22"/>
          <w:szCs w:val="22"/>
        </w:rPr>
        <w:t xml:space="preserve">- </w:t>
      </w:r>
      <w:proofErr w:type="spellStart"/>
      <w:r w:rsidRPr="000B1361">
        <w:rPr>
          <w:sz w:val="22"/>
          <w:szCs w:val="22"/>
        </w:rPr>
        <w:t>bovinelor</w:t>
      </w:r>
      <w:proofErr w:type="spellEnd"/>
      <w:r w:rsidRPr="000B1361">
        <w:rPr>
          <w:sz w:val="22"/>
          <w:szCs w:val="22"/>
        </w:rPr>
        <w:t xml:space="preserve"> pe </w:t>
      </w:r>
      <w:proofErr w:type="spellStart"/>
      <w:r w:rsidRPr="000B1361">
        <w:rPr>
          <w:sz w:val="22"/>
          <w:szCs w:val="22"/>
        </w:rPr>
        <w:t>pasunatul</w:t>
      </w:r>
      <w:proofErr w:type="spellEnd"/>
      <w:r w:rsidRPr="000B1361">
        <w:rPr>
          <w:sz w:val="22"/>
          <w:szCs w:val="22"/>
        </w:rPr>
        <w:t xml:space="preserve"> in </w:t>
      </w:r>
      <w:proofErr w:type="spellStart"/>
      <w:r w:rsidRPr="000B1361">
        <w:rPr>
          <w:sz w:val="22"/>
          <w:szCs w:val="22"/>
        </w:rPr>
        <w:t>comun</w:t>
      </w:r>
      <w:proofErr w:type="spellEnd"/>
      <w:r w:rsidRPr="000B1361">
        <w:rPr>
          <w:sz w:val="22"/>
          <w:szCs w:val="22"/>
        </w:rPr>
        <w:t xml:space="preserve"> la </w:t>
      </w:r>
      <w:proofErr w:type="gramStart"/>
      <w:r w:rsidRPr="000B1361">
        <w:rPr>
          <w:sz w:val="22"/>
          <w:szCs w:val="22"/>
        </w:rPr>
        <w:t>Munte ,</w:t>
      </w:r>
      <w:proofErr w:type="gramEnd"/>
      <w:r w:rsidRPr="000B1361">
        <w:rPr>
          <w:sz w:val="22"/>
          <w:szCs w:val="22"/>
        </w:rPr>
        <w:t xml:space="preserve"> data de 1 </w:t>
      </w:r>
      <w:proofErr w:type="spellStart"/>
      <w:r w:rsidRPr="000B1361">
        <w:rPr>
          <w:sz w:val="22"/>
          <w:szCs w:val="22"/>
        </w:rPr>
        <w:t>iunie</w:t>
      </w:r>
      <w:proofErr w:type="spellEnd"/>
      <w:r w:rsidRPr="000B1361">
        <w:rPr>
          <w:sz w:val="22"/>
          <w:szCs w:val="22"/>
        </w:rPr>
        <w:t xml:space="preserve"> </w:t>
      </w:r>
      <w:proofErr w:type="spellStart"/>
      <w:r w:rsidRPr="000B1361">
        <w:rPr>
          <w:sz w:val="22"/>
          <w:szCs w:val="22"/>
        </w:rPr>
        <w:t>pentru</w:t>
      </w:r>
      <w:proofErr w:type="spellEnd"/>
      <w:r w:rsidRPr="000B1361">
        <w:rPr>
          <w:sz w:val="22"/>
          <w:szCs w:val="22"/>
        </w:rPr>
        <w:t xml:space="preserve"> </w:t>
      </w:r>
      <w:proofErr w:type="spellStart"/>
      <w:r w:rsidRPr="000B1361">
        <w:rPr>
          <w:sz w:val="22"/>
          <w:szCs w:val="22"/>
        </w:rPr>
        <w:t>scoaterea</w:t>
      </w:r>
      <w:proofErr w:type="spellEnd"/>
      <w:r w:rsidRPr="000B1361">
        <w:rPr>
          <w:sz w:val="22"/>
          <w:szCs w:val="22"/>
        </w:rPr>
        <w:t xml:space="preserve"> </w:t>
      </w:r>
      <w:proofErr w:type="spellStart"/>
      <w:r w:rsidRPr="000B1361">
        <w:rPr>
          <w:sz w:val="22"/>
          <w:szCs w:val="22"/>
        </w:rPr>
        <w:t>animalelor</w:t>
      </w:r>
      <w:proofErr w:type="spellEnd"/>
      <w:r w:rsidRPr="000B1361">
        <w:rPr>
          <w:sz w:val="22"/>
          <w:szCs w:val="22"/>
        </w:rPr>
        <w:t xml:space="preserve"> de pe </w:t>
      </w:r>
      <w:proofErr w:type="spellStart"/>
      <w:r w:rsidRPr="000B1361">
        <w:rPr>
          <w:sz w:val="22"/>
          <w:szCs w:val="22"/>
        </w:rPr>
        <w:t>terenurile</w:t>
      </w:r>
      <w:proofErr w:type="spellEnd"/>
      <w:r w:rsidRPr="000B1361">
        <w:rPr>
          <w:sz w:val="22"/>
          <w:szCs w:val="22"/>
        </w:rPr>
        <w:t xml:space="preserve"> </w:t>
      </w:r>
      <w:proofErr w:type="spellStart"/>
      <w:r w:rsidRPr="000B1361">
        <w:rPr>
          <w:sz w:val="22"/>
          <w:szCs w:val="22"/>
        </w:rPr>
        <w:t>proprietate</w:t>
      </w:r>
      <w:proofErr w:type="spellEnd"/>
      <w:r w:rsidRPr="000B1361">
        <w:rPr>
          <w:sz w:val="22"/>
          <w:szCs w:val="22"/>
        </w:rPr>
        <w:t xml:space="preserve"> </w:t>
      </w:r>
      <w:proofErr w:type="spellStart"/>
      <w:r w:rsidRPr="000B1361">
        <w:rPr>
          <w:sz w:val="22"/>
          <w:szCs w:val="22"/>
        </w:rPr>
        <w:t>privata</w:t>
      </w:r>
      <w:proofErr w:type="spellEnd"/>
      <w:r w:rsidRPr="000B1361">
        <w:rPr>
          <w:sz w:val="22"/>
          <w:szCs w:val="22"/>
        </w:rPr>
        <w:t xml:space="preserve"> din </w:t>
      </w:r>
      <w:proofErr w:type="spellStart"/>
      <w:r w:rsidRPr="000B1361">
        <w:rPr>
          <w:sz w:val="22"/>
          <w:szCs w:val="22"/>
        </w:rPr>
        <w:t>Muntele</w:t>
      </w:r>
      <w:proofErr w:type="spellEnd"/>
      <w:r w:rsidRPr="000B1361">
        <w:rPr>
          <w:sz w:val="22"/>
          <w:szCs w:val="22"/>
        </w:rPr>
        <w:t xml:space="preserve"> Mare.</w:t>
      </w:r>
    </w:p>
    <w:p w14:paraId="34A52B06" w14:textId="77777777" w:rsidR="000B1361" w:rsidRPr="000B1361" w:rsidRDefault="000B1361" w:rsidP="000B1361">
      <w:pPr>
        <w:pStyle w:val="Standard"/>
        <w:ind w:firstLine="708"/>
        <w:jc w:val="both"/>
        <w:rPr>
          <w:sz w:val="22"/>
          <w:szCs w:val="22"/>
        </w:rPr>
      </w:pPr>
      <w:r w:rsidRPr="000B1361">
        <w:rPr>
          <w:b/>
          <w:bCs/>
          <w:sz w:val="22"/>
          <w:szCs w:val="22"/>
        </w:rPr>
        <w:t>Art. 6</w:t>
      </w:r>
      <w:r w:rsidRPr="000B1361">
        <w:rPr>
          <w:sz w:val="22"/>
          <w:szCs w:val="22"/>
        </w:rPr>
        <w:t xml:space="preserve">. </w:t>
      </w:r>
      <w:proofErr w:type="spellStart"/>
      <w:r w:rsidRPr="000B1361">
        <w:rPr>
          <w:sz w:val="22"/>
          <w:szCs w:val="22"/>
        </w:rPr>
        <w:t>Stabileste</w:t>
      </w:r>
      <w:proofErr w:type="spellEnd"/>
      <w:r w:rsidRPr="000B1361">
        <w:rPr>
          <w:sz w:val="22"/>
          <w:szCs w:val="22"/>
        </w:rPr>
        <w:t xml:space="preserve"> </w:t>
      </w:r>
      <w:proofErr w:type="spellStart"/>
      <w:r w:rsidRPr="000B1361">
        <w:rPr>
          <w:sz w:val="22"/>
          <w:szCs w:val="22"/>
        </w:rPr>
        <w:t>urmatoarele</w:t>
      </w:r>
      <w:proofErr w:type="spellEnd"/>
      <w:r w:rsidRPr="000B1361">
        <w:rPr>
          <w:sz w:val="22"/>
          <w:szCs w:val="22"/>
        </w:rPr>
        <w:t xml:space="preserve"> </w:t>
      </w:r>
      <w:proofErr w:type="spellStart"/>
      <w:proofErr w:type="gramStart"/>
      <w:r w:rsidRPr="000B1361">
        <w:rPr>
          <w:sz w:val="22"/>
          <w:szCs w:val="22"/>
        </w:rPr>
        <w:t>sanctiuni</w:t>
      </w:r>
      <w:proofErr w:type="spellEnd"/>
      <w:r w:rsidRPr="000B1361">
        <w:rPr>
          <w:sz w:val="22"/>
          <w:szCs w:val="22"/>
        </w:rPr>
        <w:t xml:space="preserve"> :</w:t>
      </w:r>
      <w:proofErr w:type="gramEnd"/>
    </w:p>
    <w:p w14:paraId="3F7066F6" w14:textId="77777777" w:rsidR="000B1361" w:rsidRPr="000B1361" w:rsidRDefault="000B1361" w:rsidP="000B1361">
      <w:pPr>
        <w:pStyle w:val="Standard"/>
        <w:jc w:val="both"/>
        <w:rPr>
          <w:sz w:val="22"/>
          <w:szCs w:val="22"/>
        </w:rPr>
      </w:pPr>
      <w:r w:rsidRPr="000B1361">
        <w:rPr>
          <w:sz w:val="22"/>
          <w:szCs w:val="22"/>
        </w:rPr>
        <w:t xml:space="preserve">- </w:t>
      </w:r>
      <w:proofErr w:type="spellStart"/>
      <w:r w:rsidRPr="000B1361">
        <w:rPr>
          <w:sz w:val="22"/>
          <w:szCs w:val="22"/>
        </w:rPr>
        <w:t>pasunatul</w:t>
      </w:r>
      <w:proofErr w:type="spellEnd"/>
      <w:r w:rsidRPr="000B1361">
        <w:rPr>
          <w:sz w:val="22"/>
          <w:szCs w:val="22"/>
        </w:rPr>
        <w:t xml:space="preserve"> </w:t>
      </w:r>
      <w:proofErr w:type="spellStart"/>
      <w:r w:rsidRPr="000B1361">
        <w:rPr>
          <w:sz w:val="22"/>
          <w:szCs w:val="22"/>
        </w:rPr>
        <w:t>neautorizat</w:t>
      </w:r>
      <w:proofErr w:type="spellEnd"/>
      <w:r w:rsidRPr="000B1361">
        <w:rPr>
          <w:sz w:val="22"/>
          <w:szCs w:val="22"/>
        </w:rPr>
        <w:t xml:space="preserve"> </w:t>
      </w:r>
      <w:proofErr w:type="spellStart"/>
      <w:r w:rsidRPr="000B1361">
        <w:rPr>
          <w:sz w:val="22"/>
          <w:szCs w:val="22"/>
        </w:rPr>
        <w:t>sau</w:t>
      </w:r>
      <w:proofErr w:type="spellEnd"/>
      <w:r w:rsidRPr="000B1361">
        <w:rPr>
          <w:sz w:val="22"/>
          <w:szCs w:val="22"/>
        </w:rPr>
        <w:t xml:space="preserve"> </w:t>
      </w:r>
      <w:proofErr w:type="spellStart"/>
      <w:r w:rsidRPr="000B1361">
        <w:rPr>
          <w:sz w:val="22"/>
          <w:szCs w:val="22"/>
        </w:rPr>
        <w:t>lasarea</w:t>
      </w:r>
      <w:proofErr w:type="spellEnd"/>
      <w:r w:rsidRPr="000B1361">
        <w:rPr>
          <w:sz w:val="22"/>
          <w:szCs w:val="22"/>
        </w:rPr>
        <w:t xml:space="preserve"> </w:t>
      </w:r>
      <w:proofErr w:type="spellStart"/>
      <w:r w:rsidRPr="000B1361">
        <w:rPr>
          <w:sz w:val="22"/>
          <w:szCs w:val="22"/>
        </w:rPr>
        <w:t>animalelor</w:t>
      </w:r>
      <w:proofErr w:type="spellEnd"/>
      <w:r w:rsidRPr="000B1361">
        <w:rPr>
          <w:sz w:val="22"/>
          <w:szCs w:val="22"/>
        </w:rPr>
        <w:t xml:space="preserve"> pe </w:t>
      </w:r>
      <w:proofErr w:type="spellStart"/>
      <w:r w:rsidRPr="000B1361">
        <w:rPr>
          <w:sz w:val="22"/>
          <w:szCs w:val="22"/>
        </w:rPr>
        <w:t>pajisti</w:t>
      </w:r>
      <w:proofErr w:type="spellEnd"/>
      <w:r w:rsidRPr="000B1361">
        <w:rPr>
          <w:sz w:val="22"/>
          <w:szCs w:val="22"/>
        </w:rPr>
        <w:t xml:space="preserve"> in afara </w:t>
      </w:r>
      <w:proofErr w:type="spellStart"/>
      <w:r w:rsidRPr="000B1361">
        <w:rPr>
          <w:sz w:val="22"/>
          <w:szCs w:val="22"/>
        </w:rPr>
        <w:t>perioadei</w:t>
      </w:r>
      <w:proofErr w:type="spellEnd"/>
      <w:r w:rsidRPr="000B1361">
        <w:rPr>
          <w:sz w:val="22"/>
          <w:szCs w:val="22"/>
        </w:rPr>
        <w:t xml:space="preserve"> </w:t>
      </w:r>
      <w:proofErr w:type="spellStart"/>
      <w:r w:rsidRPr="000B1361">
        <w:rPr>
          <w:sz w:val="22"/>
          <w:szCs w:val="22"/>
        </w:rPr>
        <w:t>stabilite</w:t>
      </w:r>
      <w:proofErr w:type="spellEnd"/>
      <w:r w:rsidRPr="000B1361">
        <w:rPr>
          <w:sz w:val="22"/>
          <w:szCs w:val="22"/>
        </w:rPr>
        <w:t xml:space="preserve"> </w:t>
      </w:r>
      <w:proofErr w:type="spellStart"/>
      <w:r w:rsidRPr="000B1361">
        <w:rPr>
          <w:sz w:val="22"/>
          <w:szCs w:val="22"/>
        </w:rPr>
        <w:t>pentru</w:t>
      </w:r>
      <w:proofErr w:type="spellEnd"/>
      <w:r w:rsidRPr="000B1361">
        <w:rPr>
          <w:sz w:val="22"/>
          <w:szCs w:val="22"/>
        </w:rPr>
        <w:t xml:space="preserve"> </w:t>
      </w:r>
      <w:proofErr w:type="spellStart"/>
      <w:proofErr w:type="gramStart"/>
      <w:r w:rsidRPr="000B1361">
        <w:rPr>
          <w:sz w:val="22"/>
          <w:szCs w:val="22"/>
        </w:rPr>
        <w:t>pasunat</w:t>
      </w:r>
      <w:proofErr w:type="spellEnd"/>
      <w:r w:rsidRPr="000B1361">
        <w:rPr>
          <w:sz w:val="22"/>
          <w:szCs w:val="22"/>
        </w:rPr>
        <w:t xml:space="preserve"> ,</w:t>
      </w:r>
      <w:proofErr w:type="gramEnd"/>
      <w:r w:rsidRPr="000B1361">
        <w:rPr>
          <w:sz w:val="22"/>
          <w:szCs w:val="22"/>
        </w:rPr>
        <w:t xml:space="preserve"> se </w:t>
      </w:r>
      <w:proofErr w:type="spellStart"/>
      <w:r w:rsidRPr="000B1361">
        <w:rPr>
          <w:sz w:val="22"/>
          <w:szCs w:val="22"/>
        </w:rPr>
        <w:t>pedepseste</w:t>
      </w:r>
      <w:proofErr w:type="spellEnd"/>
      <w:r w:rsidRPr="000B1361">
        <w:rPr>
          <w:sz w:val="22"/>
          <w:szCs w:val="22"/>
        </w:rPr>
        <w:t xml:space="preserve"> cu </w:t>
      </w:r>
      <w:proofErr w:type="spellStart"/>
      <w:r w:rsidRPr="000B1361">
        <w:rPr>
          <w:sz w:val="22"/>
          <w:szCs w:val="22"/>
        </w:rPr>
        <w:t>amenda</w:t>
      </w:r>
      <w:proofErr w:type="spellEnd"/>
      <w:r w:rsidRPr="000B1361">
        <w:rPr>
          <w:sz w:val="22"/>
          <w:szCs w:val="22"/>
        </w:rPr>
        <w:t xml:space="preserve"> de la 500 lei la 1000 </w:t>
      </w:r>
      <w:proofErr w:type="gramStart"/>
      <w:r w:rsidRPr="000B1361">
        <w:rPr>
          <w:sz w:val="22"/>
          <w:szCs w:val="22"/>
        </w:rPr>
        <w:t>lei ,</w:t>
      </w:r>
      <w:proofErr w:type="gramEnd"/>
      <w:r w:rsidRPr="000B1361">
        <w:rPr>
          <w:sz w:val="22"/>
          <w:szCs w:val="22"/>
        </w:rPr>
        <w:t xml:space="preserve"> </w:t>
      </w:r>
      <w:bookmarkStart w:id="0" w:name="_Hlk107306895"/>
      <w:proofErr w:type="spellStart"/>
      <w:r w:rsidRPr="000B1361">
        <w:rPr>
          <w:sz w:val="22"/>
          <w:szCs w:val="22"/>
        </w:rPr>
        <w:t>respectiv</w:t>
      </w:r>
      <w:proofErr w:type="spellEnd"/>
      <w:r w:rsidRPr="000B1361">
        <w:rPr>
          <w:sz w:val="22"/>
          <w:szCs w:val="22"/>
        </w:rPr>
        <w:t xml:space="preserve"> cu </w:t>
      </w:r>
      <w:proofErr w:type="spellStart"/>
      <w:r w:rsidRPr="000B1361">
        <w:rPr>
          <w:sz w:val="22"/>
          <w:szCs w:val="22"/>
        </w:rPr>
        <w:t>amendă</w:t>
      </w:r>
      <w:proofErr w:type="spellEnd"/>
      <w:r w:rsidRPr="000B1361">
        <w:rPr>
          <w:sz w:val="22"/>
          <w:szCs w:val="22"/>
        </w:rPr>
        <w:t xml:space="preserve"> de la 4.000 lei la 8.000 </w:t>
      </w:r>
      <w:proofErr w:type="gramStart"/>
      <w:r w:rsidRPr="000B1361">
        <w:rPr>
          <w:sz w:val="22"/>
          <w:szCs w:val="22"/>
        </w:rPr>
        <w:t>lei ,</w:t>
      </w:r>
      <w:proofErr w:type="gramEnd"/>
      <w:r w:rsidRPr="000B1361">
        <w:rPr>
          <w:sz w:val="22"/>
          <w:szCs w:val="22"/>
        </w:rPr>
        <w:t xml:space="preserve"> </w:t>
      </w:r>
      <w:proofErr w:type="spellStart"/>
      <w:r w:rsidRPr="000B1361">
        <w:rPr>
          <w:sz w:val="22"/>
          <w:szCs w:val="22"/>
        </w:rPr>
        <w:t>pentru</w:t>
      </w:r>
      <w:proofErr w:type="spellEnd"/>
      <w:r w:rsidRPr="000B1361">
        <w:rPr>
          <w:sz w:val="22"/>
          <w:szCs w:val="22"/>
        </w:rPr>
        <w:t xml:space="preserve"> </w:t>
      </w:r>
      <w:proofErr w:type="spellStart"/>
      <w:r w:rsidRPr="000B1361">
        <w:rPr>
          <w:sz w:val="22"/>
          <w:szCs w:val="22"/>
        </w:rPr>
        <w:t>persoana</w:t>
      </w:r>
      <w:proofErr w:type="spellEnd"/>
      <w:r w:rsidRPr="000B1361">
        <w:rPr>
          <w:sz w:val="22"/>
          <w:szCs w:val="22"/>
        </w:rPr>
        <w:t xml:space="preserve"> </w:t>
      </w:r>
      <w:proofErr w:type="spellStart"/>
      <w:proofErr w:type="gramStart"/>
      <w:r w:rsidRPr="000B1361">
        <w:rPr>
          <w:sz w:val="22"/>
          <w:szCs w:val="22"/>
        </w:rPr>
        <w:t>juridică</w:t>
      </w:r>
      <w:proofErr w:type="spellEnd"/>
      <w:r w:rsidRPr="000B1361">
        <w:rPr>
          <w:sz w:val="22"/>
          <w:szCs w:val="22"/>
        </w:rPr>
        <w:t xml:space="preserve"> ;</w:t>
      </w:r>
      <w:proofErr w:type="gramEnd"/>
    </w:p>
    <w:bookmarkEnd w:id="0"/>
    <w:p w14:paraId="562AC6C7" w14:textId="77777777" w:rsidR="000B1361" w:rsidRPr="000B1361" w:rsidRDefault="000B1361" w:rsidP="000B1361">
      <w:pPr>
        <w:pStyle w:val="Standard"/>
        <w:jc w:val="both"/>
        <w:rPr>
          <w:sz w:val="22"/>
          <w:szCs w:val="22"/>
        </w:rPr>
      </w:pPr>
      <w:r w:rsidRPr="000B1361">
        <w:rPr>
          <w:sz w:val="22"/>
          <w:szCs w:val="22"/>
        </w:rPr>
        <w:t xml:space="preserve">- </w:t>
      </w:r>
      <w:proofErr w:type="spellStart"/>
      <w:r w:rsidRPr="000B1361">
        <w:rPr>
          <w:sz w:val="22"/>
          <w:szCs w:val="22"/>
        </w:rPr>
        <w:t>refuzul</w:t>
      </w:r>
      <w:proofErr w:type="spellEnd"/>
      <w:r w:rsidRPr="000B1361">
        <w:rPr>
          <w:sz w:val="22"/>
          <w:szCs w:val="22"/>
        </w:rPr>
        <w:t xml:space="preserve"> de </w:t>
      </w:r>
      <w:proofErr w:type="spellStart"/>
      <w:r w:rsidRPr="000B1361">
        <w:rPr>
          <w:sz w:val="22"/>
          <w:szCs w:val="22"/>
        </w:rPr>
        <w:t>catre</w:t>
      </w:r>
      <w:proofErr w:type="spellEnd"/>
      <w:r w:rsidRPr="000B1361">
        <w:rPr>
          <w:sz w:val="22"/>
          <w:szCs w:val="22"/>
        </w:rPr>
        <w:t xml:space="preserve"> </w:t>
      </w:r>
      <w:proofErr w:type="spellStart"/>
      <w:r w:rsidRPr="000B1361">
        <w:rPr>
          <w:sz w:val="22"/>
          <w:szCs w:val="22"/>
        </w:rPr>
        <w:t>titularii</w:t>
      </w:r>
      <w:proofErr w:type="spellEnd"/>
      <w:r w:rsidRPr="000B1361">
        <w:rPr>
          <w:sz w:val="22"/>
          <w:szCs w:val="22"/>
        </w:rPr>
        <w:t xml:space="preserve"> de </w:t>
      </w:r>
      <w:proofErr w:type="spellStart"/>
      <w:r w:rsidRPr="000B1361">
        <w:rPr>
          <w:sz w:val="22"/>
          <w:szCs w:val="22"/>
        </w:rPr>
        <w:t>pajisti</w:t>
      </w:r>
      <w:proofErr w:type="spellEnd"/>
      <w:r w:rsidRPr="000B1361">
        <w:rPr>
          <w:sz w:val="22"/>
          <w:szCs w:val="22"/>
        </w:rPr>
        <w:t xml:space="preserve"> de a </w:t>
      </w:r>
      <w:proofErr w:type="spellStart"/>
      <w:r w:rsidRPr="000B1361">
        <w:rPr>
          <w:sz w:val="22"/>
          <w:szCs w:val="22"/>
        </w:rPr>
        <w:t>participa</w:t>
      </w:r>
      <w:proofErr w:type="spellEnd"/>
      <w:r w:rsidRPr="000B1361">
        <w:rPr>
          <w:sz w:val="22"/>
          <w:szCs w:val="22"/>
        </w:rPr>
        <w:t xml:space="preserve"> la </w:t>
      </w:r>
      <w:proofErr w:type="spellStart"/>
      <w:r w:rsidRPr="000B1361">
        <w:rPr>
          <w:sz w:val="22"/>
          <w:szCs w:val="22"/>
        </w:rPr>
        <w:t>planurile</w:t>
      </w:r>
      <w:proofErr w:type="spellEnd"/>
      <w:r w:rsidRPr="000B1361">
        <w:rPr>
          <w:sz w:val="22"/>
          <w:szCs w:val="22"/>
        </w:rPr>
        <w:t xml:space="preserve"> de </w:t>
      </w:r>
      <w:proofErr w:type="spellStart"/>
      <w:r w:rsidRPr="000B1361">
        <w:rPr>
          <w:sz w:val="22"/>
          <w:szCs w:val="22"/>
        </w:rPr>
        <w:t>exploatare</w:t>
      </w:r>
      <w:proofErr w:type="spellEnd"/>
      <w:r w:rsidRPr="000B1361">
        <w:rPr>
          <w:sz w:val="22"/>
          <w:szCs w:val="22"/>
        </w:rPr>
        <w:t xml:space="preserve"> a </w:t>
      </w:r>
      <w:proofErr w:type="spellStart"/>
      <w:proofErr w:type="gramStart"/>
      <w:r w:rsidRPr="000B1361">
        <w:rPr>
          <w:sz w:val="22"/>
          <w:szCs w:val="22"/>
        </w:rPr>
        <w:t>pajistilor</w:t>
      </w:r>
      <w:proofErr w:type="spellEnd"/>
      <w:r w:rsidRPr="000B1361">
        <w:rPr>
          <w:sz w:val="22"/>
          <w:szCs w:val="22"/>
        </w:rPr>
        <w:t xml:space="preserve"> ,</w:t>
      </w:r>
      <w:proofErr w:type="gramEnd"/>
      <w:r w:rsidRPr="000B1361">
        <w:rPr>
          <w:sz w:val="22"/>
          <w:szCs w:val="22"/>
        </w:rPr>
        <w:t xml:space="preserve"> </w:t>
      </w:r>
      <w:proofErr w:type="spellStart"/>
      <w:r w:rsidRPr="000B1361">
        <w:rPr>
          <w:sz w:val="22"/>
          <w:szCs w:val="22"/>
        </w:rPr>
        <w:t>sau</w:t>
      </w:r>
      <w:proofErr w:type="spellEnd"/>
      <w:r w:rsidRPr="000B1361">
        <w:rPr>
          <w:sz w:val="22"/>
          <w:szCs w:val="22"/>
        </w:rPr>
        <w:t xml:space="preserve"> </w:t>
      </w:r>
      <w:proofErr w:type="spellStart"/>
      <w:r w:rsidRPr="000B1361">
        <w:rPr>
          <w:sz w:val="22"/>
          <w:szCs w:val="22"/>
        </w:rPr>
        <w:t>interzicerea</w:t>
      </w:r>
      <w:proofErr w:type="spellEnd"/>
      <w:r w:rsidRPr="000B1361">
        <w:rPr>
          <w:sz w:val="22"/>
          <w:szCs w:val="22"/>
        </w:rPr>
        <w:t xml:space="preserve"> </w:t>
      </w:r>
      <w:proofErr w:type="spellStart"/>
      <w:r w:rsidRPr="000B1361">
        <w:rPr>
          <w:sz w:val="22"/>
          <w:szCs w:val="22"/>
        </w:rPr>
        <w:t>punerii</w:t>
      </w:r>
      <w:proofErr w:type="spellEnd"/>
      <w:r w:rsidRPr="000B1361">
        <w:rPr>
          <w:sz w:val="22"/>
          <w:szCs w:val="22"/>
        </w:rPr>
        <w:t xml:space="preserve"> in </w:t>
      </w:r>
      <w:proofErr w:type="spellStart"/>
      <w:r w:rsidRPr="000B1361">
        <w:rPr>
          <w:sz w:val="22"/>
          <w:szCs w:val="22"/>
        </w:rPr>
        <w:t>aplicare</w:t>
      </w:r>
      <w:proofErr w:type="spellEnd"/>
      <w:r w:rsidRPr="000B1361">
        <w:rPr>
          <w:sz w:val="22"/>
          <w:szCs w:val="22"/>
        </w:rPr>
        <w:t xml:space="preserve"> a </w:t>
      </w:r>
      <w:proofErr w:type="spellStart"/>
      <w:r w:rsidRPr="000B1361">
        <w:rPr>
          <w:sz w:val="22"/>
          <w:szCs w:val="22"/>
        </w:rPr>
        <w:t>lucrarilor</w:t>
      </w:r>
      <w:proofErr w:type="spellEnd"/>
      <w:r w:rsidRPr="000B1361">
        <w:rPr>
          <w:sz w:val="22"/>
          <w:szCs w:val="22"/>
        </w:rPr>
        <w:t xml:space="preserve"> </w:t>
      </w:r>
      <w:proofErr w:type="spellStart"/>
      <w:r w:rsidRPr="000B1361">
        <w:rPr>
          <w:sz w:val="22"/>
          <w:szCs w:val="22"/>
        </w:rPr>
        <w:t>prevazute</w:t>
      </w:r>
      <w:proofErr w:type="spellEnd"/>
      <w:r w:rsidRPr="000B1361">
        <w:rPr>
          <w:sz w:val="22"/>
          <w:szCs w:val="22"/>
        </w:rPr>
        <w:t xml:space="preserve"> in </w:t>
      </w:r>
      <w:proofErr w:type="spellStart"/>
      <w:r w:rsidRPr="000B1361">
        <w:rPr>
          <w:sz w:val="22"/>
          <w:szCs w:val="22"/>
        </w:rPr>
        <w:t>acestea</w:t>
      </w:r>
      <w:proofErr w:type="spellEnd"/>
      <w:r w:rsidRPr="000B1361">
        <w:rPr>
          <w:sz w:val="22"/>
          <w:szCs w:val="22"/>
        </w:rPr>
        <w:t xml:space="preserve"> se </w:t>
      </w:r>
      <w:proofErr w:type="spellStart"/>
      <w:r w:rsidRPr="000B1361">
        <w:rPr>
          <w:sz w:val="22"/>
          <w:szCs w:val="22"/>
        </w:rPr>
        <w:t>pedepseste</w:t>
      </w:r>
      <w:proofErr w:type="spellEnd"/>
      <w:r w:rsidRPr="000B1361">
        <w:rPr>
          <w:sz w:val="22"/>
          <w:szCs w:val="22"/>
        </w:rPr>
        <w:t xml:space="preserve"> cu </w:t>
      </w:r>
      <w:proofErr w:type="spellStart"/>
      <w:r w:rsidRPr="000B1361">
        <w:rPr>
          <w:sz w:val="22"/>
          <w:szCs w:val="22"/>
        </w:rPr>
        <w:t>amenda</w:t>
      </w:r>
      <w:proofErr w:type="spellEnd"/>
      <w:r w:rsidRPr="000B1361">
        <w:rPr>
          <w:sz w:val="22"/>
          <w:szCs w:val="22"/>
        </w:rPr>
        <w:t xml:space="preserve"> de la 500 lei la 1000 </w:t>
      </w:r>
      <w:proofErr w:type="gramStart"/>
      <w:r w:rsidRPr="000B1361">
        <w:rPr>
          <w:sz w:val="22"/>
          <w:szCs w:val="22"/>
        </w:rPr>
        <w:t>lei ;</w:t>
      </w:r>
      <w:proofErr w:type="gramEnd"/>
    </w:p>
    <w:p w14:paraId="4218B136" w14:textId="77777777" w:rsidR="000B1361" w:rsidRPr="000B1361" w:rsidRDefault="000B1361" w:rsidP="000B1361">
      <w:pPr>
        <w:pStyle w:val="Standard"/>
        <w:jc w:val="both"/>
        <w:rPr>
          <w:sz w:val="22"/>
          <w:szCs w:val="22"/>
        </w:rPr>
      </w:pPr>
      <w:r w:rsidRPr="000B1361">
        <w:rPr>
          <w:sz w:val="22"/>
          <w:szCs w:val="22"/>
        </w:rPr>
        <w:t xml:space="preserve">- </w:t>
      </w:r>
      <w:proofErr w:type="spellStart"/>
      <w:r w:rsidRPr="000B1361">
        <w:rPr>
          <w:sz w:val="22"/>
          <w:szCs w:val="22"/>
        </w:rPr>
        <w:t>circulația</w:t>
      </w:r>
      <w:proofErr w:type="spellEnd"/>
      <w:r w:rsidRPr="000B1361">
        <w:rPr>
          <w:sz w:val="22"/>
          <w:szCs w:val="22"/>
        </w:rPr>
        <w:t xml:space="preserve"> pe </w:t>
      </w:r>
      <w:proofErr w:type="spellStart"/>
      <w:r w:rsidRPr="000B1361">
        <w:rPr>
          <w:sz w:val="22"/>
          <w:szCs w:val="22"/>
        </w:rPr>
        <w:t>pajiști</w:t>
      </w:r>
      <w:proofErr w:type="spellEnd"/>
      <w:r w:rsidRPr="000B1361">
        <w:rPr>
          <w:sz w:val="22"/>
          <w:szCs w:val="22"/>
        </w:rPr>
        <w:t xml:space="preserve"> cu </w:t>
      </w:r>
      <w:proofErr w:type="spellStart"/>
      <w:r w:rsidRPr="000B1361">
        <w:rPr>
          <w:sz w:val="22"/>
          <w:szCs w:val="22"/>
        </w:rPr>
        <w:t>orice</w:t>
      </w:r>
      <w:proofErr w:type="spellEnd"/>
      <w:r w:rsidRPr="000B1361">
        <w:rPr>
          <w:sz w:val="22"/>
          <w:szCs w:val="22"/>
        </w:rPr>
        <w:t xml:space="preserve"> </w:t>
      </w:r>
      <w:proofErr w:type="spellStart"/>
      <w:r w:rsidRPr="000B1361">
        <w:rPr>
          <w:sz w:val="22"/>
          <w:szCs w:val="22"/>
        </w:rPr>
        <w:t>alte</w:t>
      </w:r>
      <w:proofErr w:type="spellEnd"/>
      <w:r w:rsidRPr="000B1361">
        <w:rPr>
          <w:sz w:val="22"/>
          <w:szCs w:val="22"/>
        </w:rPr>
        <w:t xml:space="preserve"> </w:t>
      </w:r>
      <w:proofErr w:type="spellStart"/>
      <w:r w:rsidRPr="000B1361">
        <w:rPr>
          <w:sz w:val="22"/>
          <w:szCs w:val="22"/>
        </w:rPr>
        <w:t>mijloace</w:t>
      </w:r>
      <w:proofErr w:type="spellEnd"/>
      <w:r w:rsidRPr="000B1361">
        <w:rPr>
          <w:sz w:val="22"/>
          <w:szCs w:val="22"/>
        </w:rPr>
        <w:t xml:space="preserve"> de transport, </w:t>
      </w:r>
      <w:proofErr w:type="spellStart"/>
      <w:r w:rsidRPr="000B1361">
        <w:rPr>
          <w:sz w:val="22"/>
          <w:szCs w:val="22"/>
        </w:rPr>
        <w:t>inclusiv</w:t>
      </w:r>
      <w:proofErr w:type="spellEnd"/>
      <w:r w:rsidRPr="000B1361">
        <w:rPr>
          <w:sz w:val="22"/>
          <w:szCs w:val="22"/>
        </w:rPr>
        <w:t xml:space="preserve"> cu </w:t>
      </w:r>
      <w:proofErr w:type="spellStart"/>
      <w:r w:rsidRPr="000B1361">
        <w:rPr>
          <w:sz w:val="22"/>
          <w:szCs w:val="22"/>
        </w:rPr>
        <w:t>atelaje</w:t>
      </w:r>
      <w:proofErr w:type="spellEnd"/>
      <w:r w:rsidRPr="000B1361">
        <w:rPr>
          <w:sz w:val="22"/>
          <w:szCs w:val="22"/>
        </w:rPr>
        <w:t xml:space="preserve">, </w:t>
      </w:r>
      <w:proofErr w:type="spellStart"/>
      <w:r w:rsidRPr="000B1361">
        <w:rPr>
          <w:sz w:val="22"/>
          <w:szCs w:val="22"/>
        </w:rPr>
        <w:t>altele</w:t>
      </w:r>
      <w:proofErr w:type="spellEnd"/>
      <w:r w:rsidRPr="000B1361">
        <w:rPr>
          <w:sz w:val="22"/>
          <w:szCs w:val="22"/>
        </w:rPr>
        <w:t xml:space="preserve"> </w:t>
      </w:r>
      <w:proofErr w:type="spellStart"/>
      <w:r w:rsidRPr="000B1361">
        <w:rPr>
          <w:sz w:val="22"/>
          <w:szCs w:val="22"/>
        </w:rPr>
        <w:t>decât</w:t>
      </w:r>
      <w:proofErr w:type="spellEnd"/>
      <w:r w:rsidRPr="000B1361">
        <w:rPr>
          <w:sz w:val="22"/>
          <w:szCs w:val="22"/>
        </w:rPr>
        <w:t xml:space="preserve"> </w:t>
      </w:r>
      <w:proofErr w:type="spellStart"/>
      <w:r w:rsidRPr="000B1361">
        <w:rPr>
          <w:sz w:val="22"/>
          <w:szCs w:val="22"/>
        </w:rPr>
        <w:t>cele</w:t>
      </w:r>
      <w:proofErr w:type="spellEnd"/>
      <w:r w:rsidRPr="000B1361">
        <w:rPr>
          <w:sz w:val="22"/>
          <w:szCs w:val="22"/>
        </w:rPr>
        <w:t xml:space="preserve"> </w:t>
      </w:r>
      <w:proofErr w:type="spellStart"/>
      <w:r w:rsidRPr="000B1361">
        <w:rPr>
          <w:sz w:val="22"/>
          <w:szCs w:val="22"/>
        </w:rPr>
        <w:t>folosite</w:t>
      </w:r>
      <w:proofErr w:type="spellEnd"/>
      <w:r w:rsidRPr="000B1361">
        <w:rPr>
          <w:sz w:val="22"/>
          <w:szCs w:val="22"/>
        </w:rPr>
        <w:t xml:space="preserve"> </w:t>
      </w:r>
      <w:proofErr w:type="spellStart"/>
      <w:r w:rsidRPr="000B1361">
        <w:rPr>
          <w:sz w:val="22"/>
          <w:szCs w:val="22"/>
        </w:rPr>
        <w:t>pentru</w:t>
      </w:r>
      <w:proofErr w:type="spellEnd"/>
      <w:r w:rsidRPr="000B1361">
        <w:rPr>
          <w:sz w:val="22"/>
          <w:szCs w:val="22"/>
        </w:rPr>
        <w:t xml:space="preserve"> </w:t>
      </w:r>
      <w:proofErr w:type="spellStart"/>
      <w:r w:rsidRPr="000B1361">
        <w:rPr>
          <w:sz w:val="22"/>
          <w:szCs w:val="22"/>
        </w:rPr>
        <w:t>activități</w:t>
      </w:r>
      <w:proofErr w:type="spellEnd"/>
      <w:r w:rsidRPr="000B1361">
        <w:rPr>
          <w:sz w:val="22"/>
          <w:szCs w:val="22"/>
        </w:rPr>
        <w:t xml:space="preserve"> </w:t>
      </w:r>
      <w:proofErr w:type="spellStart"/>
      <w:r w:rsidRPr="000B1361">
        <w:rPr>
          <w:sz w:val="22"/>
          <w:szCs w:val="22"/>
        </w:rPr>
        <w:t>agricole</w:t>
      </w:r>
      <w:proofErr w:type="spellEnd"/>
      <w:r w:rsidRPr="000B1361">
        <w:rPr>
          <w:sz w:val="22"/>
          <w:szCs w:val="22"/>
        </w:rPr>
        <w:t xml:space="preserve"> de </w:t>
      </w:r>
      <w:proofErr w:type="spellStart"/>
      <w:r w:rsidRPr="000B1361">
        <w:rPr>
          <w:sz w:val="22"/>
          <w:szCs w:val="22"/>
        </w:rPr>
        <w:t>către</w:t>
      </w:r>
      <w:proofErr w:type="spellEnd"/>
      <w:r w:rsidRPr="000B1361">
        <w:rPr>
          <w:sz w:val="22"/>
          <w:szCs w:val="22"/>
        </w:rPr>
        <w:t xml:space="preserve"> cel care </w:t>
      </w:r>
      <w:proofErr w:type="spellStart"/>
      <w:r w:rsidRPr="000B1361">
        <w:rPr>
          <w:sz w:val="22"/>
          <w:szCs w:val="22"/>
        </w:rPr>
        <w:t>utilizează</w:t>
      </w:r>
      <w:proofErr w:type="spellEnd"/>
      <w:r w:rsidRPr="000B1361">
        <w:rPr>
          <w:sz w:val="22"/>
          <w:szCs w:val="22"/>
        </w:rPr>
        <w:t xml:space="preserve"> </w:t>
      </w:r>
      <w:proofErr w:type="spellStart"/>
      <w:r w:rsidRPr="000B1361">
        <w:rPr>
          <w:sz w:val="22"/>
          <w:szCs w:val="22"/>
        </w:rPr>
        <w:t>pajiștea</w:t>
      </w:r>
      <w:proofErr w:type="spellEnd"/>
      <w:r w:rsidRPr="000B1361">
        <w:rPr>
          <w:sz w:val="22"/>
          <w:szCs w:val="22"/>
        </w:rPr>
        <w:t xml:space="preserve">, cu </w:t>
      </w:r>
      <w:proofErr w:type="spellStart"/>
      <w:r w:rsidRPr="000B1361">
        <w:rPr>
          <w:sz w:val="22"/>
          <w:szCs w:val="22"/>
        </w:rPr>
        <w:t>excepția</w:t>
      </w:r>
      <w:proofErr w:type="spellEnd"/>
      <w:r w:rsidRPr="000B1361">
        <w:rPr>
          <w:sz w:val="22"/>
          <w:szCs w:val="22"/>
        </w:rPr>
        <w:t xml:space="preserve"> </w:t>
      </w:r>
      <w:proofErr w:type="spellStart"/>
      <w:r w:rsidRPr="000B1361">
        <w:rPr>
          <w:sz w:val="22"/>
          <w:szCs w:val="22"/>
        </w:rPr>
        <w:t>circulației</w:t>
      </w:r>
      <w:proofErr w:type="spellEnd"/>
      <w:r w:rsidRPr="000B1361">
        <w:rPr>
          <w:sz w:val="22"/>
          <w:szCs w:val="22"/>
        </w:rPr>
        <w:t xml:space="preserve"> cu </w:t>
      </w:r>
      <w:proofErr w:type="spellStart"/>
      <w:r w:rsidRPr="000B1361">
        <w:rPr>
          <w:sz w:val="22"/>
          <w:szCs w:val="22"/>
        </w:rPr>
        <w:t>orice</w:t>
      </w:r>
      <w:proofErr w:type="spellEnd"/>
      <w:r w:rsidRPr="000B1361">
        <w:rPr>
          <w:sz w:val="22"/>
          <w:szCs w:val="22"/>
        </w:rPr>
        <w:t xml:space="preserve"> </w:t>
      </w:r>
      <w:proofErr w:type="spellStart"/>
      <w:r w:rsidRPr="000B1361">
        <w:rPr>
          <w:sz w:val="22"/>
          <w:szCs w:val="22"/>
        </w:rPr>
        <w:t>mijloace</w:t>
      </w:r>
      <w:proofErr w:type="spellEnd"/>
      <w:r w:rsidRPr="000B1361">
        <w:rPr>
          <w:sz w:val="22"/>
          <w:szCs w:val="22"/>
        </w:rPr>
        <w:t xml:space="preserve"> de transport </w:t>
      </w:r>
      <w:proofErr w:type="spellStart"/>
      <w:r w:rsidRPr="000B1361">
        <w:rPr>
          <w:sz w:val="22"/>
          <w:szCs w:val="22"/>
        </w:rPr>
        <w:t>în</w:t>
      </w:r>
      <w:proofErr w:type="spellEnd"/>
      <w:r w:rsidRPr="000B1361">
        <w:rPr>
          <w:sz w:val="22"/>
          <w:szCs w:val="22"/>
        </w:rPr>
        <w:t xml:space="preserve"> </w:t>
      </w:r>
      <w:proofErr w:type="spellStart"/>
      <w:r w:rsidRPr="000B1361">
        <w:rPr>
          <w:sz w:val="22"/>
          <w:szCs w:val="22"/>
        </w:rPr>
        <w:t>situații</w:t>
      </w:r>
      <w:proofErr w:type="spellEnd"/>
      <w:r w:rsidRPr="000B1361">
        <w:rPr>
          <w:sz w:val="22"/>
          <w:szCs w:val="22"/>
        </w:rPr>
        <w:t xml:space="preserve"> de </w:t>
      </w:r>
      <w:proofErr w:type="spellStart"/>
      <w:r w:rsidRPr="000B1361">
        <w:rPr>
          <w:sz w:val="22"/>
          <w:szCs w:val="22"/>
        </w:rPr>
        <w:t>urgență</w:t>
      </w:r>
      <w:proofErr w:type="spellEnd"/>
      <w:r w:rsidRPr="000B1361">
        <w:rPr>
          <w:sz w:val="22"/>
          <w:szCs w:val="22"/>
        </w:rPr>
        <w:t xml:space="preserve"> generate de </w:t>
      </w:r>
      <w:proofErr w:type="spellStart"/>
      <w:r w:rsidRPr="000B1361">
        <w:rPr>
          <w:sz w:val="22"/>
          <w:szCs w:val="22"/>
        </w:rPr>
        <w:t>calamități</w:t>
      </w:r>
      <w:proofErr w:type="spellEnd"/>
      <w:r w:rsidRPr="000B1361">
        <w:rPr>
          <w:sz w:val="22"/>
          <w:szCs w:val="22"/>
        </w:rPr>
        <w:t xml:space="preserve">, </w:t>
      </w:r>
      <w:proofErr w:type="spellStart"/>
      <w:r w:rsidRPr="000B1361">
        <w:rPr>
          <w:sz w:val="22"/>
          <w:szCs w:val="22"/>
        </w:rPr>
        <w:t>accidente</w:t>
      </w:r>
      <w:proofErr w:type="spellEnd"/>
      <w:r w:rsidRPr="000B1361">
        <w:rPr>
          <w:sz w:val="22"/>
          <w:szCs w:val="22"/>
        </w:rPr>
        <w:t xml:space="preserve"> de </w:t>
      </w:r>
      <w:proofErr w:type="spellStart"/>
      <w:r w:rsidRPr="000B1361">
        <w:rPr>
          <w:sz w:val="22"/>
          <w:szCs w:val="22"/>
        </w:rPr>
        <w:t>orice</w:t>
      </w:r>
      <w:proofErr w:type="spellEnd"/>
      <w:r w:rsidRPr="000B1361">
        <w:rPr>
          <w:sz w:val="22"/>
          <w:szCs w:val="22"/>
        </w:rPr>
        <w:t xml:space="preserve"> </w:t>
      </w:r>
      <w:proofErr w:type="spellStart"/>
      <w:r w:rsidRPr="000B1361">
        <w:rPr>
          <w:sz w:val="22"/>
          <w:szCs w:val="22"/>
        </w:rPr>
        <w:t>natură</w:t>
      </w:r>
      <w:proofErr w:type="spellEnd"/>
      <w:r w:rsidRPr="000B1361">
        <w:rPr>
          <w:sz w:val="22"/>
          <w:szCs w:val="22"/>
        </w:rPr>
        <w:t xml:space="preserve">, precum </w:t>
      </w:r>
      <w:proofErr w:type="spellStart"/>
      <w:r w:rsidRPr="000B1361">
        <w:rPr>
          <w:sz w:val="22"/>
          <w:szCs w:val="22"/>
        </w:rPr>
        <w:t>și</w:t>
      </w:r>
      <w:proofErr w:type="spellEnd"/>
      <w:r w:rsidRPr="000B1361">
        <w:rPr>
          <w:sz w:val="22"/>
          <w:szCs w:val="22"/>
        </w:rPr>
        <w:t xml:space="preserve"> cu </w:t>
      </w:r>
      <w:proofErr w:type="spellStart"/>
      <w:r w:rsidRPr="000B1361">
        <w:rPr>
          <w:sz w:val="22"/>
          <w:szCs w:val="22"/>
        </w:rPr>
        <w:t>autovehicule</w:t>
      </w:r>
      <w:proofErr w:type="spellEnd"/>
      <w:r w:rsidRPr="000B1361">
        <w:rPr>
          <w:sz w:val="22"/>
          <w:szCs w:val="22"/>
        </w:rPr>
        <w:t xml:space="preserve">, </w:t>
      </w:r>
      <w:proofErr w:type="spellStart"/>
      <w:r w:rsidRPr="000B1361">
        <w:rPr>
          <w:sz w:val="22"/>
          <w:szCs w:val="22"/>
        </w:rPr>
        <w:t>motociclete</w:t>
      </w:r>
      <w:proofErr w:type="spellEnd"/>
      <w:r w:rsidRPr="000B1361">
        <w:rPr>
          <w:sz w:val="22"/>
          <w:szCs w:val="22"/>
        </w:rPr>
        <w:t xml:space="preserve"> </w:t>
      </w:r>
      <w:proofErr w:type="spellStart"/>
      <w:r w:rsidRPr="000B1361">
        <w:rPr>
          <w:sz w:val="22"/>
          <w:szCs w:val="22"/>
        </w:rPr>
        <w:t>și</w:t>
      </w:r>
      <w:proofErr w:type="spellEnd"/>
      <w:r w:rsidRPr="000B1361">
        <w:rPr>
          <w:sz w:val="22"/>
          <w:szCs w:val="22"/>
        </w:rPr>
        <w:t xml:space="preserve"> ATV-uri </w:t>
      </w:r>
      <w:proofErr w:type="spellStart"/>
      <w:r w:rsidRPr="000B1361">
        <w:rPr>
          <w:sz w:val="22"/>
          <w:szCs w:val="22"/>
        </w:rPr>
        <w:t>sau</w:t>
      </w:r>
      <w:proofErr w:type="spellEnd"/>
      <w:r w:rsidRPr="000B1361">
        <w:rPr>
          <w:sz w:val="22"/>
          <w:szCs w:val="22"/>
        </w:rPr>
        <w:t xml:space="preserve"> </w:t>
      </w:r>
      <w:proofErr w:type="spellStart"/>
      <w:r w:rsidRPr="000B1361">
        <w:rPr>
          <w:sz w:val="22"/>
          <w:szCs w:val="22"/>
        </w:rPr>
        <w:t>mopede</w:t>
      </w:r>
      <w:proofErr w:type="spellEnd"/>
      <w:r w:rsidRPr="000B1361">
        <w:rPr>
          <w:sz w:val="22"/>
          <w:szCs w:val="22"/>
        </w:rPr>
        <w:t xml:space="preserve"> </w:t>
      </w:r>
      <w:proofErr w:type="spellStart"/>
      <w:r w:rsidRPr="000B1361">
        <w:rPr>
          <w:sz w:val="22"/>
          <w:szCs w:val="22"/>
        </w:rPr>
        <w:t>în</w:t>
      </w:r>
      <w:proofErr w:type="spellEnd"/>
      <w:r w:rsidRPr="000B1361">
        <w:rPr>
          <w:sz w:val="22"/>
          <w:szCs w:val="22"/>
        </w:rPr>
        <w:t xml:space="preserve"> </w:t>
      </w:r>
      <w:proofErr w:type="spellStart"/>
      <w:r w:rsidRPr="000B1361">
        <w:rPr>
          <w:sz w:val="22"/>
          <w:szCs w:val="22"/>
        </w:rPr>
        <w:t>vederea</w:t>
      </w:r>
      <w:proofErr w:type="spellEnd"/>
      <w:r w:rsidRPr="000B1361">
        <w:rPr>
          <w:sz w:val="22"/>
          <w:szCs w:val="22"/>
        </w:rPr>
        <w:t xml:space="preserve"> </w:t>
      </w:r>
      <w:proofErr w:type="spellStart"/>
      <w:r w:rsidRPr="000B1361">
        <w:rPr>
          <w:sz w:val="22"/>
          <w:szCs w:val="22"/>
        </w:rPr>
        <w:t>organizării</w:t>
      </w:r>
      <w:proofErr w:type="spellEnd"/>
      <w:r w:rsidRPr="000B1361">
        <w:rPr>
          <w:sz w:val="22"/>
          <w:szCs w:val="22"/>
        </w:rPr>
        <w:t xml:space="preserve"> de </w:t>
      </w:r>
      <w:proofErr w:type="spellStart"/>
      <w:r w:rsidRPr="000B1361">
        <w:rPr>
          <w:sz w:val="22"/>
          <w:szCs w:val="22"/>
        </w:rPr>
        <w:t>activități</w:t>
      </w:r>
      <w:proofErr w:type="spellEnd"/>
      <w:r w:rsidRPr="000B1361">
        <w:rPr>
          <w:sz w:val="22"/>
          <w:szCs w:val="22"/>
        </w:rPr>
        <w:t xml:space="preserve"> sportive, de </w:t>
      </w:r>
      <w:proofErr w:type="spellStart"/>
      <w:r w:rsidRPr="000B1361">
        <w:rPr>
          <w:sz w:val="22"/>
          <w:szCs w:val="22"/>
        </w:rPr>
        <w:t>recreere</w:t>
      </w:r>
      <w:proofErr w:type="spellEnd"/>
      <w:r w:rsidRPr="000B1361">
        <w:rPr>
          <w:sz w:val="22"/>
          <w:szCs w:val="22"/>
        </w:rPr>
        <w:t xml:space="preserve"> </w:t>
      </w:r>
      <w:proofErr w:type="spellStart"/>
      <w:r w:rsidRPr="000B1361">
        <w:rPr>
          <w:sz w:val="22"/>
          <w:szCs w:val="22"/>
        </w:rPr>
        <w:t>și</w:t>
      </w:r>
      <w:proofErr w:type="spellEnd"/>
      <w:r w:rsidRPr="000B1361">
        <w:rPr>
          <w:sz w:val="22"/>
          <w:szCs w:val="22"/>
        </w:rPr>
        <w:t xml:space="preserve"> </w:t>
      </w:r>
      <w:proofErr w:type="spellStart"/>
      <w:r w:rsidRPr="000B1361">
        <w:rPr>
          <w:sz w:val="22"/>
          <w:szCs w:val="22"/>
        </w:rPr>
        <w:t>turism</w:t>
      </w:r>
      <w:proofErr w:type="spellEnd"/>
      <w:r w:rsidRPr="000B1361">
        <w:rPr>
          <w:sz w:val="22"/>
          <w:szCs w:val="22"/>
        </w:rPr>
        <w:t xml:space="preserve">, cu </w:t>
      </w:r>
      <w:proofErr w:type="spellStart"/>
      <w:r w:rsidRPr="000B1361">
        <w:rPr>
          <w:sz w:val="22"/>
          <w:szCs w:val="22"/>
        </w:rPr>
        <w:t>acordul</w:t>
      </w:r>
      <w:proofErr w:type="spellEnd"/>
      <w:r w:rsidRPr="000B1361">
        <w:rPr>
          <w:sz w:val="22"/>
          <w:szCs w:val="22"/>
        </w:rPr>
        <w:t xml:space="preserve"> </w:t>
      </w:r>
      <w:proofErr w:type="spellStart"/>
      <w:r w:rsidRPr="000B1361">
        <w:rPr>
          <w:sz w:val="22"/>
          <w:szCs w:val="22"/>
        </w:rPr>
        <w:t>deținătorului</w:t>
      </w:r>
      <w:proofErr w:type="spellEnd"/>
      <w:r w:rsidRPr="000B1361">
        <w:rPr>
          <w:sz w:val="22"/>
          <w:szCs w:val="22"/>
        </w:rPr>
        <w:t xml:space="preserve"> </w:t>
      </w:r>
      <w:proofErr w:type="spellStart"/>
      <w:r w:rsidRPr="000B1361">
        <w:rPr>
          <w:sz w:val="22"/>
          <w:szCs w:val="22"/>
        </w:rPr>
        <w:t>sau</w:t>
      </w:r>
      <w:proofErr w:type="spellEnd"/>
      <w:r w:rsidRPr="000B1361">
        <w:rPr>
          <w:sz w:val="22"/>
          <w:szCs w:val="22"/>
        </w:rPr>
        <w:t xml:space="preserve"> al </w:t>
      </w:r>
      <w:proofErr w:type="spellStart"/>
      <w:r w:rsidRPr="000B1361">
        <w:rPr>
          <w:sz w:val="22"/>
          <w:szCs w:val="22"/>
        </w:rPr>
        <w:t>utilizatorului</w:t>
      </w:r>
      <w:proofErr w:type="spellEnd"/>
      <w:r w:rsidRPr="000B1361">
        <w:rPr>
          <w:sz w:val="22"/>
          <w:szCs w:val="22"/>
        </w:rPr>
        <w:t xml:space="preserve">, , se </w:t>
      </w:r>
      <w:proofErr w:type="spellStart"/>
      <w:r w:rsidRPr="000B1361">
        <w:rPr>
          <w:sz w:val="22"/>
          <w:szCs w:val="22"/>
        </w:rPr>
        <w:t>pedepseste</w:t>
      </w:r>
      <w:proofErr w:type="spellEnd"/>
      <w:r w:rsidRPr="000B1361">
        <w:rPr>
          <w:sz w:val="22"/>
          <w:szCs w:val="22"/>
        </w:rPr>
        <w:t xml:space="preserve"> cu </w:t>
      </w:r>
      <w:proofErr w:type="spellStart"/>
      <w:r w:rsidRPr="000B1361">
        <w:rPr>
          <w:sz w:val="22"/>
          <w:szCs w:val="22"/>
        </w:rPr>
        <w:t>amenda</w:t>
      </w:r>
      <w:proofErr w:type="spellEnd"/>
      <w:r w:rsidRPr="000B1361">
        <w:rPr>
          <w:sz w:val="22"/>
          <w:szCs w:val="22"/>
        </w:rPr>
        <w:t xml:space="preserve"> de la 500 lei la 1000 lei , </w:t>
      </w:r>
      <w:proofErr w:type="spellStart"/>
      <w:r w:rsidRPr="000B1361">
        <w:rPr>
          <w:sz w:val="22"/>
          <w:szCs w:val="22"/>
        </w:rPr>
        <w:t>respectiv</w:t>
      </w:r>
      <w:proofErr w:type="spellEnd"/>
      <w:r w:rsidRPr="000B1361">
        <w:rPr>
          <w:sz w:val="22"/>
          <w:szCs w:val="22"/>
        </w:rPr>
        <w:t xml:space="preserve"> cu </w:t>
      </w:r>
      <w:proofErr w:type="spellStart"/>
      <w:r w:rsidRPr="000B1361">
        <w:rPr>
          <w:sz w:val="22"/>
          <w:szCs w:val="22"/>
        </w:rPr>
        <w:t>amendă</w:t>
      </w:r>
      <w:proofErr w:type="spellEnd"/>
      <w:r w:rsidRPr="000B1361">
        <w:rPr>
          <w:sz w:val="22"/>
          <w:szCs w:val="22"/>
        </w:rPr>
        <w:t xml:space="preserve"> de la 4.000 lei la 8.000 lei , </w:t>
      </w:r>
      <w:proofErr w:type="spellStart"/>
      <w:r w:rsidRPr="000B1361">
        <w:rPr>
          <w:sz w:val="22"/>
          <w:szCs w:val="22"/>
        </w:rPr>
        <w:t>pentru</w:t>
      </w:r>
      <w:proofErr w:type="spellEnd"/>
      <w:r w:rsidRPr="000B1361">
        <w:rPr>
          <w:sz w:val="22"/>
          <w:szCs w:val="22"/>
        </w:rPr>
        <w:t xml:space="preserve"> </w:t>
      </w:r>
      <w:proofErr w:type="spellStart"/>
      <w:r w:rsidRPr="000B1361">
        <w:rPr>
          <w:sz w:val="22"/>
          <w:szCs w:val="22"/>
        </w:rPr>
        <w:t>persoana</w:t>
      </w:r>
      <w:proofErr w:type="spellEnd"/>
      <w:r w:rsidRPr="000B1361">
        <w:rPr>
          <w:sz w:val="22"/>
          <w:szCs w:val="22"/>
        </w:rPr>
        <w:t xml:space="preserve"> </w:t>
      </w:r>
      <w:proofErr w:type="spellStart"/>
      <w:r w:rsidRPr="000B1361">
        <w:rPr>
          <w:sz w:val="22"/>
          <w:szCs w:val="22"/>
        </w:rPr>
        <w:t>juridică</w:t>
      </w:r>
      <w:proofErr w:type="spellEnd"/>
      <w:r w:rsidRPr="000B1361">
        <w:rPr>
          <w:sz w:val="22"/>
          <w:szCs w:val="22"/>
        </w:rPr>
        <w:t xml:space="preserve"> ;</w:t>
      </w:r>
    </w:p>
    <w:p w14:paraId="48533431" w14:textId="77777777" w:rsidR="000B1361" w:rsidRPr="000B1361" w:rsidRDefault="000B1361" w:rsidP="000B1361">
      <w:pPr>
        <w:pStyle w:val="Standard"/>
        <w:jc w:val="both"/>
        <w:rPr>
          <w:sz w:val="22"/>
          <w:szCs w:val="22"/>
        </w:rPr>
      </w:pPr>
      <w:r w:rsidRPr="000B1361">
        <w:rPr>
          <w:sz w:val="22"/>
          <w:szCs w:val="22"/>
        </w:rPr>
        <w:t xml:space="preserve">- </w:t>
      </w:r>
      <w:proofErr w:type="spellStart"/>
      <w:r w:rsidRPr="000B1361">
        <w:rPr>
          <w:sz w:val="22"/>
          <w:szCs w:val="22"/>
        </w:rPr>
        <w:t>nererspectarea</w:t>
      </w:r>
      <w:proofErr w:type="spellEnd"/>
      <w:r w:rsidRPr="000B1361">
        <w:rPr>
          <w:sz w:val="22"/>
          <w:szCs w:val="22"/>
        </w:rPr>
        <w:t xml:space="preserve"> </w:t>
      </w:r>
      <w:proofErr w:type="spellStart"/>
      <w:r w:rsidRPr="000B1361">
        <w:rPr>
          <w:sz w:val="22"/>
          <w:szCs w:val="22"/>
        </w:rPr>
        <w:t>bunelor</w:t>
      </w:r>
      <w:proofErr w:type="spellEnd"/>
      <w:r w:rsidRPr="000B1361">
        <w:rPr>
          <w:sz w:val="22"/>
          <w:szCs w:val="22"/>
        </w:rPr>
        <w:t xml:space="preserve"> </w:t>
      </w:r>
      <w:proofErr w:type="spellStart"/>
      <w:r w:rsidRPr="000B1361">
        <w:rPr>
          <w:sz w:val="22"/>
          <w:szCs w:val="22"/>
        </w:rPr>
        <w:t>condiții</w:t>
      </w:r>
      <w:proofErr w:type="spellEnd"/>
      <w:r w:rsidRPr="000B1361">
        <w:rPr>
          <w:sz w:val="22"/>
          <w:szCs w:val="22"/>
        </w:rPr>
        <w:t xml:space="preserve"> </w:t>
      </w:r>
      <w:proofErr w:type="spellStart"/>
      <w:r w:rsidRPr="000B1361">
        <w:rPr>
          <w:sz w:val="22"/>
          <w:szCs w:val="22"/>
        </w:rPr>
        <w:t>agricole</w:t>
      </w:r>
      <w:proofErr w:type="spellEnd"/>
      <w:r w:rsidRPr="000B1361">
        <w:rPr>
          <w:sz w:val="22"/>
          <w:szCs w:val="22"/>
        </w:rPr>
        <w:t xml:space="preserve"> </w:t>
      </w:r>
      <w:proofErr w:type="spellStart"/>
      <w:r w:rsidRPr="000B1361">
        <w:rPr>
          <w:sz w:val="22"/>
          <w:szCs w:val="22"/>
        </w:rPr>
        <w:t>și</w:t>
      </w:r>
      <w:proofErr w:type="spellEnd"/>
      <w:r w:rsidRPr="000B1361">
        <w:rPr>
          <w:sz w:val="22"/>
          <w:szCs w:val="22"/>
        </w:rPr>
        <w:t xml:space="preserve"> de </w:t>
      </w:r>
      <w:proofErr w:type="spellStart"/>
      <w:proofErr w:type="gramStart"/>
      <w:r w:rsidRPr="000B1361">
        <w:rPr>
          <w:sz w:val="22"/>
          <w:szCs w:val="22"/>
        </w:rPr>
        <w:t>mediu</w:t>
      </w:r>
      <w:proofErr w:type="spellEnd"/>
      <w:r w:rsidRPr="000B1361">
        <w:rPr>
          <w:sz w:val="22"/>
          <w:szCs w:val="22"/>
        </w:rPr>
        <w:t xml:space="preserve"> ,</w:t>
      </w:r>
      <w:proofErr w:type="gramEnd"/>
      <w:r w:rsidRPr="000B1361">
        <w:rPr>
          <w:sz w:val="22"/>
          <w:szCs w:val="22"/>
        </w:rPr>
        <w:t xml:space="preserve"> se </w:t>
      </w:r>
      <w:proofErr w:type="spellStart"/>
      <w:r w:rsidRPr="000B1361">
        <w:rPr>
          <w:sz w:val="22"/>
          <w:szCs w:val="22"/>
        </w:rPr>
        <w:t>pedepseste</w:t>
      </w:r>
      <w:proofErr w:type="spellEnd"/>
      <w:r w:rsidRPr="000B1361">
        <w:rPr>
          <w:sz w:val="22"/>
          <w:szCs w:val="22"/>
        </w:rPr>
        <w:t xml:space="preserve"> cu </w:t>
      </w:r>
      <w:proofErr w:type="spellStart"/>
      <w:r w:rsidRPr="000B1361">
        <w:rPr>
          <w:sz w:val="22"/>
          <w:szCs w:val="22"/>
        </w:rPr>
        <w:t>amenda</w:t>
      </w:r>
      <w:proofErr w:type="spellEnd"/>
      <w:r w:rsidRPr="000B1361">
        <w:rPr>
          <w:sz w:val="22"/>
          <w:szCs w:val="22"/>
        </w:rPr>
        <w:t xml:space="preserve"> de la 500 lei la 1000 </w:t>
      </w:r>
      <w:proofErr w:type="gramStart"/>
      <w:r w:rsidRPr="000B1361">
        <w:rPr>
          <w:sz w:val="22"/>
          <w:szCs w:val="22"/>
        </w:rPr>
        <w:t>lei ,</w:t>
      </w:r>
      <w:proofErr w:type="gramEnd"/>
      <w:r w:rsidRPr="000B1361">
        <w:rPr>
          <w:sz w:val="22"/>
          <w:szCs w:val="22"/>
        </w:rPr>
        <w:t xml:space="preserve"> </w:t>
      </w:r>
      <w:proofErr w:type="spellStart"/>
      <w:r w:rsidRPr="000B1361">
        <w:rPr>
          <w:sz w:val="22"/>
          <w:szCs w:val="22"/>
        </w:rPr>
        <w:t>respectiv</w:t>
      </w:r>
      <w:proofErr w:type="spellEnd"/>
      <w:r w:rsidRPr="000B1361">
        <w:rPr>
          <w:sz w:val="22"/>
          <w:szCs w:val="22"/>
        </w:rPr>
        <w:t xml:space="preserve"> cu </w:t>
      </w:r>
      <w:proofErr w:type="spellStart"/>
      <w:r w:rsidRPr="000B1361">
        <w:rPr>
          <w:sz w:val="22"/>
          <w:szCs w:val="22"/>
        </w:rPr>
        <w:t>amendă</w:t>
      </w:r>
      <w:proofErr w:type="spellEnd"/>
      <w:r w:rsidRPr="000B1361">
        <w:rPr>
          <w:sz w:val="22"/>
          <w:szCs w:val="22"/>
        </w:rPr>
        <w:t xml:space="preserve"> de la 4.000 lei la 8.000 </w:t>
      </w:r>
      <w:proofErr w:type="gramStart"/>
      <w:r w:rsidRPr="000B1361">
        <w:rPr>
          <w:sz w:val="22"/>
          <w:szCs w:val="22"/>
        </w:rPr>
        <w:t>lei ,</w:t>
      </w:r>
      <w:proofErr w:type="gramEnd"/>
      <w:r w:rsidRPr="000B1361">
        <w:rPr>
          <w:sz w:val="22"/>
          <w:szCs w:val="22"/>
        </w:rPr>
        <w:t xml:space="preserve"> </w:t>
      </w:r>
      <w:proofErr w:type="spellStart"/>
      <w:r w:rsidRPr="000B1361">
        <w:rPr>
          <w:sz w:val="22"/>
          <w:szCs w:val="22"/>
        </w:rPr>
        <w:t>pentru</w:t>
      </w:r>
      <w:proofErr w:type="spellEnd"/>
      <w:r w:rsidRPr="000B1361">
        <w:rPr>
          <w:sz w:val="22"/>
          <w:szCs w:val="22"/>
        </w:rPr>
        <w:t xml:space="preserve"> </w:t>
      </w:r>
      <w:proofErr w:type="spellStart"/>
      <w:r w:rsidRPr="000B1361">
        <w:rPr>
          <w:sz w:val="22"/>
          <w:szCs w:val="22"/>
        </w:rPr>
        <w:t>persoana</w:t>
      </w:r>
      <w:proofErr w:type="spellEnd"/>
      <w:r w:rsidRPr="000B1361">
        <w:rPr>
          <w:sz w:val="22"/>
          <w:szCs w:val="22"/>
        </w:rPr>
        <w:t xml:space="preserve"> </w:t>
      </w:r>
      <w:proofErr w:type="spellStart"/>
      <w:proofErr w:type="gramStart"/>
      <w:r w:rsidRPr="000B1361">
        <w:rPr>
          <w:sz w:val="22"/>
          <w:szCs w:val="22"/>
        </w:rPr>
        <w:t>juridică</w:t>
      </w:r>
      <w:proofErr w:type="spellEnd"/>
      <w:r w:rsidRPr="000B1361">
        <w:rPr>
          <w:sz w:val="22"/>
          <w:szCs w:val="22"/>
        </w:rPr>
        <w:t xml:space="preserve"> ;</w:t>
      </w:r>
      <w:proofErr w:type="gramEnd"/>
    </w:p>
    <w:p w14:paraId="3B0611E5" w14:textId="77777777" w:rsidR="000B1361" w:rsidRPr="000B1361" w:rsidRDefault="000B1361" w:rsidP="000B1361">
      <w:pPr>
        <w:pStyle w:val="Standard"/>
        <w:jc w:val="both"/>
        <w:rPr>
          <w:sz w:val="22"/>
          <w:szCs w:val="22"/>
        </w:rPr>
      </w:pPr>
      <w:r w:rsidRPr="000B1361">
        <w:rPr>
          <w:sz w:val="22"/>
          <w:szCs w:val="22"/>
        </w:rPr>
        <w:t xml:space="preserve">- </w:t>
      </w:r>
      <w:proofErr w:type="spellStart"/>
      <w:r w:rsidRPr="000B1361">
        <w:rPr>
          <w:sz w:val="22"/>
          <w:szCs w:val="22"/>
        </w:rPr>
        <w:t>arderea</w:t>
      </w:r>
      <w:proofErr w:type="spellEnd"/>
      <w:r w:rsidRPr="000B1361">
        <w:rPr>
          <w:sz w:val="22"/>
          <w:szCs w:val="22"/>
        </w:rPr>
        <w:t xml:space="preserve"> </w:t>
      </w:r>
      <w:proofErr w:type="spellStart"/>
      <w:r w:rsidRPr="000B1361">
        <w:rPr>
          <w:sz w:val="22"/>
          <w:szCs w:val="22"/>
        </w:rPr>
        <w:t>vegetatiei</w:t>
      </w:r>
      <w:proofErr w:type="spellEnd"/>
      <w:r w:rsidRPr="000B1361">
        <w:rPr>
          <w:sz w:val="22"/>
          <w:szCs w:val="22"/>
        </w:rPr>
        <w:t xml:space="preserve"> </w:t>
      </w:r>
      <w:proofErr w:type="spellStart"/>
      <w:r w:rsidRPr="000B1361">
        <w:rPr>
          <w:sz w:val="22"/>
          <w:szCs w:val="22"/>
        </w:rPr>
        <w:t>pajistilor</w:t>
      </w:r>
      <w:proofErr w:type="spellEnd"/>
      <w:r w:rsidRPr="000B1361">
        <w:rPr>
          <w:sz w:val="22"/>
          <w:szCs w:val="22"/>
        </w:rPr>
        <w:t xml:space="preserve"> </w:t>
      </w:r>
      <w:proofErr w:type="spellStart"/>
      <w:r w:rsidRPr="000B1361">
        <w:rPr>
          <w:sz w:val="22"/>
          <w:szCs w:val="22"/>
        </w:rPr>
        <w:t>fără</w:t>
      </w:r>
      <w:proofErr w:type="spellEnd"/>
      <w:r w:rsidRPr="000B1361">
        <w:rPr>
          <w:sz w:val="22"/>
          <w:szCs w:val="22"/>
        </w:rPr>
        <w:t xml:space="preserve"> </w:t>
      </w:r>
      <w:proofErr w:type="spellStart"/>
      <w:r w:rsidRPr="000B1361">
        <w:rPr>
          <w:sz w:val="22"/>
          <w:szCs w:val="22"/>
        </w:rPr>
        <w:t>respectarea</w:t>
      </w:r>
      <w:proofErr w:type="spellEnd"/>
      <w:r w:rsidRPr="000B1361">
        <w:rPr>
          <w:sz w:val="22"/>
          <w:szCs w:val="22"/>
        </w:rPr>
        <w:t xml:space="preserve"> </w:t>
      </w:r>
      <w:proofErr w:type="spellStart"/>
      <w:r w:rsidRPr="000B1361">
        <w:rPr>
          <w:sz w:val="22"/>
          <w:szCs w:val="22"/>
        </w:rPr>
        <w:t>prevederilor</w:t>
      </w:r>
      <w:proofErr w:type="spellEnd"/>
      <w:r w:rsidRPr="000B1361">
        <w:rPr>
          <w:sz w:val="22"/>
          <w:szCs w:val="22"/>
        </w:rPr>
        <w:t xml:space="preserve"> </w:t>
      </w:r>
      <w:proofErr w:type="spellStart"/>
      <w:r w:rsidRPr="000B1361">
        <w:rPr>
          <w:sz w:val="22"/>
          <w:szCs w:val="22"/>
        </w:rPr>
        <w:t>legiuslatiei</w:t>
      </w:r>
      <w:proofErr w:type="spellEnd"/>
      <w:r w:rsidRPr="000B1361">
        <w:rPr>
          <w:sz w:val="22"/>
          <w:szCs w:val="22"/>
        </w:rPr>
        <w:t xml:space="preserve"> </w:t>
      </w:r>
      <w:proofErr w:type="spellStart"/>
      <w:r w:rsidRPr="000B1361">
        <w:rPr>
          <w:sz w:val="22"/>
          <w:szCs w:val="22"/>
        </w:rPr>
        <w:t>în</w:t>
      </w:r>
      <w:proofErr w:type="spellEnd"/>
      <w:r w:rsidRPr="000B1361">
        <w:rPr>
          <w:sz w:val="22"/>
          <w:szCs w:val="22"/>
        </w:rPr>
        <w:t xml:space="preserve"> </w:t>
      </w:r>
      <w:proofErr w:type="spellStart"/>
      <w:proofErr w:type="gramStart"/>
      <w:r w:rsidRPr="000B1361">
        <w:rPr>
          <w:sz w:val="22"/>
          <w:szCs w:val="22"/>
        </w:rPr>
        <w:t>vigoare</w:t>
      </w:r>
      <w:proofErr w:type="spellEnd"/>
      <w:r w:rsidRPr="000B1361">
        <w:rPr>
          <w:sz w:val="22"/>
          <w:szCs w:val="22"/>
        </w:rPr>
        <w:t xml:space="preserve"> ,</w:t>
      </w:r>
      <w:proofErr w:type="gramEnd"/>
      <w:r w:rsidRPr="000B1361">
        <w:rPr>
          <w:sz w:val="22"/>
          <w:szCs w:val="22"/>
        </w:rPr>
        <w:t xml:space="preserve"> se </w:t>
      </w:r>
      <w:proofErr w:type="spellStart"/>
      <w:r w:rsidRPr="000B1361">
        <w:rPr>
          <w:sz w:val="22"/>
          <w:szCs w:val="22"/>
        </w:rPr>
        <w:t>pedepseste</w:t>
      </w:r>
      <w:proofErr w:type="spellEnd"/>
      <w:r w:rsidRPr="000B1361">
        <w:rPr>
          <w:sz w:val="22"/>
          <w:szCs w:val="22"/>
        </w:rPr>
        <w:t xml:space="preserve"> cu </w:t>
      </w:r>
      <w:proofErr w:type="spellStart"/>
      <w:r w:rsidRPr="000B1361">
        <w:rPr>
          <w:sz w:val="22"/>
          <w:szCs w:val="22"/>
        </w:rPr>
        <w:t>amenda</w:t>
      </w:r>
      <w:proofErr w:type="spellEnd"/>
      <w:r w:rsidRPr="000B1361">
        <w:rPr>
          <w:sz w:val="22"/>
          <w:szCs w:val="22"/>
        </w:rPr>
        <w:t xml:space="preserve"> de la 5.000 lei la 10.000 </w:t>
      </w:r>
      <w:proofErr w:type="gramStart"/>
      <w:r w:rsidRPr="000B1361">
        <w:rPr>
          <w:sz w:val="22"/>
          <w:szCs w:val="22"/>
        </w:rPr>
        <w:t>lei .</w:t>
      </w:r>
      <w:proofErr w:type="gramEnd"/>
    </w:p>
    <w:p w14:paraId="72E94CB7" w14:textId="77777777" w:rsidR="000B1361" w:rsidRPr="000B1361" w:rsidRDefault="000B1361" w:rsidP="000B1361">
      <w:pPr>
        <w:pStyle w:val="Standard"/>
        <w:jc w:val="both"/>
        <w:rPr>
          <w:sz w:val="22"/>
          <w:szCs w:val="22"/>
        </w:rPr>
      </w:pPr>
      <w:r w:rsidRPr="000B1361">
        <w:rPr>
          <w:sz w:val="22"/>
          <w:szCs w:val="22"/>
        </w:rPr>
        <w:t xml:space="preserve">- </w:t>
      </w:r>
      <w:proofErr w:type="spellStart"/>
      <w:r w:rsidRPr="000B1361">
        <w:rPr>
          <w:sz w:val="22"/>
          <w:szCs w:val="22"/>
        </w:rPr>
        <w:t>darea</w:t>
      </w:r>
      <w:proofErr w:type="spellEnd"/>
      <w:r w:rsidRPr="000B1361">
        <w:rPr>
          <w:sz w:val="22"/>
          <w:szCs w:val="22"/>
        </w:rPr>
        <w:t xml:space="preserve"> in </w:t>
      </w:r>
      <w:proofErr w:type="spellStart"/>
      <w:r w:rsidRPr="000B1361">
        <w:rPr>
          <w:sz w:val="22"/>
          <w:szCs w:val="22"/>
        </w:rPr>
        <w:t>folosinta</w:t>
      </w:r>
      <w:proofErr w:type="spellEnd"/>
      <w:r w:rsidRPr="000B1361">
        <w:rPr>
          <w:sz w:val="22"/>
          <w:szCs w:val="22"/>
        </w:rPr>
        <w:t xml:space="preserve"> a </w:t>
      </w:r>
      <w:proofErr w:type="spellStart"/>
      <w:proofErr w:type="gramStart"/>
      <w:r w:rsidRPr="000B1361">
        <w:rPr>
          <w:sz w:val="22"/>
          <w:szCs w:val="22"/>
        </w:rPr>
        <w:t>pajistei</w:t>
      </w:r>
      <w:proofErr w:type="spellEnd"/>
      <w:r w:rsidRPr="000B1361">
        <w:rPr>
          <w:sz w:val="22"/>
          <w:szCs w:val="22"/>
        </w:rPr>
        <w:t xml:space="preserve"> ,</w:t>
      </w:r>
      <w:proofErr w:type="gramEnd"/>
      <w:r w:rsidRPr="000B1361">
        <w:rPr>
          <w:sz w:val="22"/>
          <w:szCs w:val="22"/>
        </w:rPr>
        <w:t xml:space="preserve"> fie </w:t>
      </w:r>
      <w:proofErr w:type="spellStart"/>
      <w:r w:rsidRPr="000B1361">
        <w:rPr>
          <w:sz w:val="22"/>
          <w:szCs w:val="22"/>
        </w:rPr>
        <w:t>pentru</w:t>
      </w:r>
      <w:proofErr w:type="spellEnd"/>
      <w:r w:rsidRPr="000B1361">
        <w:rPr>
          <w:sz w:val="22"/>
          <w:szCs w:val="22"/>
        </w:rPr>
        <w:t xml:space="preserve"> </w:t>
      </w:r>
      <w:proofErr w:type="spellStart"/>
      <w:proofErr w:type="gramStart"/>
      <w:r w:rsidRPr="000B1361">
        <w:rPr>
          <w:sz w:val="22"/>
          <w:szCs w:val="22"/>
        </w:rPr>
        <w:t>pasunat</w:t>
      </w:r>
      <w:proofErr w:type="spellEnd"/>
      <w:r w:rsidRPr="000B1361">
        <w:rPr>
          <w:sz w:val="22"/>
          <w:szCs w:val="22"/>
        </w:rPr>
        <w:t xml:space="preserve"> ,</w:t>
      </w:r>
      <w:proofErr w:type="gramEnd"/>
      <w:r w:rsidRPr="000B1361">
        <w:rPr>
          <w:sz w:val="22"/>
          <w:szCs w:val="22"/>
        </w:rPr>
        <w:t xml:space="preserve"> fie </w:t>
      </w:r>
      <w:proofErr w:type="spellStart"/>
      <w:r w:rsidRPr="000B1361">
        <w:rPr>
          <w:sz w:val="22"/>
          <w:szCs w:val="22"/>
        </w:rPr>
        <w:t>pentru</w:t>
      </w:r>
      <w:proofErr w:type="spellEnd"/>
      <w:r w:rsidRPr="000B1361">
        <w:rPr>
          <w:sz w:val="22"/>
          <w:szCs w:val="22"/>
        </w:rPr>
        <w:t xml:space="preserve"> </w:t>
      </w:r>
      <w:proofErr w:type="spellStart"/>
      <w:r w:rsidRPr="000B1361">
        <w:rPr>
          <w:sz w:val="22"/>
          <w:szCs w:val="22"/>
        </w:rPr>
        <w:t>obtinerea</w:t>
      </w:r>
      <w:proofErr w:type="spellEnd"/>
      <w:r w:rsidRPr="000B1361">
        <w:rPr>
          <w:sz w:val="22"/>
          <w:szCs w:val="22"/>
        </w:rPr>
        <w:t xml:space="preserve"> de </w:t>
      </w:r>
      <w:proofErr w:type="spellStart"/>
      <w:r w:rsidRPr="000B1361">
        <w:rPr>
          <w:sz w:val="22"/>
          <w:szCs w:val="22"/>
        </w:rPr>
        <w:t>productii</w:t>
      </w:r>
      <w:proofErr w:type="spellEnd"/>
      <w:r w:rsidRPr="000B1361">
        <w:rPr>
          <w:sz w:val="22"/>
          <w:szCs w:val="22"/>
        </w:rPr>
        <w:t xml:space="preserve"> de </w:t>
      </w:r>
      <w:proofErr w:type="spellStart"/>
      <w:r w:rsidRPr="000B1361">
        <w:rPr>
          <w:sz w:val="22"/>
          <w:szCs w:val="22"/>
        </w:rPr>
        <w:t>culturi</w:t>
      </w:r>
      <w:proofErr w:type="spellEnd"/>
      <w:r w:rsidRPr="000B1361">
        <w:rPr>
          <w:sz w:val="22"/>
          <w:szCs w:val="22"/>
        </w:rPr>
        <w:t xml:space="preserve"> </w:t>
      </w:r>
      <w:proofErr w:type="spellStart"/>
      <w:proofErr w:type="gramStart"/>
      <w:r w:rsidRPr="000B1361">
        <w:rPr>
          <w:sz w:val="22"/>
          <w:szCs w:val="22"/>
        </w:rPr>
        <w:t>furajere</w:t>
      </w:r>
      <w:proofErr w:type="spellEnd"/>
      <w:r w:rsidRPr="000B1361">
        <w:rPr>
          <w:sz w:val="22"/>
          <w:szCs w:val="22"/>
        </w:rPr>
        <w:t xml:space="preserve"> ,</w:t>
      </w:r>
      <w:proofErr w:type="gramEnd"/>
      <w:r w:rsidRPr="000B1361">
        <w:rPr>
          <w:sz w:val="22"/>
          <w:szCs w:val="22"/>
        </w:rPr>
        <w:t xml:space="preserve"> </w:t>
      </w:r>
      <w:proofErr w:type="spellStart"/>
      <w:r w:rsidRPr="000B1361">
        <w:rPr>
          <w:sz w:val="22"/>
          <w:szCs w:val="22"/>
        </w:rPr>
        <w:t>persoanelor</w:t>
      </w:r>
      <w:proofErr w:type="spellEnd"/>
      <w:r w:rsidRPr="000B1361">
        <w:rPr>
          <w:sz w:val="22"/>
          <w:szCs w:val="22"/>
        </w:rPr>
        <w:t xml:space="preserve"> care nu sunt </w:t>
      </w:r>
      <w:proofErr w:type="spellStart"/>
      <w:r w:rsidRPr="000B1361">
        <w:rPr>
          <w:sz w:val="22"/>
          <w:szCs w:val="22"/>
        </w:rPr>
        <w:t>indreptatite</w:t>
      </w:r>
      <w:proofErr w:type="spellEnd"/>
      <w:r w:rsidRPr="000B1361">
        <w:rPr>
          <w:sz w:val="22"/>
          <w:szCs w:val="22"/>
        </w:rPr>
        <w:t xml:space="preserve"> la </w:t>
      </w:r>
      <w:proofErr w:type="spellStart"/>
      <w:proofErr w:type="gramStart"/>
      <w:r w:rsidRPr="000B1361">
        <w:rPr>
          <w:sz w:val="22"/>
          <w:szCs w:val="22"/>
        </w:rPr>
        <w:t>pajiste</w:t>
      </w:r>
      <w:proofErr w:type="spellEnd"/>
      <w:r w:rsidRPr="000B1361">
        <w:rPr>
          <w:sz w:val="22"/>
          <w:szCs w:val="22"/>
        </w:rPr>
        <w:t xml:space="preserve"> ,</w:t>
      </w:r>
      <w:proofErr w:type="gramEnd"/>
      <w:r w:rsidRPr="000B1361">
        <w:rPr>
          <w:sz w:val="22"/>
          <w:szCs w:val="22"/>
        </w:rPr>
        <w:t xml:space="preserve"> se </w:t>
      </w:r>
      <w:proofErr w:type="spellStart"/>
      <w:r w:rsidRPr="000B1361">
        <w:rPr>
          <w:sz w:val="22"/>
          <w:szCs w:val="22"/>
        </w:rPr>
        <w:t>pedepseste</w:t>
      </w:r>
      <w:proofErr w:type="spellEnd"/>
      <w:r w:rsidRPr="000B1361">
        <w:rPr>
          <w:sz w:val="22"/>
          <w:szCs w:val="22"/>
        </w:rPr>
        <w:t xml:space="preserve"> cu </w:t>
      </w:r>
      <w:proofErr w:type="spellStart"/>
      <w:r w:rsidRPr="000B1361">
        <w:rPr>
          <w:sz w:val="22"/>
          <w:szCs w:val="22"/>
        </w:rPr>
        <w:t>amenda</w:t>
      </w:r>
      <w:proofErr w:type="spellEnd"/>
      <w:r w:rsidRPr="000B1361">
        <w:rPr>
          <w:sz w:val="22"/>
          <w:szCs w:val="22"/>
        </w:rPr>
        <w:t xml:space="preserve"> de la 5.000 lei la 10.000 </w:t>
      </w:r>
      <w:proofErr w:type="gramStart"/>
      <w:r w:rsidRPr="000B1361">
        <w:rPr>
          <w:sz w:val="22"/>
          <w:szCs w:val="22"/>
        </w:rPr>
        <w:t>lei .</w:t>
      </w:r>
      <w:proofErr w:type="gramEnd"/>
    </w:p>
    <w:p w14:paraId="7B30F01A" w14:textId="77777777" w:rsidR="000B1361" w:rsidRPr="000B1361" w:rsidRDefault="000B1361" w:rsidP="000B1361">
      <w:pPr>
        <w:pStyle w:val="Standard"/>
        <w:jc w:val="both"/>
        <w:rPr>
          <w:sz w:val="22"/>
          <w:szCs w:val="22"/>
        </w:rPr>
      </w:pPr>
      <w:r w:rsidRPr="000B1361">
        <w:rPr>
          <w:sz w:val="22"/>
          <w:szCs w:val="22"/>
        </w:rPr>
        <w:tab/>
      </w:r>
      <w:r w:rsidRPr="000B1361">
        <w:rPr>
          <w:b/>
          <w:bCs/>
          <w:sz w:val="22"/>
          <w:szCs w:val="22"/>
        </w:rPr>
        <w:t>Art. 7</w:t>
      </w:r>
      <w:r w:rsidRPr="000B1361">
        <w:rPr>
          <w:sz w:val="22"/>
          <w:szCs w:val="22"/>
        </w:rPr>
        <w:t xml:space="preserve">. </w:t>
      </w:r>
      <w:proofErr w:type="spellStart"/>
      <w:r w:rsidRPr="000B1361">
        <w:rPr>
          <w:sz w:val="22"/>
          <w:szCs w:val="22"/>
        </w:rPr>
        <w:t>Sanctiunile</w:t>
      </w:r>
      <w:proofErr w:type="spellEnd"/>
      <w:r w:rsidRPr="000B1361">
        <w:rPr>
          <w:sz w:val="22"/>
          <w:szCs w:val="22"/>
        </w:rPr>
        <w:t xml:space="preserve"> </w:t>
      </w:r>
      <w:proofErr w:type="spellStart"/>
      <w:r w:rsidRPr="000B1361">
        <w:rPr>
          <w:sz w:val="22"/>
          <w:szCs w:val="22"/>
        </w:rPr>
        <w:t>prevazute</w:t>
      </w:r>
      <w:proofErr w:type="spellEnd"/>
      <w:r w:rsidRPr="000B1361">
        <w:rPr>
          <w:sz w:val="22"/>
          <w:szCs w:val="22"/>
        </w:rPr>
        <w:t xml:space="preserve"> la art. 6. </w:t>
      </w:r>
      <w:proofErr w:type="spellStart"/>
      <w:r w:rsidRPr="000B1361">
        <w:rPr>
          <w:sz w:val="22"/>
          <w:szCs w:val="22"/>
        </w:rPr>
        <w:t>vor</w:t>
      </w:r>
      <w:proofErr w:type="spellEnd"/>
      <w:r w:rsidRPr="000B1361">
        <w:rPr>
          <w:sz w:val="22"/>
          <w:szCs w:val="22"/>
        </w:rPr>
        <w:t xml:space="preserve"> fi </w:t>
      </w:r>
      <w:proofErr w:type="spellStart"/>
      <w:r w:rsidRPr="000B1361">
        <w:rPr>
          <w:sz w:val="22"/>
          <w:szCs w:val="22"/>
        </w:rPr>
        <w:t>aplicate</w:t>
      </w:r>
      <w:proofErr w:type="spellEnd"/>
      <w:r w:rsidRPr="000B1361">
        <w:rPr>
          <w:sz w:val="22"/>
          <w:szCs w:val="22"/>
        </w:rPr>
        <w:t xml:space="preserve"> de </w:t>
      </w:r>
      <w:proofErr w:type="spellStart"/>
      <w:r w:rsidRPr="000B1361">
        <w:rPr>
          <w:sz w:val="22"/>
          <w:szCs w:val="22"/>
        </w:rPr>
        <w:t>catre</w:t>
      </w:r>
      <w:proofErr w:type="spellEnd"/>
      <w:r w:rsidRPr="000B1361">
        <w:rPr>
          <w:sz w:val="22"/>
          <w:szCs w:val="22"/>
        </w:rPr>
        <w:t xml:space="preserve"> </w:t>
      </w:r>
      <w:proofErr w:type="spellStart"/>
      <w:r w:rsidRPr="000B1361">
        <w:rPr>
          <w:sz w:val="22"/>
          <w:szCs w:val="22"/>
        </w:rPr>
        <w:t>primarul</w:t>
      </w:r>
      <w:proofErr w:type="spellEnd"/>
      <w:r w:rsidRPr="000B1361">
        <w:rPr>
          <w:sz w:val="22"/>
          <w:szCs w:val="22"/>
        </w:rPr>
        <w:t xml:space="preserve"> </w:t>
      </w:r>
      <w:proofErr w:type="spellStart"/>
      <w:r w:rsidRPr="000B1361">
        <w:rPr>
          <w:sz w:val="22"/>
          <w:szCs w:val="22"/>
        </w:rPr>
        <w:t>comunei</w:t>
      </w:r>
      <w:proofErr w:type="spellEnd"/>
      <w:r w:rsidRPr="000B1361">
        <w:rPr>
          <w:sz w:val="22"/>
          <w:szCs w:val="22"/>
        </w:rPr>
        <w:t xml:space="preserve"> Ocolis.</w:t>
      </w:r>
    </w:p>
    <w:p w14:paraId="1F781DBE" w14:textId="77777777" w:rsidR="000B1361" w:rsidRPr="000B1361" w:rsidRDefault="000B1361" w:rsidP="000B1361">
      <w:pPr>
        <w:pStyle w:val="Standard"/>
        <w:jc w:val="both"/>
        <w:rPr>
          <w:sz w:val="22"/>
          <w:szCs w:val="22"/>
        </w:rPr>
      </w:pPr>
      <w:r w:rsidRPr="000B1361">
        <w:rPr>
          <w:sz w:val="22"/>
          <w:szCs w:val="22"/>
        </w:rPr>
        <w:tab/>
      </w:r>
      <w:r w:rsidRPr="000B1361">
        <w:rPr>
          <w:b/>
          <w:bCs/>
          <w:sz w:val="22"/>
          <w:szCs w:val="22"/>
        </w:rPr>
        <w:t>Art. 8.</w:t>
      </w:r>
      <w:r w:rsidRPr="000B1361">
        <w:rPr>
          <w:sz w:val="22"/>
          <w:szCs w:val="22"/>
        </w:rPr>
        <w:t xml:space="preserve"> </w:t>
      </w:r>
      <w:proofErr w:type="spellStart"/>
      <w:r w:rsidRPr="000B1361">
        <w:rPr>
          <w:sz w:val="22"/>
          <w:szCs w:val="22"/>
        </w:rPr>
        <w:t>Cuantumul</w:t>
      </w:r>
      <w:proofErr w:type="spellEnd"/>
      <w:r w:rsidRPr="000B1361">
        <w:rPr>
          <w:sz w:val="22"/>
          <w:szCs w:val="22"/>
        </w:rPr>
        <w:t xml:space="preserve"> </w:t>
      </w:r>
      <w:proofErr w:type="spellStart"/>
      <w:r w:rsidRPr="000B1361">
        <w:rPr>
          <w:sz w:val="22"/>
          <w:szCs w:val="22"/>
        </w:rPr>
        <w:t>contraventiilor</w:t>
      </w:r>
      <w:proofErr w:type="spellEnd"/>
      <w:r w:rsidRPr="000B1361">
        <w:rPr>
          <w:sz w:val="22"/>
          <w:szCs w:val="22"/>
        </w:rPr>
        <w:t xml:space="preserve"> </w:t>
      </w:r>
      <w:proofErr w:type="spellStart"/>
      <w:r w:rsidRPr="000B1361">
        <w:rPr>
          <w:sz w:val="22"/>
          <w:szCs w:val="22"/>
        </w:rPr>
        <w:t>prevazute</w:t>
      </w:r>
      <w:proofErr w:type="spellEnd"/>
      <w:r w:rsidRPr="000B1361">
        <w:rPr>
          <w:sz w:val="22"/>
          <w:szCs w:val="22"/>
        </w:rPr>
        <w:t xml:space="preserve"> la art. 4. pot fi </w:t>
      </w:r>
      <w:proofErr w:type="spellStart"/>
      <w:r w:rsidRPr="000B1361">
        <w:rPr>
          <w:sz w:val="22"/>
          <w:szCs w:val="22"/>
        </w:rPr>
        <w:t>transformate</w:t>
      </w:r>
      <w:proofErr w:type="spellEnd"/>
      <w:r w:rsidRPr="000B1361">
        <w:rPr>
          <w:sz w:val="22"/>
          <w:szCs w:val="22"/>
        </w:rPr>
        <w:t xml:space="preserve"> in </w:t>
      </w:r>
      <w:proofErr w:type="spellStart"/>
      <w:r w:rsidRPr="000B1361">
        <w:rPr>
          <w:sz w:val="22"/>
          <w:szCs w:val="22"/>
        </w:rPr>
        <w:t>zile</w:t>
      </w:r>
      <w:proofErr w:type="spellEnd"/>
      <w:r w:rsidRPr="000B1361">
        <w:rPr>
          <w:sz w:val="22"/>
          <w:szCs w:val="22"/>
        </w:rPr>
        <w:t xml:space="preserve"> de </w:t>
      </w:r>
      <w:proofErr w:type="spellStart"/>
      <w:r w:rsidRPr="000B1361">
        <w:rPr>
          <w:sz w:val="22"/>
          <w:szCs w:val="22"/>
        </w:rPr>
        <w:t>munca</w:t>
      </w:r>
      <w:proofErr w:type="spellEnd"/>
      <w:r w:rsidRPr="000B1361">
        <w:rPr>
          <w:sz w:val="22"/>
          <w:szCs w:val="22"/>
        </w:rPr>
        <w:t xml:space="preserve"> in </w:t>
      </w:r>
      <w:proofErr w:type="spellStart"/>
      <w:r w:rsidRPr="000B1361">
        <w:rPr>
          <w:sz w:val="22"/>
          <w:szCs w:val="22"/>
        </w:rPr>
        <w:t>folosul</w:t>
      </w:r>
      <w:proofErr w:type="spellEnd"/>
      <w:r w:rsidRPr="000B1361">
        <w:rPr>
          <w:sz w:val="22"/>
          <w:szCs w:val="22"/>
        </w:rPr>
        <w:t xml:space="preserve"> </w:t>
      </w:r>
      <w:proofErr w:type="spellStart"/>
      <w:proofErr w:type="gramStart"/>
      <w:r w:rsidRPr="000B1361">
        <w:rPr>
          <w:sz w:val="22"/>
          <w:szCs w:val="22"/>
        </w:rPr>
        <w:t>comunitatii</w:t>
      </w:r>
      <w:proofErr w:type="spellEnd"/>
      <w:r w:rsidRPr="000B1361">
        <w:rPr>
          <w:sz w:val="22"/>
          <w:szCs w:val="22"/>
        </w:rPr>
        <w:t xml:space="preserve"> .</w:t>
      </w:r>
      <w:proofErr w:type="gramEnd"/>
      <w:r w:rsidRPr="000B1361">
        <w:rPr>
          <w:sz w:val="22"/>
          <w:szCs w:val="22"/>
        </w:rPr>
        <w:t xml:space="preserve"> </w:t>
      </w:r>
      <w:proofErr w:type="spellStart"/>
      <w:r w:rsidRPr="000B1361">
        <w:rPr>
          <w:sz w:val="22"/>
          <w:szCs w:val="22"/>
        </w:rPr>
        <w:t>Valoarea</w:t>
      </w:r>
      <w:proofErr w:type="spellEnd"/>
      <w:r w:rsidRPr="000B1361">
        <w:rPr>
          <w:sz w:val="22"/>
          <w:szCs w:val="22"/>
        </w:rPr>
        <w:t xml:space="preserve"> </w:t>
      </w:r>
      <w:proofErr w:type="spellStart"/>
      <w:r w:rsidRPr="000B1361">
        <w:rPr>
          <w:sz w:val="22"/>
          <w:szCs w:val="22"/>
        </w:rPr>
        <w:t>unei</w:t>
      </w:r>
      <w:proofErr w:type="spellEnd"/>
      <w:r w:rsidRPr="000B1361">
        <w:rPr>
          <w:sz w:val="22"/>
          <w:szCs w:val="22"/>
        </w:rPr>
        <w:t xml:space="preserve"> </w:t>
      </w:r>
      <w:proofErr w:type="spellStart"/>
      <w:r w:rsidRPr="000B1361">
        <w:rPr>
          <w:sz w:val="22"/>
          <w:szCs w:val="22"/>
        </w:rPr>
        <w:t>zile</w:t>
      </w:r>
      <w:proofErr w:type="spellEnd"/>
      <w:r w:rsidRPr="000B1361">
        <w:rPr>
          <w:sz w:val="22"/>
          <w:szCs w:val="22"/>
        </w:rPr>
        <w:t xml:space="preserve"> de </w:t>
      </w:r>
      <w:proofErr w:type="spellStart"/>
      <w:r w:rsidRPr="000B1361">
        <w:rPr>
          <w:sz w:val="22"/>
          <w:szCs w:val="22"/>
        </w:rPr>
        <w:t>munca</w:t>
      </w:r>
      <w:proofErr w:type="spellEnd"/>
      <w:r w:rsidRPr="000B1361">
        <w:rPr>
          <w:sz w:val="22"/>
          <w:szCs w:val="22"/>
        </w:rPr>
        <w:t xml:space="preserve"> se </w:t>
      </w:r>
      <w:proofErr w:type="spellStart"/>
      <w:r w:rsidRPr="000B1361">
        <w:rPr>
          <w:sz w:val="22"/>
          <w:szCs w:val="22"/>
        </w:rPr>
        <w:t>calculeaza</w:t>
      </w:r>
      <w:proofErr w:type="spellEnd"/>
      <w:r w:rsidRPr="000B1361">
        <w:rPr>
          <w:sz w:val="22"/>
          <w:szCs w:val="22"/>
        </w:rPr>
        <w:t xml:space="preserve"> </w:t>
      </w:r>
      <w:proofErr w:type="spellStart"/>
      <w:r w:rsidRPr="000B1361">
        <w:rPr>
          <w:sz w:val="22"/>
          <w:szCs w:val="22"/>
        </w:rPr>
        <w:t>luandu</w:t>
      </w:r>
      <w:proofErr w:type="spellEnd"/>
      <w:r w:rsidRPr="000B1361">
        <w:rPr>
          <w:sz w:val="22"/>
          <w:szCs w:val="22"/>
        </w:rPr>
        <w:t xml:space="preserve">-se ca </w:t>
      </w:r>
      <w:proofErr w:type="spellStart"/>
      <w:r w:rsidRPr="000B1361">
        <w:rPr>
          <w:sz w:val="22"/>
          <w:szCs w:val="22"/>
        </w:rPr>
        <w:t>baza</w:t>
      </w:r>
      <w:proofErr w:type="spellEnd"/>
      <w:r w:rsidRPr="000B1361">
        <w:rPr>
          <w:sz w:val="22"/>
          <w:szCs w:val="22"/>
        </w:rPr>
        <w:t xml:space="preserve"> de </w:t>
      </w:r>
      <w:proofErr w:type="spellStart"/>
      <w:r w:rsidRPr="000B1361">
        <w:rPr>
          <w:sz w:val="22"/>
          <w:szCs w:val="22"/>
        </w:rPr>
        <w:t>referinta</w:t>
      </w:r>
      <w:proofErr w:type="spellEnd"/>
      <w:r w:rsidRPr="000B1361">
        <w:rPr>
          <w:sz w:val="22"/>
          <w:szCs w:val="22"/>
        </w:rPr>
        <w:t xml:space="preserve"> </w:t>
      </w:r>
      <w:proofErr w:type="spellStart"/>
      <w:r w:rsidRPr="000B1361">
        <w:rPr>
          <w:sz w:val="22"/>
          <w:szCs w:val="22"/>
        </w:rPr>
        <w:t>salariul</w:t>
      </w:r>
      <w:proofErr w:type="spellEnd"/>
      <w:r w:rsidRPr="000B1361">
        <w:rPr>
          <w:sz w:val="22"/>
          <w:szCs w:val="22"/>
        </w:rPr>
        <w:t xml:space="preserve"> minim pe </w:t>
      </w:r>
      <w:proofErr w:type="spellStart"/>
      <w:proofErr w:type="gramStart"/>
      <w:r w:rsidRPr="000B1361">
        <w:rPr>
          <w:sz w:val="22"/>
          <w:szCs w:val="22"/>
        </w:rPr>
        <w:t>economie</w:t>
      </w:r>
      <w:proofErr w:type="spellEnd"/>
      <w:r w:rsidRPr="000B1361">
        <w:rPr>
          <w:sz w:val="22"/>
          <w:szCs w:val="22"/>
        </w:rPr>
        <w:t xml:space="preserve"> ,</w:t>
      </w:r>
      <w:proofErr w:type="gramEnd"/>
      <w:r w:rsidRPr="000B1361">
        <w:rPr>
          <w:sz w:val="22"/>
          <w:szCs w:val="22"/>
        </w:rPr>
        <w:t xml:space="preserve"> </w:t>
      </w:r>
      <w:proofErr w:type="spellStart"/>
      <w:r w:rsidRPr="000B1361">
        <w:rPr>
          <w:sz w:val="22"/>
          <w:szCs w:val="22"/>
        </w:rPr>
        <w:t>valabil</w:t>
      </w:r>
      <w:proofErr w:type="spellEnd"/>
      <w:r w:rsidRPr="000B1361">
        <w:rPr>
          <w:sz w:val="22"/>
          <w:szCs w:val="22"/>
        </w:rPr>
        <w:t xml:space="preserve"> la </w:t>
      </w:r>
      <w:proofErr w:type="spellStart"/>
      <w:r w:rsidRPr="000B1361">
        <w:rPr>
          <w:sz w:val="22"/>
          <w:szCs w:val="22"/>
        </w:rPr>
        <w:t>acea</w:t>
      </w:r>
      <w:proofErr w:type="spellEnd"/>
      <w:r w:rsidRPr="000B1361">
        <w:rPr>
          <w:sz w:val="22"/>
          <w:szCs w:val="22"/>
        </w:rPr>
        <w:t xml:space="preserve"> </w:t>
      </w:r>
      <w:proofErr w:type="gramStart"/>
      <w:r w:rsidRPr="000B1361">
        <w:rPr>
          <w:sz w:val="22"/>
          <w:szCs w:val="22"/>
        </w:rPr>
        <w:t>data .</w:t>
      </w:r>
      <w:proofErr w:type="gramEnd"/>
    </w:p>
    <w:p w14:paraId="5E19C515" w14:textId="77777777" w:rsidR="000B1361" w:rsidRPr="000B1361" w:rsidRDefault="000B1361" w:rsidP="000B1361">
      <w:pPr>
        <w:pStyle w:val="Standard"/>
        <w:jc w:val="both"/>
        <w:rPr>
          <w:sz w:val="22"/>
          <w:szCs w:val="22"/>
        </w:rPr>
      </w:pPr>
      <w:r w:rsidRPr="000B1361">
        <w:rPr>
          <w:sz w:val="22"/>
          <w:szCs w:val="22"/>
        </w:rPr>
        <w:tab/>
      </w:r>
      <w:proofErr w:type="spellStart"/>
      <w:r w:rsidRPr="000B1361">
        <w:rPr>
          <w:sz w:val="22"/>
          <w:szCs w:val="22"/>
        </w:rPr>
        <w:t>Prezenta</w:t>
      </w:r>
      <w:proofErr w:type="spellEnd"/>
      <w:r w:rsidRPr="000B1361">
        <w:rPr>
          <w:sz w:val="22"/>
          <w:szCs w:val="22"/>
        </w:rPr>
        <w:t xml:space="preserve"> </w:t>
      </w:r>
      <w:proofErr w:type="spellStart"/>
      <w:r w:rsidRPr="000B1361">
        <w:rPr>
          <w:sz w:val="22"/>
          <w:szCs w:val="22"/>
        </w:rPr>
        <w:t>hoatarare</w:t>
      </w:r>
      <w:proofErr w:type="spellEnd"/>
      <w:r w:rsidRPr="000B1361">
        <w:rPr>
          <w:sz w:val="22"/>
          <w:szCs w:val="22"/>
        </w:rPr>
        <w:t xml:space="preserve"> se </w:t>
      </w:r>
      <w:proofErr w:type="spellStart"/>
      <w:r w:rsidRPr="000B1361">
        <w:rPr>
          <w:sz w:val="22"/>
          <w:szCs w:val="22"/>
        </w:rPr>
        <w:t>va</w:t>
      </w:r>
      <w:proofErr w:type="spellEnd"/>
      <w:r w:rsidRPr="000B1361">
        <w:rPr>
          <w:sz w:val="22"/>
          <w:szCs w:val="22"/>
        </w:rPr>
        <w:t xml:space="preserve"> </w:t>
      </w:r>
      <w:proofErr w:type="spellStart"/>
      <w:proofErr w:type="gramStart"/>
      <w:r w:rsidRPr="000B1361">
        <w:rPr>
          <w:sz w:val="22"/>
          <w:szCs w:val="22"/>
        </w:rPr>
        <w:t>comunica</w:t>
      </w:r>
      <w:proofErr w:type="spellEnd"/>
      <w:r w:rsidRPr="000B1361">
        <w:rPr>
          <w:sz w:val="22"/>
          <w:szCs w:val="22"/>
        </w:rPr>
        <w:t xml:space="preserve"> :</w:t>
      </w:r>
      <w:proofErr w:type="gramEnd"/>
    </w:p>
    <w:p w14:paraId="1DAAA646" w14:textId="77777777" w:rsidR="000B1361" w:rsidRPr="000B1361" w:rsidRDefault="000B1361" w:rsidP="000B1361">
      <w:pPr>
        <w:pStyle w:val="Standard"/>
        <w:jc w:val="both"/>
        <w:rPr>
          <w:sz w:val="22"/>
          <w:szCs w:val="22"/>
        </w:rPr>
      </w:pPr>
      <w:r w:rsidRPr="000B1361">
        <w:rPr>
          <w:sz w:val="22"/>
          <w:szCs w:val="22"/>
        </w:rPr>
        <w:t xml:space="preserve">- </w:t>
      </w:r>
      <w:proofErr w:type="spellStart"/>
      <w:r w:rsidRPr="000B1361">
        <w:rPr>
          <w:sz w:val="22"/>
          <w:szCs w:val="22"/>
        </w:rPr>
        <w:t>Institutia</w:t>
      </w:r>
      <w:proofErr w:type="spellEnd"/>
      <w:r w:rsidRPr="000B1361">
        <w:rPr>
          <w:sz w:val="22"/>
          <w:szCs w:val="22"/>
        </w:rPr>
        <w:t xml:space="preserve"> </w:t>
      </w:r>
      <w:proofErr w:type="spellStart"/>
      <w:r w:rsidRPr="000B1361">
        <w:rPr>
          <w:sz w:val="22"/>
          <w:szCs w:val="22"/>
        </w:rPr>
        <w:t>Prefectului</w:t>
      </w:r>
      <w:proofErr w:type="spellEnd"/>
      <w:r w:rsidRPr="000B1361">
        <w:rPr>
          <w:sz w:val="22"/>
          <w:szCs w:val="22"/>
        </w:rPr>
        <w:t xml:space="preserve"> </w:t>
      </w:r>
      <w:proofErr w:type="spellStart"/>
      <w:r w:rsidRPr="000B1361">
        <w:rPr>
          <w:sz w:val="22"/>
          <w:szCs w:val="22"/>
        </w:rPr>
        <w:t>Judetul</w:t>
      </w:r>
      <w:proofErr w:type="spellEnd"/>
      <w:r w:rsidRPr="000B1361">
        <w:rPr>
          <w:sz w:val="22"/>
          <w:szCs w:val="22"/>
        </w:rPr>
        <w:t xml:space="preserve"> </w:t>
      </w:r>
      <w:proofErr w:type="gramStart"/>
      <w:r w:rsidRPr="000B1361">
        <w:rPr>
          <w:sz w:val="22"/>
          <w:szCs w:val="22"/>
        </w:rPr>
        <w:t>Alba ;</w:t>
      </w:r>
      <w:proofErr w:type="gramEnd"/>
    </w:p>
    <w:p w14:paraId="36B997A2" w14:textId="77777777" w:rsidR="000B1361" w:rsidRPr="000B1361" w:rsidRDefault="000B1361" w:rsidP="000B1361">
      <w:pPr>
        <w:pStyle w:val="Standard"/>
        <w:jc w:val="both"/>
        <w:rPr>
          <w:sz w:val="22"/>
          <w:szCs w:val="22"/>
        </w:rPr>
      </w:pPr>
      <w:r w:rsidRPr="000B1361">
        <w:rPr>
          <w:sz w:val="22"/>
          <w:szCs w:val="22"/>
        </w:rPr>
        <w:t xml:space="preserve">- </w:t>
      </w:r>
      <w:proofErr w:type="spellStart"/>
      <w:r w:rsidRPr="000B1361">
        <w:rPr>
          <w:sz w:val="22"/>
          <w:szCs w:val="22"/>
        </w:rPr>
        <w:t>Primariei</w:t>
      </w:r>
      <w:proofErr w:type="spellEnd"/>
      <w:r w:rsidRPr="000B1361">
        <w:rPr>
          <w:sz w:val="22"/>
          <w:szCs w:val="22"/>
        </w:rPr>
        <w:t xml:space="preserve"> </w:t>
      </w:r>
      <w:proofErr w:type="spellStart"/>
      <w:r w:rsidRPr="000B1361">
        <w:rPr>
          <w:sz w:val="22"/>
          <w:szCs w:val="22"/>
        </w:rPr>
        <w:t>comunei</w:t>
      </w:r>
      <w:proofErr w:type="spellEnd"/>
      <w:r w:rsidRPr="000B1361">
        <w:rPr>
          <w:sz w:val="22"/>
          <w:szCs w:val="22"/>
        </w:rPr>
        <w:t xml:space="preserve"> </w:t>
      </w:r>
      <w:proofErr w:type="gramStart"/>
      <w:r w:rsidRPr="000B1361">
        <w:rPr>
          <w:sz w:val="22"/>
          <w:szCs w:val="22"/>
        </w:rPr>
        <w:t>Ocolis ;</w:t>
      </w:r>
      <w:proofErr w:type="gramEnd"/>
    </w:p>
    <w:p w14:paraId="08FAF147" w14:textId="77777777" w:rsidR="000B1361" w:rsidRPr="000B1361" w:rsidRDefault="000B1361" w:rsidP="000B1361">
      <w:pPr>
        <w:pStyle w:val="Standard"/>
        <w:jc w:val="both"/>
        <w:rPr>
          <w:sz w:val="22"/>
          <w:szCs w:val="22"/>
        </w:rPr>
      </w:pPr>
      <w:r w:rsidRPr="000B1361">
        <w:rPr>
          <w:sz w:val="22"/>
          <w:szCs w:val="22"/>
        </w:rPr>
        <w:t>- D-</w:t>
      </w:r>
      <w:proofErr w:type="spellStart"/>
      <w:r w:rsidRPr="000B1361">
        <w:rPr>
          <w:sz w:val="22"/>
          <w:szCs w:val="22"/>
        </w:rPr>
        <w:t>lui</w:t>
      </w:r>
      <w:proofErr w:type="spellEnd"/>
      <w:r w:rsidRPr="000B1361">
        <w:rPr>
          <w:sz w:val="22"/>
          <w:szCs w:val="22"/>
        </w:rPr>
        <w:t xml:space="preserve"> </w:t>
      </w:r>
      <w:proofErr w:type="gramStart"/>
      <w:r w:rsidRPr="000B1361">
        <w:rPr>
          <w:sz w:val="22"/>
          <w:szCs w:val="22"/>
        </w:rPr>
        <w:t>Primar ;</w:t>
      </w:r>
      <w:proofErr w:type="gramEnd"/>
    </w:p>
    <w:p w14:paraId="1E06F8F4" w14:textId="77777777" w:rsidR="000B1361" w:rsidRPr="000B1361" w:rsidRDefault="000B1361" w:rsidP="000B1361">
      <w:pPr>
        <w:pStyle w:val="Standard"/>
        <w:autoSpaceDE w:val="0"/>
        <w:rPr>
          <w:sz w:val="22"/>
          <w:szCs w:val="22"/>
        </w:rPr>
      </w:pPr>
      <w:r w:rsidRPr="000B1361">
        <w:rPr>
          <w:rFonts w:eastAsia="Times New Roman" w:cs="Times New Roman"/>
          <w:sz w:val="22"/>
          <w:szCs w:val="22"/>
        </w:rPr>
        <w:t xml:space="preserve">- </w:t>
      </w:r>
      <w:proofErr w:type="spellStart"/>
      <w:r w:rsidRPr="000B1361">
        <w:rPr>
          <w:rFonts w:eastAsia="Times New Roman" w:cs="Times New Roman"/>
          <w:sz w:val="22"/>
          <w:szCs w:val="22"/>
        </w:rPr>
        <w:t>Compartiment</w:t>
      </w:r>
      <w:proofErr w:type="spellEnd"/>
      <w:r w:rsidRPr="000B1361">
        <w:rPr>
          <w:rFonts w:eastAsia="Times New Roman" w:cs="Times New Roman"/>
          <w:sz w:val="22"/>
          <w:szCs w:val="22"/>
        </w:rPr>
        <w:t xml:space="preserve"> </w:t>
      </w:r>
      <w:proofErr w:type="spellStart"/>
      <w:r w:rsidRPr="000B1361">
        <w:rPr>
          <w:rFonts w:eastAsia="Times New Roman" w:cs="Times New Roman"/>
          <w:sz w:val="22"/>
          <w:szCs w:val="22"/>
        </w:rPr>
        <w:t>impozite</w:t>
      </w:r>
      <w:proofErr w:type="spellEnd"/>
      <w:r w:rsidRPr="000B1361">
        <w:rPr>
          <w:rFonts w:eastAsia="Times New Roman" w:cs="Times New Roman"/>
          <w:sz w:val="22"/>
          <w:szCs w:val="22"/>
        </w:rPr>
        <w:t xml:space="preserve"> </w:t>
      </w:r>
      <w:proofErr w:type="spellStart"/>
      <w:r w:rsidRPr="000B1361">
        <w:rPr>
          <w:rFonts w:eastAsia="Times New Roman" w:cs="Times New Roman"/>
          <w:sz w:val="22"/>
          <w:szCs w:val="22"/>
        </w:rPr>
        <w:t>şi</w:t>
      </w:r>
      <w:proofErr w:type="spellEnd"/>
      <w:r w:rsidRPr="000B1361">
        <w:rPr>
          <w:rFonts w:eastAsia="Times New Roman" w:cs="Times New Roman"/>
          <w:sz w:val="22"/>
          <w:szCs w:val="22"/>
        </w:rPr>
        <w:t xml:space="preserve"> </w:t>
      </w:r>
      <w:proofErr w:type="spellStart"/>
      <w:r w:rsidRPr="000B1361">
        <w:rPr>
          <w:rFonts w:eastAsia="Times New Roman" w:cs="Times New Roman"/>
          <w:sz w:val="22"/>
          <w:szCs w:val="22"/>
        </w:rPr>
        <w:t>taxe</w:t>
      </w:r>
      <w:proofErr w:type="spellEnd"/>
      <w:r w:rsidRPr="000B1361">
        <w:rPr>
          <w:rFonts w:eastAsia="Times New Roman" w:cs="Times New Roman"/>
          <w:sz w:val="22"/>
          <w:szCs w:val="22"/>
        </w:rPr>
        <w:t xml:space="preserve"> locale;</w:t>
      </w:r>
    </w:p>
    <w:p w14:paraId="0C89590C" w14:textId="77777777" w:rsidR="000B1361" w:rsidRPr="000B1361" w:rsidRDefault="000B1361" w:rsidP="000B1361">
      <w:pPr>
        <w:pStyle w:val="Standard"/>
        <w:autoSpaceDE w:val="0"/>
        <w:rPr>
          <w:rFonts w:eastAsia="Times New Roman" w:cs="Times New Roman"/>
          <w:sz w:val="22"/>
          <w:szCs w:val="22"/>
        </w:rPr>
      </w:pPr>
      <w:r w:rsidRPr="000B1361">
        <w:rPr>
          <w:rFonts w:eastAsia="Times New Roman" w:cs="Times New Roman"/>
          <w:sz w:val="22"/>
          <w:szCs w:val="22"/>
        </w:rPr>
        <w:t>- site: www.ocolis-ab.ro;</w:t>
      </w:r>
    </w:p>
    <w:p w14:paraId="0C29E1E0" w14:textId="77777777" w:rsidR="000B1361" w:rsidRPr="000B1361" w:rsidRDefault="000B1361" w:rsidP="000B1361">
      <w:pPr>
        <w:pStyle w:val="Standard"/>
        <w:autoSpaceDE w:val="0"/>
        <w:rPr>
          <w:sz w:val="22"/>
          <w:szCs w:val="22"/>
        </w:rPr>
      </w:pPr>
      <w:r w:rsidRPr="000B1361">
        <w:rPr>
          <w:rFonts w:eastAsia="Times New Roman" w:cs="Times New Roman"/>
          <w:sz w:val="22"/>
          <w:szCs w:val="22"/>
        </w:rPr>
        <w:t xml:space="preserve">- </w:t>
      </w:r>
      <w:proofErr w:type="spellStart"/>
      <w:r w:rsidRPr="000B1361">
        <w:rPr>
          <w:rFonts w:eastAsia="Times New Roman" w:cs="Times New Roman"/>
          <w:sz w:val="22"/>
          <w:szCs w:val="22"/>
        </w:rPr>
        <w:t>dosar</w:t>
      </w:r>
      <w:proofErr w:type="spellEnd"/>
      <w:r w:rsidRPr="000B1361">
        <w:rPr>
          <w:rFonts w:eastAsia="Times New Roman" w:cs="Times New Roman"/>
          <w:sz w:val="22"/>
          <w:szCs w:val="22"/>
        </w:rPr>
        <w:t xml:space="preserve"> </w:t>
      </w:r>
      <w:proofErr w:type="spellStart"/>
      <w:r w:rsidRPr="000B1361">
        <w:rPr>
          <w:rFonts w:eastAsia="Times New Roman" w:cs="Times New Roman"/>
          <w:sz w:val="22"/>
          <w:szCs w:val="22"/>
        </w:rPr>
        <w:t>Hotărâri</w:t>
      </w:r>
      <w:proofErr w:type="spellEnd"/>
      <w:r w:rsidRPr="000B1361">
        <w:rPr>
          <w:rFonts w:eastAsia="Times New Roman" w:cs="Times New Roman"/>
          <w:sz w:val="22"/>
          <w:szCs w:val="22"/>
        </w:rPr>
        <w:t>.</w:t>
      </w:r>
    </w:p>
    <w:p w14:paraId="3DCB10E9" w14:textId="77777777" w:rsidR="000B1361" w:rsidRPr="000B1361" w:rsidRDefault="000B1361" w:rsidP="000B1361">
      <w:pPr>
        <w:pStyle w:val="Standard"/>
        <w:jc w:val="both"/>
        <w:rPr>
          <w:sz w:val="22"/>
          <w:szCs w:val="22"/>
        </w:rPr>
      </w:pPr>
      <w:r w:rsidRPr="000B1361">
        <w:rPr>
          <w:sz w:val="22"/>
          <w:szCs w:val="22"/>
        </w:rPr>
        <w:t xml:space="preserve">- se </w:t>
      </w:r>
      <w:proofErr w:type="spellStart"/>
      <w:r w:rsidRPr="000B1361">
        <w:rPr>
          <w:sz w:val="22"/>
          <w:szCs w:val="22"/>
        </w:rPr>
        <w:t>va</w:t>
      </w:r>
      <w:proofErr w:type="spellEnd"/>
      <w:r w:rsidRPr="000B1361">
        <w:rPr>
          <w:sz w:val="22"/>
          <w:szCs w:val="22"/>
        </w:rPr>
        <w:t xml:space="preserve"> </w:t>
      </w:r>
      <w:proofErr w:type="spellStart"/>
      <w:r w:rsidRPr="000B1361">
        <w:rPr>
          <w:sz w:val="22"/>
          <w:szCs w:val="22"/>
        </w:rPr>
        <w:t>aduce</w:t>
      </w:r>
      <w:proofErr w:type="spellEnd"/>
      <w:r w:rsidRPr="000B1361">
        <w:rPr>
          <w:sz w:val="22"/>
          <w:szCs w:val="22"/>
        </w:rPr>
        <w:t xml:space="preserve"> la </w:t>
      </w:r>
      <w:proofErr w:type="spellStart"/>
      <w:r w:rsidRPr="000B1361">
        <w:rPr>
          <w:sz w:val="22"/>
          <w:szCs w:val="22"/>
        </w:rPr>
        <w:t>cunostinta</w:t>
      </w:r>
      <w:proofErr w:type="spellEnd"/>
      <w:r w:rsidRPr="000B1361">
        <w:rPr>
          <w:sz w:val="22"/>
          <w:szCs w:val="22"/>
        </w:rPr>
        <w:t xml:space="preserve"> </w:t>
      </w:r>
      <w:proofErr w:type="spellStart"/>
      <w:r w:rsidRPr="000B1361">
        <w:rPr>
          <w:sz w:val="22"/>
          <w:szCs w:val="22"/>
        </w:rPr>
        <w:t>cetatenilor</w:t>
      </w:r>
      <w:proofErr w:type="spellEnd"/>
      <w:r w:rsidRPr="000B1361">
        <w:rPr>
          <w:sz w:val="22"/>
          <w:szCs w:val="22"/>
        </w:rPr>
        <w:t xml:space="preserve"> </w:t>
      </w:r>
      <w:proofErr w:type="spellStart"/>
      <w:r w:rsidRPr="000B1361">
        <w:rPr>
          <w:sz w:val="22"/>
          <w:szCs w:val="22"/>
        </w:rPr>
        <w:t>prin</w:t>
      </w:r>
      <w:proofErr w:type="spellEnd"/>
      <w:r w:rsidRPr="000B1361">
        <w:rPr>
          <w:sz w:val="22"/>
          <w:szCs w:val="22"/>
        </w:rPr>
        <w:t xml:space="preserve"> </w:t>
      </w:r>
      <w:proofErr w:type="spellStart"/>
      <w:r w:rsidRPr="000B1361">
        <w:rPr>
          <w:sz w:val="22"/>
          <w:szCs w:val="22"/>
        </w:rPr>
        <w:t>afisare</w:t>
      </w:r>
      <w:proofErr w:type="spellEnd"/>
      <w:r w:rsidRPr="000B1361">
        <w:rPr>
          <w:sz w:val="22"/>
          <w:szCs w:val="22"/>
        </w:rPr>
        <w:t xml:space="preserve"> la </w:t>
      </w:r>
      <w:proofErr w:type="spellStart"/>
      <w:r w:rsidRPr="000B1361">
        <w:rPr>
          <w:sz w:val="22"/>
          <w:szCs w:val="22"/>
        </w:rPr>
        <w:t>sediul</w:t>
      </w:r>
      <w:proofErr w:type="spellEnd"/>
      <w:r w:rsidRPr="000B1361">
        <w:rPr>
          <w:sz w:val="22"/>
          <w:szCs w:val="22"/>
        </w:rPr>
        <w:t xml:space="preserve"> </w:t>
      </w:r>
      <w:proofErr w:type="spellStart"/>
      <w:r w:rsidRPr="000B1361">
        <w:rPr>
          <w:sz w:val="22"/>
          <w:szCs w:val="22"/>
        </w:rPr>
        <w:t>Consiliului</w:t>
      </w:r>
      <w:proofErr w:type="spellEnd"/>
      <w:r w:rsidRPr="000B1361">
        <w:rPr>
          <w:sz w:val="22"/>
          <w:szCs w:val="22"/>
        </w:rPr>
        <w:t xml:space="preserve"> Local al </w:t>
      </w:r>
      <w:proofErr w:type="spellStart"/>
      <w:r w:rsidRPr="000B1361">
        <w:rPr>
          <w:sz w:val="22"/>
          <w:szCs w:val="22"/>
        </w:rPr>
        <w:t>comunei</w:t>
      </w:r>
      <w:proofErr w:type="spellEnd"/>
      <w:r w:rsidRPr="000B1361">
        <w:rPr>
          <w:sz w:val="22"/>
          <w:szCs w:val="22"/>
        </w:rPr>
        <w:t xml:space="preserve"> </w:t>
      </w:r>
      <w:proofErr w:type="gramStart"/>
      <w:r w:rsidRPr="000B1361">
        <w:rPr>
          <w:sz w:val="22"/>
          <w:szCs w:val="22"/>
        </w:rPr>
        <w:t>Ocolis .</w:t>
      </w:r>
      <w:proofErr w:type="gramEnd"/>
    </w:p>
    <w:p w14:paraId="32549FE0" w14:textId="77777777" w:rsidR="000B1361" w:rsidRPr="000B1361" w:rsidRDefault="000B1361" w:rsidP="000B1361">
      <w:pPr>
        <w:pStyle w:val="Standard"/>
        <w:jc w:val="both"/>
        <w:rPr>
          <w:sz w:val="22"/>
          <w:szCs w:val="22"/>
        </w:rPr>
      </w:pPr>
    </w:p>
    <w:p w14:paraId="7205C4CB" w14:textId="77777777" w:rsidR="000B1361" w:rsidRPr="000B1361" w:rsidRDefault="000B1361" w:rsidP="000B1361">
      <w:pPr>
        <w:widowControl/>
        <w:suppressAutoHyphens w:val="0"/>
        <w:autoSpaceDN/>
        <w:ind w:firstLine="720"/>
        <w:jc w:val="both"/>
        <w:rPr>
          <w:rFonts w:eastAsia="Times New Roman" w:cs="Times New Roman"/>
          <w:kern w:val="0"/>
          <w:sz w:val="22"/>
          <w:szCs w:val="22"/>
          <w:lang w:val="ro-RO"/>
        </w:rPr>
      </w:pPr>
      <w:r w:rsidRPr="000B1361">
        <w:rPr>
          <w:rFonts w:eastAsia="Times New Roman" w:cs="Times New Roman"/>
          <w:kern w:val="0"/>
          <w:sz w:val="22"/>
          <w:szCs w:val="22"/>
          <w:lang w:val="ro-RO"/>
        </w:rPr>
        <w:t xml:space="preserve">Prezenta hotărâre a fost adoptată cu un număr de 9 voturi valabil exprimate, din totalul de 9  consilieri locali în </w:t>
      </w:r>
      <w:proofErr w:type="spellStart"/>
      <w:r w:rsidRPr="000B1361">
        <w:rPr>
          <w:rFonts w:eastAsia="Times New Roman" w:cs="Times New Roman"/>
          <w:kern w:val="0"/>
          <w:sz w:val="22"/>
          <w:szCs w:val="22"/>
          <w:lang w:val="ro-RO"/>
        </w:rPr>
        <w:t>funcţie</w:t>
      </w:r>
      <w:proofErr w:type="spellEnd"/>
      <w:r w:rsidRPr="000B1361">
        <w:rPr>
          <w:rFonts w:eastAsia="Times New Roman" w:cs="Times New Roman"/>
          <w:kern w:val="0"/>
          <w:sz w:val="22"/>
          <w:szCs w:val="22"/>
          <w:lang w:val="ro-RO"/>
        </w:rPr>
        <w:t xml:space="preserve">, </w:t>
      </w:r>
      <w:proofErr w:type="spellStart"/>
      <w:r w:rsidRPr="000B1361">
        <w:rPr>
          <w:rFonts w:eastAsia="Times New Roman" w:cs="Times New Roman"/>
          <w:kern w:val="0"/>
          <w:sz w:val="22"/>
          <w:szCs w:val="22"/>
          <w:lang w:val="ro-RO"/>
        </w:rPr>
        <w:t>prezenti</w:t>
      </w:r>
      <w:proofErr w:type="spellEnd"/>
      <w:r w:rsidRPr="000B1361">
        <w:rPr>
          <w:rFonts w:eastAsia="Times New Roman" w:cs="Times New Roman"/>
          <w:kern w:val="0"/>
          <w:sz w:val="22"/>
          <w:szCs w:val="22"/>
          <w:lang w:val="ro-RO"/>
        </w:rPr>
        <w:t xml:space="preserve"> la </w:t>
      </w:r>
      <w:proofErr w:type="spellStart"/>
      <w:r w:rsidRPr="000B1361">
        <w:rPr>
          <w:rFonts w:eastAsia="Times New Roman" w:cs="Times New Roman"/>
          <w:kern w:val="0"/>
          <w:sz w:val="22"/>
          <w:szCs w:val="22"/>
          <w:lang w:val="ro-RO"/>
        </w:rPr>
        <w:t>sedinta</w:t>
      </w:r>
      <w:proofErr w:type="spellEnd"/>
      <w:r w:rsidRPr="000B1361">
        <w:rPr>
          <w:rFonts w:eastAsia="Times New Roman" w:cs="Times New Roman"/>
          <w:kern w:val="0"/>
          <w:sz w:val="22"/>
          <w:szCs w:val="22"/>
          <w:lang w:val="ro-RO"/>
        </w:rPr>
        <w:t xml:space="preserve">  9 .</w:t>
      </w:r>
    </w:p>
    <w:p w14:paraId="625B8A5E" w14:textId="77777777" w:rsidR="000B1361" w:rsidRPr="000B1361" w:rsidRDefault="000B1361" w:rsidP="000B1361">
      <w:pPr>
        <w:widowControl/>
        <w:suppressAutoHyphens w:val="0"/>
        <w:autoSpaceDN/>
        <w:rPr>
          <w:rFonts w:eastAsia="Times New Roman" w:cs="Times New Roman"/>
          <w:b/>
          <w:kern w:val="0"/>
          <w:lang w:eastAsia="en-US"/>
        </w:rPr>
      </w:pPr>
    </w:p>
    <w:p w14:paraId="6CD82444" w14:textId="77777777" w:rsidR="000B1361" w:rsidRPr="000B1361" w:rsidRDefault="000B1361" w:rsidP="000B1361">
      <w:pPr>
        <w:widowControl/>
        <w:tabs>
          <w:tab w:val="left" w:pos="3975"/>
        </w:tabs>
        <w:autoSpaceDN/>
        <w:rPr>
          <w:rFonts w:eastAsia="Times New Roman" w:cs="Times New Roman"/>
          <w:kern w:val="0"/>
          <w:lang w:eastAsia="en-US"/>
        </w:rPr>
      </w:pPr>
    </w:p>
    <w:p w14:paraId="3AF44907" w14:textId="77777777" w:rsidR="000B1361" w:rsidRPr="000B1361" w:rsidRDefault="000B1361" w:rsidP="000B1361">
      <w:pPr>
        <w:textAlignment w:val="baseline"/>
        <w:rPr>
          <w:rFonts w:eastAsia="SimSun" w:cs="Mangal"/>
          <w:lang w:eastAsia="hi-IN" w:bidi="hi-IN"/>
        </w:rPr>
      </w:pPr>
      <w:r w:rsidRPr="000B1361">
        <w:rPr>
          <w:rFonts w:eastAsia="SimSun" w:cs="Mangal"/>
          <w:sz w:val="26"/>
          <w:szCs w:val="26"/>
          <w:lang w:eastAsia="hi-IN" w:bidi="hi-IN"/>
        </w:rPr>
        <w:tab/>
        <w:t xml:space="preserve"> </w:t>
      </w:r>
      <w:proofErr w:type="spellStart"/>
      <w:r w:rsidRPr="000B1361">
        <w:rPr>
          <w:rFonts w:eastAsia="SimSun" w:cs="Mangal"/>
          <w:b/>
          <w:bCs/>
          <w:sz w:val="26"/>
          <w:szCs w:val="26"/>
          <w:lang w:eastAsia="hi-IN" w:bidi="hi-IN"/>
        </w:rPr>
        <w:t>Presedinte</w:t>
      </w:r>
      <w:proofErr w:type="spellEnd"/>
      <w:r w:rsidRPr="000B1361">
        <w:rPr>
          <w:rFonts w:eastAsia="SimSun" w:cs="Mangal"/>
          <w:b/>
          <w:bCs/>
          <w:sz w:val="26"/>
          <w:szCs w:val="26"/>
          <w:lang w:eastAsia="hi-IN" w:bidi="hi-IN"/>
        </w:rPr>
        <w:t xml:space="preserve"> de </w:t>
      </w:r>
      <w:proofErr w:type="spellStart"/>
      <w:proofErr w:type="gramStart"/>
      <w:r w:rsidRPr="000B1361">
        <w:rPr>
          <w:rFonts w:eastAsia="SimSun" w:cs="Mangal"/>
          <w:b/>
          <w:bCs/>
          <w:sz w:val="26"/>
          <w:szCs w:val="26"/>
          <w:lang w:eastAsia="hi-IN" w:bidi="hi-IN"/>
        </w:rPr>
        <w:t>sedinta</w:t>
      </w:r>
      <w:proofErr w:type="spellEnd"/>
      <w:r w:rsidRPr="000B1361">
        <w:rPr>
          <w:rFonts w:eastAsia="SimSun" w:cs="Mangal"/>
          <w:b/>
          <w:bCs/>
          <w:sz w:val="26"/>
          <w:szCs w:val="26"/>
          <w:lang w:eastAsia="hi-IN" w:bidi="hi-IN"/>
        </w:rPr>
        <w:t xml:space="preserve">,   </w:t>
      </w:r>
      <w:proofErr w:type="gramEnd"/>
      <w:r w:rsidRPr="000B1361">
        <w:rPr>
          <w:rFonts w:eastAsia="SimSun" w:cs="Mangal"/>
          <w:b/>
          <w:bCs/>
          <w:sz w:val="26"/>
          <w:szCs w:val="26"/>
          <w:lang w:eastAsia="hi-IN" w:bidi="hi-IN"/>
        </w:rPr>
        <w:t xml:space="preserve">                                            </w:t>
      </w:r>
      <w:proofErr w:type="spellStart"/>
      <w:r w:rsidRPr="000B1361">
        <w:rPr>
          <w:rFonts w:eastAsia="SimSun" w:cs="Mangal"/>
          <w:b/>
          <w:bCs/>
          <w:sz w:val="26"/>
          <w:szCs w:val="26"/>
          <w:lang w:eastAsia="hi-IN" w:bidi="hi-IN"/>
        </w:rPr>
        <w:t>Contrasemneaza</w:t>
      </w:r>
      <w:proofErr w:type="spellEnd"/>
      <w:r w:rsidRPr="000B1361">
        <w:rPr>
          <w:rFonts w:eastAsia="SimSun" w:cs="Mangal"/>
          <w:b/>
          <w:bCs/>
          <w:sz w:val="26"/>
          <w:szCs w:val="26"/>
          <w:lang w:eastAsia="hi-IN" w:bidi="hi-IN"/>
        </w:rPr>
        <w:t>,</w:t>
      </w:r>
    </w:p>
    <w:p w14:paraId="48A262FD" w14:textId="77777777" w:rsidR="000B1361" w:rsidRPr="000B1361" w:rsidRDefault="000B1361" w:rsidP="000B1361">
      <w:pPr>
        <w:textAlignment w:val="baseline"/>
        <w:rPr>
          <w:rFonts w:eastAsia="SimSun" w:cs="Mangal"/>
          <w:lang w:eastAsia="hi-IN" w:bidi="hi-IN"/>
        </w:rPr>
      </w:pPr>
      <w:proofErr w:type="spellStart"/>
      <w:r w:rsidRPr="000B1361">
        <w:rPr>
          <w:rFonts w:eastAsia="SimSun" w:cs="Mangal"/>
          <w:b/>
          <w:bCs/>
          <w:sz w:val="26"/>
          <w:szCs w:val="26"/>
          <w:lang w:eastAsia="hi-IN" w:bidi="hi-IN"/>
        </w:rPr>
        <w:t>Consilier</w:t>
      </w:r>
      <w:proofErr w:type="spellEnd"/>
      <w:r w:rsidRPr="000B1361">
        <w:rPr>
          <w:rFonts w:eastAsia="SimSun" w:cs="Mangal"/>
          <w:b/>
          <w:bCs/>
          <w:sz w:val="26"/>
          <w:szCs w:val="26"/>
          <w:lang w:eastAsia="hi-IN" w:bidi="hi-IN"/>
        </w:rPr>
        <w:t xml:space="preserve">: CRENCEA DARIUS-ANDREI              </w:t>
      </w:r>
      <w:proofErr w:type="spellStart"/>
      <w:r w:rsidRPr="000B1361">
        <w:rPr>
          <w:rFonts w:eastAsia="SimSun" w:cs="Mangal"/>
          <w:b/>
          <w:bCs/>
          <w:sz w:val="26"/>
          <w:szCs w:val="26"/>
          <w:lang w:eastAsia="hi-IN" w:bidi="hi-IN"/>
        </w:rPr>
        <w:t>Secretarul</w:t>
      </w:r>
      <w:proofErr w:type="spellEnd"/>
      <w:r w:rsidRPr="000B1361">
        <w:rPr>
          <w:rFonts w:eastAsia="SimSun" w:cs="Mangal"/>
          <w:b/>
          <w:bCs/>
          <w:sz w:val="26"/>
          <w:szCs w:val="26"/>
          <w:lang w:eastAsia="hi-IN" w:bidi="hi-IN"/>
        </w:rPr>
        <w:t xml:space="preserve"> general al </w:t>
      </w:r>
      <w:proofErr w:type="spellStart"/>
      <w:r w:rsidRPr="000B1361">
        <w:rPr>
          <w:rFonts w:eastAsia="SimSun" w:cs="Mangal"/>
          <w:b/>
          <w:bCs/>
          <w:sz w:val="26"/>
          <w:szCs w:val="26"/>
          <w:lang w:eastAsia="hi-IN" w:bidi="hi-IN"/>
        </w:rPr>
        <w:t>comunei</w:t>
      </w:r>
      <w:proofErr w:type="spellEnd"/>
      <w:r w:rsidRPr="000B1361">
        <w:rPr>
          <w:rFonts w:eastAsia="SimSun" w:cs="Mangal"/>
          <w:b/>
          <w:bCs/>
          <w:sz w:val="26"/>
          <w:szCs w:val="26"/>
          <w:lang w:eastAsia="hi-IN" w:bidi="hi-IN"/>
        </w:rPr>
        <w:t xml:space="preserve">, </w:t>
      </w:r>
    </w:p>
    <w:p w14:paraId="18BC6EC3" w14:textId="77777777" w:rsidR="000B1361" w:rsidRPr="000B1361" w:rsidRDefault="000B1361" w:rsidP="000B1361">
      <w:pPr>
        <w:textAlignment w:val="baseline"/>
        <w:rPr>
          <w:rFonts w:eastAsia="SimSun" w:cs="Mangal"/>
          <w:b/>
          <w:bCs/>
          <w:sz w:val="26"/>
          <w:szCs w:val="26"/>
          <w:lang w:eastAsia="hi-IN" w:bidi="hi-IN"/>
        </w:rPr>
      </w:pPr>
      <w:r w:rsidRPr="000B1361">
        <w:rPr>
          <w:rFonts w:eastAsia="SimSun" w:cs="Mangal"/>
          <w:b/>
          <w:bCs/>
          <w:sz w:val="26"/>
          <w:szCs w:val="26"/>
          <w:lang w:eastAsia="hi-IN" w:bidi="hi-IN"/>
        </w:rPr>
        <w:t xml:space="preserve">                                                                                           </w:t>
      </w:r>
      <w:proofErr w:type="spellStart"/>
      <w:r w:rsidRPr="000B1361">
        <w:rPr>
          <w:rFonts w:eastAsia="SimSun" w:cs="Mangal"/>
          <w:b/>
          <w:bCs/>
          <w:sz w:val="26"/>
          <w:szCs w:val="26"/>
          <w:lang w:eastAsia="hi-IN" w:bidi="hi-IN"/>
        </w:rPr>
        <w:t>Paraschiva</w:t>
      </w:r>
      <w:proofErr w:type="spellEnd"/>
      <w:r w:rsidRPr="000B1361">
        <w:rPr>
          <w:rFonts w:eastAsia="SimSun" w:cs="Mangal"/>
          <w:b/>
          <w:bCs/>
          <w:sz w:val="26"/>
          <w:szCs w:val="26"/>
          <w:lang w:eastAsia="hi-IN" w:bidi="hi-IN"/>
        </w:rPr>
        <w:t xml:space="preserve"> CHIRICA</w:t>
      </w:r>
    </w:p>
    <w:p w14:paraId="0FF1E311" w14:textId="6DCE900F" w:rsidR="000B1361" w:rsidRPr="000B1361" w:rsidRDefault="000B1361" w:rsidP="000B1361">
      <w:pPr>
        <w:textAlignment w:val="baseline"/>
        <w:rPr>
          <w:rFonts w:eastAsia="SimSun" w:cs="Mangal"/>
          <w:b/>
          <w:bCs/>
          <w:sz w:val="26"/>
          <w:szCs w:val="26"/>
          <w:lang w:eastAsia="hi-IN" w:bidi="hi-IN"/>
        </w:rPr>
      </w:pPr>
    </w:p>
    <w:p w14:paraId="4DA0CDCE" w14:textId="77777777" w:rsidR="000B1361" w:rsidRPr="000B1361" w:rsidRDefault="000B1361" w:rsidP="000B1361">
      <w:pPr>
        <w:widowControl/>
        <w:tabs>
          <w:tab w:val="left" w:pos="3975"/>
        </w:tabs>
        <w:autoSpaceDN/>
        <w:rPr>
          <w:rFonts w:eastAsia="Calibri" w:cs="Times New Roman"/>
          <w:kern w:val="0"/>
          <w:sz w:val="16"/>
          <w:szCs w:val="16"/>
          <w:lang w:val="ro-RO" w:eastAsia="zh-CN"/>
        </w:rPr>
      </w:pPr>
    </w:p>
    <w:p w14:paraId="2D042E61" w14:textId="77777777" w:rsidR="000B1361" w:rsidRPr="000B1361" w:rsidRDefault="000B1361" w:rsidP="000B1361">
      <w:pPr>
        <w:widowControl/>
        <w:tabs>
          <w:tab w:val="left" w:pos="3975"/>
        </w:tabs>
        <w:autoSpaceDN/>
        <w:rPr>
          <w:rFonts w:eastAsia="Calibri" w:cs="Times New Roman"/>
          <w:kern w:val="0"/>
          <w:sz w:val="16"/>
          <w:szCs w:val="16"/>
          <w:lang w:val="ro-RO" w:eastAsia="zh-CN"/>
        </w:rPr>
      </w:pPr>
    </w:p>
    <w:p w14:paraId="14741136" w14:textId="77777777" w:rsidR="000B1361" w:rsidRPr="000B1361" w:rsidRDefault="000B1361" w:rsidP="000B1361">
      <w:pPr>
        <w:widowControl/>
        <w:tabs>
          <w:tab w:val="left" w:pos="3975"/>
        </w:tabs>
        <w:autoSpaceDN/>
        <w:rPr>
          <w:rFonts w:eastAsia="Calibri" w:cs="Times New Roman"/>
          <w:kern w:val="0"/>
          <w:sz w:val="16"/>
          <w:szCs w:val="16"/>
          <w:lang w:val="ro-RO" w:eastAsia="zh-CN"/>
        </w:rPr>
      </w:pPr>
    </w:p>
    <w:p w14:paraId="43C51384" w14:textId="77777777" w:rsidR="000B1361" w:rsidRPr="000B1361" w:rsidRDefault="000B1361" w:rsidP="000B1361">
      <w:pPr>
        <w:widowControl/>
        <w:tabs>
          <w:tab w:val="left" w:pos="3975"/>
        </w:tabs>
        <w:autoSpaceDN/>
        <w:rPr>
          <w:rFonts w:eastAsia="Calibri" w:cs="Times New Roman"/>
          <w:kern w:val="0"/>
          <w:sz w:val="16"/>
          <w:szCs w:val="16"/>
          <w:lang w:val="ro-RO" w:eastAsia="zh-CN"/>
        </w:rPr>
      </w:pPr>
    </w:p>
    <w:p w14:paraId="7A8A930E" w14:textId="77777777" w:rsidR="000B1361" w:rsidRPr="000B1361" w:rsidRDefault="000B1361" w:rsidP="000B1361">
      <w:pPr>
        <w:widowControl/>
        <w:tabs>
          <w:tab w:val="left" w:pos="3975"/>
        </w:tabs>
        <w:autoSpaceDN/>
        <w:rPr>
          <w:rFonts w:eastAsia="Calibri" w:cs="Times New Roman"/>
          <w:kern w:val="0"/>
          <w:sz w:val="16"/>
          <w:szCs w:val="16"/>
          <w:lang w:val="ro-RO" w:eastAsia="zh-CN"/>
        </w:rPr>
      </w:pPr>
    </w:p>
    <w:p w14:paraId="313873B4" w14:textId="77777777" w:rsidR="000B1361" w:rsidRPr="000B1361" w:rsidRDefault="000B1361" w:rsidP="000B1361">
      <w:pPr>
        <w:widowControl/>
        <w:tabs>
          <w:tab w:val="left" w:pos="3975"/>
        </w:tabs>
        <w:autoSpaceDN/>
        <w:rPr>
          <w:rFonts w:eastAsia="Calibri" w:cs="Times New Roman"/>
          <w:kern w:val="0"/>
          <w:sz w:val="16"/>
          <w:szCs w:val="16"/>
          <w:lang w:val="ro-RO" w:eastAsia="zh-CN"/>
        </w:rPr>
      </w:pPr>
    </w:p>
    <w:p w14:paraId="5DBB7E5B" w14:textId="77777777" w:rsidR="000B1361" w:rsidRPr="000B1361" w:rsidRDefault="000B1361" w:rsidP="000B1361">
      <w:pPr>
        <w:widowControl/>
        <w:tabs>
          <w:tab w:val="left" w:pos="3975"/>
        </w:tabs>
        <w:autoSpaceDN/>
        <w:rPr>
          <w:rFonts w:eastAsia="Calibri" w:cs="Times New Roman"/>
          <w:kern w:val="0"/>
          <w:sz w:val="16"/>
          <w:szCs w:val="16"/>
          <w:lang w:val="ro-RO" w:eastAsia="zh-CN"/>
        </w:rPr>
      </w:pPr>
    </w:p>
    <w:p w14:paraId="7CEB4B36" w14:textId="77777777" w:rsidR="000B1361" w:rsidRPr="000B1361" w:rsidRDefault="000B1361" w:rsidP="000B1361">
      <w:pPr>
        <w:widowControl/>
        <w:tabs>
          <w:tab w:val="left" w:pos="3975"/>
        </w:tabs>
        <w:autoSpaceDN/>
        <w:rPr>
          <w:rFonts w:eastAsia="Calibri" w:cs="Times New Roman"/>
          <w:kern w:val="0"/>
          <w:sz w:val="16"/>
          <w:szCs w:val="16"/>
          <w:lang w:val="ro-RO" w:eastAsia="zh-CN"/>
        </w:rPr>
      </w:pPr>
    </w:p>
    <w:p w14:paraId="69B154DF" w14:textId="77777777" w:rsidR="000B1361" w:rsidRPr="000B1361" w:rsidRDefault="000B1361" w:rsidP="000B1361">
      <w:pPr>
        <w:widowControl/>
        <w:tabs>
          <w:tab w:val="left" w:pos="3975"/>
        </w:tabs>
        <w:autoSpaceDN/>
        <w:rPr>
          <w:rFonts w:eastAsia="Calibri" w:cs="Times New Roman"/>
          <w:kern w:val="0"/>
          <w:sz w:val="16"/>
          <w:szCs w:val="16"/>
          <w:lang w:val="ro-RO" w:eastAsia="zh-CN"/>
        </w:rPr>
      </w:pPr>
    </w:p>
    <w:p w14:paraId="5311CB66" w14:textId="77777777" w:rsidR="000B1361" w:rsidRPr="000B1361" w:rsidRDefault="000B1361" w:rsidP="000B1361">
      <w:pPr>
        <w:widowControl/>
        <w:tabs>
          <w:tab w:val="left" w:pos="3975"/>
        </w:tabs>
        <w:autoSpaceDN/>
        <w:rPr>
          <w:rFonts w:eastAsia="Calibri" w:cs="Times New Roman"/>
          <w:kern w:val="0"/>
          <w:sz w:val="16"/>
          <w:szCs w:val="16"/>
          <w:lang w:val="ro-RO" w:eastAsia="zh-CN"/>
        </w:rPr>
      </w:pPr>
    </w:p>
    <w:p w14:paraId="6CB4E078" w14:textId="77777777" w:rsidR="000B1361" w:rsidRPr="000B1361" w:rsidRDefault="000B1361" w:rsidP="000B1361">
      <w:pPr>
        <w:widowControl/>
        <w:tabs>
          <w:tab w:val="left" w:pos="3975"/>
        </w:tabs>
        <w:autoSpaceDN/>
        <w:rPr>
          <w:rFonts w:eastAsia="Calibri" w:cs="Times New Roman"/>
          <w:kern w:val="0"/>
          <w:sz w:val="16"/>
          <w:szCs w:val="16"/>
          <w:lang w:val="ro-RO" w:eastAsia="zh-CN"/>
        </w:rPr>
      </w:pPr>
    </w:p>
    <w:p w14:paraId="72144251" w14:textId="77777777" w:rsidR="000B1361" w:rsidRPr="000B1361" w:rsidRDefault="000B1361" w:rsidP="000B1361">
      <w:pPr>
        <w:widowControl/>
        <w:tabs>
          <w:tab w:val="left" w:pos="3975"/>
        </w:tabs>
        <w:autoSpaceDN/>
        <w:rPr>
          <w:rFonts w:eastAsia="Calibri" w:cs="Times New Roman"/>
          <w:kern w:val="0"/>
          <w:sz w:val="16"/>
          <w:szCs w:val="16"/>
          <w:lang w:val="ro-RO" w:eastAsia="zh-CN"/>
        </w:rPr>
      </w:pPr>
    </w:p>
    <w:p w14:paraId="0E411ED5" w14:textId="77777777" w:rsidR="000B1361" w:rsidRPr="000B1361" w:rsidRDefault="000B1361" w:rsidP="000B1361">
      <w:pPr>
        <w:widowControl/>
        <w:tabs>
          <w:tab w:val="left" w:pos="3975"/>
        </w:tabs>
        <w:autoSpaceDN/>
        <w:rPr>
          <w:rFonts w:eastAsia="Calibri" w:cs="Times New Roman"/>
          <w:kern w:val="0"/>
          <w:sz w:val="16"/>
          <w:szCs w:val="16"/>
          <w:lang w:val="ro-RO" w:eastAsia="zh-CN"/>
        </w:rPr>
      </w:pPr>
    </w:p>
    <w:p w14:paraId="7348792A" w14:textId="77777777" w:rsidR="000B1361" w:rsidRPr="000B1361" w:rsidRDefault="000B1361" w:rsidP="000B1361">
      <w:pPr>
        <w:widowControl/>
        <w:tabs>
          <w:tab w:val="left" w:pos="3975"/>
        </w:tabs>
        <w:autoSpaceDN/>
        <w:rPr>
          <w:rFonts w:eastAsia="Calibri" w:cs="Times New Roman"/>
          <w:kern w:val="0"/>
          <w:sz w:val="16"/>
          <w:szCs w:val="16"/>
          <w:lang w:val="ro-RO" w:eastAsia="zh-CN"/>
        </w:rPr>
      </w:pPr>
    </w:p>
    <w:tbl>
      <w:tblPr>
        <w:tblW w:w="8835" w:type="dxa"/>
        <w:jc w:val="center"/>
        <w:tblCellMar>
          <w:top w:w="15" w:type="dxa"/>
          <w:left w:w="15" w:type="dxa"/>
          <w:bottom w:w="15" w:type="dxa"/>
          <w:right w:w="15" w:type="dxa"/>
        </w:tblCellMar>
        <w:tblLook w:val="04A0" w:firstRow="1" w:lastRow="0" w:firstColumn="1" w:lastColumn="0" w:noHBand="0" w:noVBand="1"/>
      </w:tblPr>
      <w:tblGrid>
        <w:gridCol w:w="3833"/>
        <w:gridCol w:w="2083"/>
        <w:gridCol w:w="2919"/>
      </w:tblGrid>
      <w:tr w:rsidR="000B1361" w:rsidRPr="000B1361" w14:paraId="17570508" w14:textId="77777777" w:rsidTr="0015458C">
        <w:trPr>
          <w:trHeight w:val="39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E5D2B68" w14:textId="35B28333" w:rsidR="000B1361" w:rsidRPr="000B1361" w:rsidRDefault="000B1361" w:rsidP="000B1361">
            <w:pPr>
              <w:widowControl/>
              <w:suppressAutoHyphens w:val="0"/>
              <w:autoSpaceDN/>
              <w:jc w:val="center"/>
              <w:rPr>
                <w:rFonts w:eastAsia="Times New Roman" w:cs="Times New Roman"/>
                <w:kern w:val="0"/>
                <w:sz w:val="21"/>
                <w:szCs w:val="21"/>
                <w:lang w:val="ro-RO"/>
              </w:rPr>
            </w:pPr>
            <w:r w:rsidRPr="000B1361">
              <w:rPr>
                <w:rFonts w:eastAsia="Times New Roman" w:cs="Times New Roman"/>
                <w:kern w:val="0"/>
                <w:sz w:val="21"/>
                <w:szCs w:val="21"/>
                <w:lang w:val="ro-RO"/>
              </w:rPr>
              <w:lastRenderedPageBreak/>
              <w:t xml:space="preserve">PROCEDURI OBLIGATORII ULTERIOARE ADOPTĂRII HOTĂRÂRII CONSILIULUI LOCAL </w:t>
            </w:r>
            <w:r w:rsidRPr="000B1361">
              <w:rPr>
                <w:rFonts w:eastAsia="Times New Roman" w:cs="Times New Roman"/>
                <w:b/>
                <w:bCs/>
                <w:kern w:val="0"/>
                <w:sz w:val="21"/>
                <w:szCs w:val="21"/>
                <w:lang w:val="ro-RO"/>
              </w:rPr>
              <w:t xml:space="preserve">NR. </w:t>
            </w:r>
            <w:r>
              <w:rPr>
                <w:rFonts w:eastAsia="Times New Roman" w:cs="Times New Roman"/>
                <w:b/>
                <w:bCs/>
                <w:kern w:val="0"/>
                <w:sz w:val="21"/>
                <w:szCs w:val="21"/>
                <w:lang w:val="ro-RO"/>
              </w:rPr>
              <w:t xml:space="preserve">29 </w:t>
            </w:r>
            <w:r w:rsidRPr="000B1361">
              <w:rPr>
                <w:rFonts w:eastAsia="Times New Roman" w:cs="Times New Roman"/>
                <w:b/>
                <w:bCs/>
                <w:kern w:val="0"/>
                <w:sz w:val="21"/>
                <w:szCs w:val="21"/>
                <w:lang w:val="ro-RO"/>
              </w:rPr>
              <w:t>/ 29.04.2025</w:t>
            </w:r>
          </w:p>
        </w:tc>
      </w:tr>
      <w:tr w:rsidR="000B1361" w:rsidRPr="000B1361" w14:paraId="703D96A9" w14:textId="77777777" w:rsidTr="0015458C">
        <w:trPr>
          <w:trHeight w:val="76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068CBFE" w14:textId="77777777" w:rsidR="000B1361" w:rsidRPr="000B1361" w:rsidRDefault="000B1361" w:rsidP="000B1361">
            <w:pPr>
              <w:widowControl/>
              <w:suppressAutoHyphens w:val="0"/>
              <w:autoSpaceDN/>
              <w:jc w:val="center"/>
              <w:rPr>
                <w:rFonts w:eastAsia="Times New Roman" w:cs="Times New Roman"/>
                <w:kern w:val="0"/>
                <w:sz w:val="21"/>
                <w:szCs w:val="21"/>
                <w:lang w:val="ro-RO"/>
              </w:rPr>
            </w:pPr>
            <w:r w:rsidRPr="000B1361">
              <w:rPr>
                <w:rFonts w:eastAsia="Times New Roman" w:cs="Times New Roman"/>
                <w:kern w:val="0"/>
                <w:sz w:val="21"/>
                <w:szCs w:val="21"/>
                <w:lang w:val="ro-RO"/>
              </w:rPr>
              <w:t>Operațiuni efectuate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F6678B5" w14:textId="77777777" w:rsidR="000B1361" w:rsidRPr="000B1361" w:rsidRDefault="000B1361" w:rsidP="000B1361">
            <w:pPr>
              <w:widowControl/>
              <w:suppressAutoHyphens w:val="0"/>
              <w:autoSpaceDN/>
              <w:jc w:val="center"/>
              <w:rPr>
                <w:rFonts w:eastAsia="Times New Roman" w:cs="Times New Roman"/>
                <w:kern w:val="0"/>
                <w:sz w:val="21"/>
                <w:szCs w:val="21"/>
                <w:lang w:val="ro-RO"/>
              </w:rPr>
            </w:pPr>
            <w:r w:rsidRPr="000B1361">
              <w:rPr>
                <w:rFonts w:eastAsia="Times New Roman" w:cs="Times New Roman"/>
                <w:kern w:val="0"/>
                <w:sz w:val="21"/>
                <w:szCs w:val="21"/>
                <w:lang w:val="ro-RO"/>
              </w:rPr>
              <w:t>Data ZZ/LL/AN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931A2C1" w14:textId="77777777" w:rsidR="000B1361" w:rsidRPr="000B1361" w:rsidRDefault="000B1361" w:rsidP="000B1361">
            <w:pPr>
              <w:widowControl/>
              <w:suppressAutoHyphens w:val="0"/>
              <w:autoSpaceDN/>
              <w:jc w:val="center"/>
              <w:rPr>
                <w:rFonts w:eastAsia="Times New Roman" w:cs="Times New Roman"/>
                <w:kern w:val="0"/>
                <w:sz w:val="21"/>
                <w:szCs w:val="21"/>
                <w:lang w:val="ro-RO"/>
              </w:rPr>
            </w:pPr>
            <w:r w:rsidRPr="000B1361">
              <w:rPr>
                <w:rFonts w:eastAsia="Times New Roman" w:cs="Times New Roman"/>
                <w:kern w:val="0"/>
                <w:sz w:val="21"/>
                <w:szCs w:val="21"/>
                <w:lang w:val="ro-RO"/>
              </w:rPr>
              <w:t>Semnătura persoanei responsabile să efectueze procedura</w:t>
            </w:r>
          </w:p>
        </w:tc>
      </w:tr>
      <w:tr w:rsidR="000B1361" w:rsidRPr="000B1361" w14:paraId="0D2392EE" w14:textId="77777777" w:rsidTr="0015458C">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5C9B55A" w14:textId="77777777" w:rsidR="000B1361" w:rsidRPr="000B1361" w:rsidRDefault="000B1361" w:rsidP="000B1361">
            <w:pPr>
              <w:widowControl/>
              <w:suppressAutoHyphens w:val="0"/>
              <w:autoSpaceDN/>
              <w:jc w:val="center"/>
              <w:rPr>
                <w:rFonts w:eastAsia="Times New Roman" w:cs="Times New Roman"/>
                <w:kern w:val="0"/>
                <w:sz w:val="21"/>
                <w:szCs w:val="21"/>
                <w:lang w:val="ro-RO"/>
              </w:rPr>
            </w:pPr>
            <w:r w:rsidRPr="000B1361">
              <w:rPr>
                <w:rFonts w:eastAsia="Times New Roman" w:cs="Times New Roman"/>
                <w:kern w:val="0"/>
                <w:sz w:val="21"/>
                <w:szCs w:val="21"/>
                <w:lang w:val="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63EFD29" w14:textId="77777777" w:rsidR="000B1361" w:rsidRPr="000B1361" w:rsidRDefault="000B1361" w:rsidP="000B1361">
            <w:pPr>
              <w:widowControl/>
              <w:suppressAutoHyphens w:val="0"/>
              <w:autoSpaceDN/>
              <w:jc w:val="center"/>
              <w:rPr>
                <w:rFonts w:eastAsia="Times New Roman" w:cs="Times New Roman"/>
                <w:kern w:val="0"/>
                <w:sz w:val="21"/>
                <w:szCs w:val="21"/>
                <w:lang w:val="ro-RO"/>
              </w:rPr>
            </w:pPr>
            <w:r w:rsidRPr="000B1361">
              <w:rPr>
                <w:rFonts w:eastAsia="Times New Roman" w:cs="Times New Roman"/>
                <w:kern w:val="0"/>
                <w:sz w:val="21"/>
                <w:szCs w:val="21"/>
                <w:lang w:val="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982E1F6" w14:textId="77777777" w:rsidR="000B1361" w:rsidRPr="000B1361" w:rsidRDefault="000B1361" w:rsidP="000B1361">
            <w:pPr>
              <w:widowControl/>
              <w:suppressAutoHyphens w:val="0"/>
              <w:autoSpaceDN/>
              <w:jc w:val="center"/>
              <w:rPr>
                <w:rFonts w:eastAsia="Times New Roman" w:cs="Times New Roman"/>
                <w:kern w:val="0"/>
                <w:sz w:val="21"/>
                <w:szCs w:val="21"/>
                <w:lang w:val="ro-RO"/>
              </w:rPr>
            </w:pPr>
            <w:r w:rsidRPr="000B1361">
              <w:rPr>
                <w:rFonts w:eastAsia="Times New Roman" w:cs="Times New Roman"/>
                <w:kern w:val="0"/>
                <w:sz w:val="21"/>
                <w:szCs w:val="21"/>
                <w:lang w:val="ro-RO"/>
              </w:rPr>
              <w:t>3</w:t>
            </w:r>
          </w:p>
        </w:tc>
      </w:tr>
      <w:tr w:rsidR="000B1361" w:rsidRPr="000B1361" w14:paraId="54C06E41" w14:textId="77777777" w:rsidTr="0015458C">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8C871E7" w14:textId="77777777" w:rsidR="000B1361" w:rsidRPr="000B1361" w:rsidRDefault="000B1361" w:rsidP="000B1361">
            <w:pPr>
              <w:widowControl/>
              <w:suppressAutoHyphens w:val="0"/>
              <w:autoSpaceDN/>
              <w:rPr>
                <w:rFonts w:eastAsia="Times New Roman" w:cs="Times New Roman"/>
                <w:kern w:val="0"/>
                <w:sz w:val="21"/>
                <w:szCs w:val="21"/>
                <w:lang w:val="ro-RO"/>
              </w:rPr>
            </w:pPr>
            <w:r w:rsidRPr="000B1361">
              <w:rPr>
                <w:rFonts w:eastAsia="Times New Roman" w:cs="Times New Roman"/>
                <w:kern w:val="0"/>
                <w:sz w:val="21"/>
                <w:szCs w:val="21"/>
                <w:lang w:val="ro-RO"/>
              </w:rPr>
              <w:t>Adoptarea hotărârii</w:t>
            </w:r>
            <w:r w:rsidRPr="000B1361">
              <w:rPr>
                <w:rFonts w:eastAsia="Times New Roman" w:cs="Times New Roman"/>
                <w:kern w:val="0"/>
                <w:sz w:val="16"/>
                <w:szCs w:val="16"/>
                <w:vertAlign w:val="superscript"/>
                <w:lang w:val="ro-RO"/>
              </w:rPr>
              <w:t>1)</w:t>
            </w:r>
            <w:r w:rsidRPr="000B1361">
              <w:rPr>
                <w:rFonts w:eastAsia="Times New Roman" w:cs="Times New Roman"/>
                <w:kern w:val="0"/>
                <w:sz w:val="21"/>
                <w:szCs w:val="21"/>
                <w:lang w:val="ro-RO"/>
              </w:rPr>
              <w:t> s-a făcut cu majoritate □ simplă X absolută □ calificată</w:t>
            </w:r>
            <w:r w:rsidRPr="000B1361">
              <w:rPr>
                <w:rFonts w:eastAsia="Times New Roman" w:cs="Times New Roman"/>
                <w:kern w:val="0"/>
                <w:sz w:val="16"/>
                <w:szCs w:val="16"/>
                <w:vertAlign w:val="superscript"/>
                <w:lang w:val="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2CC682A9" w14:textId="77777777" w:rsidR="000B1361" w:rsidRPr="000B1361" w:rsidRDefault="000B1361" w:rsidP="000B1361">
            <w:pPr>
              <w:widowControl/>
              <w:suppressAutoHyphens w:val="0"/>
              <w:autoSpaceDN/>
              <w:jc w:val="center"/>
              <w:rPr>
                <w:rFonts w:eastAsia="Times New Roman" w:cs="Times New Roman"/>
                <w:kern w:val="0"/>
                <w:sz w:val="21"/>
                <w:szCs w:val="21"/>
                <w:lang w:val="ro-RO"/>
              </w:rPr>
            </w:pPr>
            <w:r w:rsidRPr="000B1361">
              <w:rPr>
                <w:rFonts w:eastAsia="Times New Roman" w:cs="Times New Roman"/>
                <w:kern w:val="0"/>
                <w:sz w:val="21"/>
                <w:szCs w:val="21"/>
                <w:lang w:val="ro-RO"/>
              </w:rPr>
              <w:t>29.04.2025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68F5BC5" w14:textId="77777777" w:rsidR="000B1361" w:rsidRPr="000B1361" w:rsidRDefault="000B1361" w:rsidP="000B1361">
            <w:pPr>
              <w:widowControl/>
              <w:suppressAutoHyphens w:val="0"/>
              <w:autoSpaceDN/>
              <w:jc w:val="center"/>
              <w:rPr>
                <w:rFonts w:eastAsia="Times New Roman" w:cs="Times New Roman"/>
                <w:kern w:val="0"/>
                <w:sz w:val="21"/>
                <w:szCs w:val="21"/>
                <w:lang w:val="ro-RO"/>
              </w:rPr>
            </w:pPr>
          </w:p>
        </w:tc>
      </w:tr>
      <w:tr w:rsidR="000B1361" w:rsidRPr="000B1361" w14:paraId="719B7ACF" w14:textId="77777777" w:rsidTr="0015458C">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5529DB5" w14:textId="77777777" w:rsidR="000B1361" w:rsidRPr="000B1361" w:rsidRDefault="000B1361" w:rsidP="000B1361">
            <w:pPr>
              <w:widowControl/>
              <w:suppressAutoHyphens w:val="0"/>
              <w:autoSpaceDN/>
              <w:rPr>
                <w:rFonts w:eastAsia="Times New Roman" w:cs="Times New Roman"/>
                <w:kern w:val="0"/>
                <w:sz w:val="21"/>
                <w:szCs w:val="21"/>
                <w:lang w:val="ro-RO"/>
              </w:rPr>
            </w:pPr>
            <w:r w:rsidRPr="000B1361">
              <w:rPr>
                <w:rFonts w:eastAsia="Times New Roman" w:cs="Times New Roman"/>
                <w:kern w:val="0"/>
                <w:sz w:val="21"/>
                <w:szCs w:val="21"/>
                <w:lang w:val="ro-RO"/>
              </w:rPr>
              <w:t>Comunicarea către primar</w:t>
            </w:r>
            <w:r w:rsidRPr="000B1361">
              <w:rPr>
                <w:rFonts w:eastAsia="Times New Roman" w:cs="Times New Roman"/>
                <w:kern w:val="0"/>
                <w:sz w:val="16"/>
                <w:szCs w:val="16"/>
                <w:vertAlign w:val="superscript"/>
                <w:lang w:val="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7D7930BF" w14:textId="77777777" w:rsidR="000B1361" w:rsidRPr="000B1361" w:rsidRDefault="000B1361" w:rsidP="000B1361">
            <w:pPr>
              <w:widowControl/>
              <w:suppressAutoHyphens w:val="0"/>
              <w:autoSpaceDN/>
              <w:jc w:val="center"/>
              <w:rPr>
                <w:rFonts w:eastAsia="Times New Roman" w:cs="Times New Roman"/>
                <w:kern w:val="0"/>
                <w:sz w:val="21"/>
                <w:szCs w:val="21"/>
                <w:lang w:val="ro-RO"/>
              </w:rPr>
            </w:pPr>
            <w:r w:rsidRPr="000B1361">
              <w:rPr>
                <w:rFonts w:eastAsia="Times New Roman" w:cs="Times New Roman"/>
                <w:kern w:val="0"/>
                <w:sz w:val="21"/>
                <w:szCs w:val="21"/>
                <w:lang w:val="ro-RO"/>
              </w:rPr>
              <w:t>29.04.2025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D50034D" w14:textId="77777777" w:rsidR="000B1361" w:rsidRPr="000B1361" w:rsidRDefault="000B1361" w:rsidP="000B1361">
            <w:pPr>
              <w:widowControl/>
              <w:suppressAutoHyphens w:val="0"/>
              <w:autoSpaceDN/>
              <w:jc w:val="center"/>
              <w:rPr>
                <w:rFonts w:eastAsia="Times New Roman" w:cs="Times New Roman"/>
                <w:kern w:val="0"/>
                <w:sz w:val="21"/>
                <w:szCs w:val="21"/>
                <w:lang w:val="ro-RO"/>
              </w:rPr>
            </w:pPr>
          </w:p>
        </w:tc>
      </w:tr>
      <w:tr w:rsidR="000B1361" w:rsidRPr="000B1361" w14:paraId="0D3CF62A" w14:textId="77777777" w:rsidTr="0015458C">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4C34F3B" w14:textId="77777777" w:rsidR="000B1361" w:rsidRPr="000B1361" w:rsidRDefault="000B1361" w:rsidP="000B1361">
            <w:pPr>
              <w:widowControl/>
              <w:suppressAutoHyphens w:val="0"/>
              <w:autoSpaceDN/>
              <w:rPr>
                <w:rFonts w:eastAsia="Times New Roman" w:cs="Times New Roman"/>
                <w:kern w:val="0"/>
                <w:sz w:val="21"/>
                <w:szCs w:val="21"/>
                <w:lang w:val="ro-RO"/>
              </w:rPr>
            </w:pPr>
            <w:r w:rsidRPr="000B1361">
              <w:rPr>
                <w:rFonts w:eastAsia="Times New Roman" w:cs="Times New Roman"/>
                <w:kern w:val="0"/>
                <w:sz w:val="21"/>
                <w:szCs w:val="21"/>
                <w:lang w:val="ro-RO"/>
              </w:rPr>
              <w:t>Comunicarea către prefectul județului</w:t>
            </w:r>
            <w:r w:rsidRPr="000B1361">
              <w:rPr>
                <w:rFonts w:eastAsia="Times New Roman" w:cs="Times New Roman"/>
                <w:kern w:val="0"/>
                <w:sz w:val="16"/>
                <w:szCs w:val="16"/>
                <w:vertAlign w:val="superscript"/>
                <w:lang w:val="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03C38A57" w14:textId="77777777" w:rsidR="000B1361" w:rsidRPr="000B1361" w:rsidRDefault="000B1361" w:rsidP="000B1361">
            <w:pPr>
              <w:widowControl/>
              <w:suppressAutoHyphens w:val="0"/>
              <w:autoSpaceDN/>
              <w:jc w:val="center"/>
              <w:rPr>
                <w:rFonts w:eastAsia="Times New Roman" w:cs="Times New Roman"/>
                <w:kern w:val="0"/>
                <w:sz w:val="21"/>
                <w:szCs w:val="21"/>
                <w:lang w:val="ro-RO"/>
              </w:rPr>
            </w:pPr>
            <w:r w:rsidRPr="000B1361">
              <w:rPr>
                <w:rFonts w:eastAsia="Times New Roman" w:cs="Times New Roman"/>
                <w:kern w:val="0"/>
                <w:sz w:val="21"/>
                <w:szCs w:val="21"/>
                <w:lang w:val="ro-RO"/>
              </w:rPr>
              <w:t>06.05.2025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F9EE17A" w14:textId="77777777" w:rsidR="000B1361" w:rsidRPr="000B1361" w:rsidRDefault="000B1361" w:rsidP="000B1361">
            <w:pPr>
              <w:widowControl/>
              <w:suppressAutoHyphens w:val="0"/>
              <w:autoSpaceDN/>
              <w:jc w:val="center"/>
              <w:rPr>
                <w:rFonts w:eastAsia="Times New Roman" w:cs="Times New Roman"/>
                <w:kern w:val="0"/>
                <w:sz w:val="21"/>
                <w:szCs w:val="21"/>
                <w:lang w:val="ro-RO"/>
              </w:rPr>
            </w:pPr>
          </w:p>
        </w:tc>
      </w:tr>
      <w:tr w:rsidR="000B1361" w:rsidRPr="000B1361" w14:paraId="37F0A49A" w14:textId="77777777" w:rsidTr="0015458C">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6BC7203" w14:textId="77777777" w:rsidR="000B1361" w:rsidRPr="000B1361" w:rsidRDefault="000B1361" w:rsidP="000B1361">
            <w:pPr>
              <w:widowControl/>
              <w:suppressAutoHyphens w:val="0"/>
              <w:autoSpaceDN/>
              <w:rPr>
                <w:rFonts w:eastAsia="Times New Roman" w:cs="Times New Roman"/>
                <w:kern w:val="0"/>
                <w:sz w:val="21"/>
                <w:szCs w:val="21"/>
                <w:lang w:val="ro-RO"/>
              </w:rPr>
            </w:pPr>
            <w:r w:rsidRPr="000B1361">
              <w:rPr>
                <w:rFonts w:eastAsia="Times New Roman" w:cs="Times New Roman"/>
                <w:kern w:val="0"/>
                <w:sz w:val="21"/>
                <w:szCs w:val="21"/>
                <w:lang w:val="ro-RO"/>
              </w:rPr>
              <w:t>Aducerea la cunoștința publică</w:t>
            </w:r>
            <w:r w:rsidRPr="000B1361">
              <w:rPr>
                <w:rFonts w:eastAsia="Times New Roman" w:cs="Times New Roman"/>
                <w:kern w:val="0"/>
                <w:sz w:val="16"/>
                <w:szCs w:val="16"/>
                <w:vertAlign w:val="superscript"/>
                <w:lang w:val="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366EC53E" w14:textId="77777777" w:rsidR="000B1361" w:rsidRPr="000B1361" w:rsidRDefault="000B1361" w:rsidP="000B1361">
            <w:pPr>
              <w:widowControl/>
              <w:suppressAutoHyphens w:val="0"/>
              <w:autoSpaceDN/>
              <w:jc w:val="center"/>
              <w:rPr>
                <w:rFonts w:eastAsia="Times New Roman" w:cs="Times New Roman"/>
                <w:kern w:val="0"/>
                <w:sz w:val="21"/>
                <w:szCs w:val="21"/>
                <w:lang w:val="ro-RO"/>
              </w:rPr>
            </w:pPr>
            <w:r w:rsidRPr="000B1361">
              <w:rPr>
                <w:rFonts w:eastAsia="Times New Roman" w:cs="Times New Roman"/>
                <w:kern w:val="0"/>
                <w:sz w:val="21"/>
                <w:szCs w:val="21"/>
                <w:lang w:val="ro-RO"/>
              </w:rPr>
              <w:t>06.05.2025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291A195" w14:textId="77777777" w:rsidR="000B1361" w:rsidRPr="000B1361" w:rsidRDefault="000B1361" w:rsidP="000B1361">
            <w:pPr>
              <w:widowControl/>
              <w:suppressAutoHyphens w:val="0"/>
              <w:autoSpaceDN/>
              <w:jc w:val="center"/>
              <w:rPr>
                <w:rFonts w:eastAsia="Times New Roman" w:cs="Times New Roman"/>
                <w:kern w:val="0"/>
                <w:sz w:val="21"/>
                <w:szCs w:val="21"/>
                <w:lang w:val="ro-RO"/>
              </w:rPr>
            </w:pPr>
          </w:p>
        </w:tc>
      </w:tr>
      <w:tr w:rsidR="000B1361" w:rsidRPr="000B1361" w14:paraId="083228CE" w14:textId="77777777" w:rsidTr="0015458C">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5E768C3" w14:textId="77777777" w:rsidR="000B1361" w:rsidRPr="000B1361" w:rsidRDefault="000B1361" w:rsidP="000B1361">
            <w:pPr>
              <w:widowControl/>
              <w:suppressAutoHyphens w:val="0"/>
              <w:autoSpaceDN/>
              <w:rPr>
                <w:rFonts w:eastAsia="Times New Roman" w:cs="Times New Roman"/>
                <w:kern w:val="0"/>
                <w:sz w:val="21"/>
                <w:szCs w:val="21"/>
                <w:lang w:val="ro-RO"/>
              </w:rPr>
            </w:pPr>
            <w:r w:rsidRPr="000B1361">
              <w:rPr>
                <w:rFonts w:eastAsia="Times New Roman" w:cs="Times New Roman"/>
                <w:kern w:val="0"/>
                <w:sz w:val="21"/>
                <w:szCs w:val="21"/>
                <w:lang w:val="ro-RO"/>
              </w:rPr>
              <w:t>Comunicarea, numai în cazul celei cu caracter individual</w:t>
            </w:r>
            <w:r w:rsidRPr="000B1361">
              <w:rPr>
                <w:rFonts w:eastAsia="Times New Roman" w:cs="Times New Roman"/>
                <w:kern w:val="0"/>
                <w:sz w:val="16"/>
                <w:szCs w:val="16"/>
                <w:vertAlign w:val="superscript"/>
                <w:lang w:val="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39AAB8E3" w14:textId="77777777" w:rsidR="000B1361" w:rsidRPr="000B1361" w:rsidRDefault="000B1361" w:rsidP="000B1361">
            <w:pPr>
              <w:widowControl/>
              <w:suppressAutoHyphens w:val="0"/>
              <w:autoSpaceDN/>
              <w:jc w:val="center"/>
              <w:rPr>
                <w:rFonts w:eastAsia="Times New Roman" w:cs="Times New Roman"/>
                <w:kern w:val="0"/>
                <w:sz w:val="21"/>
                <w:szCs w:val="21"/>
                <w:lang w:val="ro-RO"/>
              </w:rPr>
            </w:pPr>
            <w:r w:rsidRPr="000B1361">
              <w:rPr>
                <w:rFonts w:eastAsia="Times New Roman" w:cs="Times New Roman"/>
                <w:kern w:val="0"/>
                <w:sz w:val="21"/>
                <w:szCs w:val="21"/>
                <w:lang w:val="ro-RO"/>
              </w:rPr>
              <w:t xml:space="preserve">Nu este cazul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583B135" w14:textId="77777777" w:rsidR="000B1361" w:rsidRPr="000B1361" w:rsidRDefault="000B1361" w:rsidP="000B1361">
            <w:pPr>
              <w:widowControl/>
              <w:suppressAutoHyphens w:val="0"/>
              <w:autoSpaceDN/>
              <w:jc w:val="center"/>
              <w:rPr>
                <w:rFonts w:eastAsia="Times New Roman" w:cs="Times New Roman"/>
                <w:kern w:val="0"/>
                <w:sz w:val="21"/>
                <w:szCs w:val="21"/>
                <w:lang w:val="ro-RO"/>
              </w:rPr>
            </w:pPr>
            <w:r w:rsidRPr="000B1361">
              <w:rPr>
                <w:rFonts w:eastAsia="Times New Roman" w:cs="Times New Roman"/>
                <w:kern w:val="0"/>
                <w:sz w:val="21"/>
                <w:szCs w:val="21"/>
                <w:lang w:val="ro-RO"/>
              </w:rPr>
              <w:t xml:space="preserve">Nu este cazul </w:t>
            </w:r>
          </w:p>
        </w:tc>
      </w:tr>
      <w:tr w:rsidR="000B1361" w:rsidRPr="000B1361" w14:paraId="0E073D95" w14:textId="77777777" w:rsidTr="0015458C">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754258E" w14:textId="77777777" w:rsidR="000B1361" w:rsidRPr="000B1361" w:rsidRDefault="000B1361" w:rsidP="000B1361">
            <w:pPr>
              <w:widowControl/>
              <w:suppressAutoHyphens w:val="0"/>
              <w:autoSpaceDN/>
              <w:rPr>
                <w:rFonts w:eastAsia="Times New Roman" w:cs="Times New Roman"/>
                <w:kern w:val="0"/>
                <w:sz w:val="21"/>
                <w:szCs w:val="21"/>
                <w:lang w:val="ro-RO"/>
              </w:rPr>
            </w:pPr>
            <w:r w:rsidRPr="000B1361">
              <w:rPr>
                <w:rFonts w:eastAsia="Times New Roman" w:cs="Times New Roman"/>
                <w:kern w:val="0"/>
                <w:sz w:val="21"/>
                <w:szCs w:val="21"/>
                <w:lang w:val="ro-RO"/>
              </w:rPr>
              <w:t>Hotărârea devine obligatorie</w:t>
            </w:r>
            <w:r w:rsidRPr="000B1361">
              <w:rPr>
                <w:rFonts w:eastAsia="Times New Roman" w:cs="Times New Roman"/>
                <w:kern w:val="0"/>
                <w:sz w:val="16"/>
                <w:szCs w:val="16"/>
                <w:vertAlign w:val="superscript"/>
                <w:lang w:val="ro-RO"/>
              </w:rPr>
              <w:t>6)</w:t>
            </w:r>
            <w:r w:rsidRPr="000B1361">
              <w:rPr>
                <w:rFonts w:eastAsia="Times New Roman" w:cs="Times New Roman"/>
                <w:kern w:val="0"/>
                <w:sz w:val="21"/>
                <w:szCs w:val="21"/>
                <w:lang w:val="ro-RO"/>
              </w:rPr>
              <w:t> sau produce efecte juridice</w:t>
            </w:r>
            <w:r w:rsidRPr="000B1361">
              <w:rPr>
                <w:rFonts w:eastAsia="Times New Roman" w:cs="Times New Roman"/>
                <w:kern w:val="0"/>
                <w:sz w:val="16"/>
                <w:szCs w:val="16"/>
                <w:vertAlign w:val="superscript"/>
                <w:lang w:val="ro-RO"/>
              </w:rPr>
              <w:t>7)</w:t>
            </w:r>
            <w:r w:rsidRPr="000B1361">
              <w:rPr>
                <w:rFonts w:eastAsia="Times New Roman" w:cs="Times New Roman"/>
                <w:kern w:val="0"/>
                <w:sz w:val="21"/>
                <w:szCs w:val="21"/>
                <w:lang w:val="ro-RO"/>
              </w:rPr>
              <w:t>, după caz</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42316D56" w14:textId="77777777" w:rsidR="000B1361" w:rsidRPr="000B1361" w:rsidRDefault="000B1361" w:rsidP="000B1361">
            <w:pPr>
              <w:widowControl/>
              <w:suppressAutoHyphens w:val="0"/>
              <w:autoSpaceDN/>
              <w:rPr>
                <w:rFonts w:eastAsia="Times New Roman" w:cs="Times New Roman"/>
                <w:kern w:val="0"/>
                <w:sz w:val="21"/>
                <w:szCs w:val="21"/>
                <w:lang w:val="ro-RO"/>
              </w:rPr>
            </w:pPr>
            <w:r w:rsidRPr="000B1361">
              <w:rPr>
                <w:rFonts w:eastAsia="Times New Roman" w:cs="Times New Roman"/>
                <w:kern w:val="0"/>
                <w:sz w:val="21"/>
                <w:szCs w:val="21"/>
                <w:lang w:val="ro-RO"/>
              </w:rPr>
              <w:tab/>
              <w:t>06.05.2025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7D3C5148" w14:textId="77777777" w:rsidR="000B1361" w:rsidRPr="000B1361" w:rsidRDefault="000B1361" w:rsidP="000B1361">
            <w:pPr>
              <w:widowControl/>
              <w:suppressAutoHyphens w:val="0"/>
              <w:autoSpaceDN/>
              <w:jc w:val="center"/>
              <w:rPr>
                <w:rFonts w:eastAsia="Times New Roman" w:cs="Times New Roman"/>
                <w:kern w:val="0"/>
                <w:sz w:val="21"/>
                <w:szCs w:val="21"/>
                <w:lang w:val="ro-RO"/>
              </w:rPr>
            </w:pPr>
          </w:p>
        </w:tc>
      </w:tr>
      <w:tr w:rsidR="000B1361" w:rsidRPr="000B1361" w14:paraId="07DC04C7" w14:textId="77777777" w:rsidTr="0015458C">
        <w:trPr>
          <w:trHeight w:val="351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6D22B82" w14:textId="77777777" w:rsidR="000B1361" w:rsidRPr="000B1361" w:rsidRDefault="000B1361" w:rsidP="000B1361">
            <w:pPr>
              <w:widowControl/>
              <w:suppressAutoHyphens w:val="0"/>
              <w:autoSpaceDN/>
              <w:rPr>
                <w:rFonts w:eastAsia="Times New Roman" w:cs="Times New Roman"/>
                <w:kern w:val="0"/>
                <w:sz w:val="21"/>
                <w:szCs w:val="21"/>
                <w:lang w:val="ro-RO"/>
              </w:rPr>
            </w:pPr>
            <w:r w:rsidRPr="000B1361">
              <w:rPr>
                <w:rFonts w:eastAsia="Times New Roman" w:cs="Times New Roman"/>
                <w:kern w:val="0"/>
                <w:sz w:val="21"/>
                <w:szCs w:val="21"/>
                <w:lang w:val="ro-RO"/>
              </w:rPr>
              <w:t>Extrase din Ordonanța de urgență a Guvernului nr. 57/2019 privind Codul administrativ, cu modificările și completările ulterioare:</w:t>
            </w:r>
            <w:r w:rsidRPr="000B1361">
              <w:rPr>
                <w:rFonts w:eastAsia="Times New Roman" w:cs="Times New Roman"/>
                <w:kern w:val="0"/>
                <w:sz w:val="21"/>
                <w:szCs w:val="21"/>
                <w:lang w:val="ro-RO"/>
              </w:rPr>
              <w:br/>
            </w:r>
            <w:r w:rsidRPr="000B1361">
              <w:rPr>
                <w:rFonts w:eastAsia="Times New Roman" w:cs="Times New Roman"/>
                <w:kern w:val="0"/>
                <w:sz w:val="16"/>
                <w:szCs w:val="16"/>
                <w:vertAlign w:val="superscript"/>
                <w:lang w:val="ro-RO"/>
              </w:rPr>
              <w:t>1)</w:t>
            </w:r>
            <w:r w:rsidRPr="000B1361">
              <w:rPr>
                <w:rFonts w:eastAsia="Times New Roman" w:cs="Times New Roman"/>
                <w:kern w:val="0"/>
                <w:sz w:val="21"/>
                <w:szCs w:val="21"/>
                <w:lang w:val="ro-RO"/>
              </w:rPr>
              <w:t xml:space="preserve"> Art. 139 alin. (1): "În exercitarea atribuțiilor ce îi revin, consiliul local adoptă hotărâri, cu majoritate absolută sau simplă, după caz. (2) Prin excepție de la prevederile alin. (1), hotărârile privind dobândirea sau înstrăinarea dreptului de proprietate în cazul bunurilor imobile se adoptă de consiliul local cu majoritatea calificată definită la art. 5 lit. </w:t>
            </w:r>
            <w:proofErr w:type="spellStart"/>
            <w:r w:rsidRPr="000B1361">
              <w:rPr>
                <w:rFonts w:eastAsia="Times New Roman" w:cs="Times New Roman"/>
                <w:kern w:val="0"/>
                <w:sz w:val="21"/>
                <w:szCs w:val="21"/>
                <w:lang w:val="ro-RO"/>
              </w:rPr>
              <w:t>dd</w:t>
            </w:r>
            <w:proofErr w:type="spellEnd"/>
            <w:r w:rsidRPr="000B1361">
              <w:rPr>
                <w:rFonts w:eastAsia="Times New Roman" w:cs="Times New Roman"/>
                <w:kern w:val="0"/>
                <w:sz w:val="21"/>
                <w:szCs w:val="21"/>
                <w:lang w:val="ro-RO"/>
              </w:rPr>
              <w:t>), de două treimi din numărul consilierilor locali în funcție."</w:t>
            </w:r>
            <w:r w:rsidRPr="000B1361">
              <w:rPr>
                <w:rFonts w:eastAsia="Times New Roman" w:cs="Times New Roman"/>
                <w:kern w:val="0"/>
                <w:sz w:val="21"/>
                <w:szCs w:val="21"/>
                <w:lang w:val="ro-RO"/>
              </w:rPr>
              <w:br/>
            </w:r>
            <w:r w:rsidRPr="000B1361">
              <w:rPr>
                <w:rFonts w:eastAsia="Times New Roman" w:cs="Times New Roman"/>
                <w:kern w:val="0"/>
                <w:sz w:val="16"/>
                <w:szCs w:val="16"/>
                <w:vertAlign w:val="superscript"/>
                <w:lang w:val="ro-RO"/>
              </w:rPr>
              <w:t>2)</w:t>
            </w:r>
            <w:r w:rsidRPr="000B1361">
              <w:rPr>
                <w:rFonts w:eastAsia="Times New Roman" w:cs="Times New Roman"/>
                <w:kern w:val="0"/>
                <w:sz w:val="21"/>
                <w:szCs w:val="21"/>
                <w:lang w:val="ro-RO"/>
              </w:rPr>
              <w:t> Art. 197 alin. (2): "Hotărârile consiliului local se comunică primarului."</w:t>
            </w:r>
            <w:r w:rsidRPr="000B1361">
              <w:rPr>
                <w:rFonts w:eastAsia="Times New Roman" w:cs="Times New Roman"/>
                <w:kern w:val="0"/>
                <w:sz w:val="21"/>
                <w:szCs w:val="21"/>
                <w:lang w:val="ro-RO"/>
              </w:rPr>
              <w:br/>
            </w:r>
            <w:r w:rsidRPr="000B1361">
              <w:rPr>
                <w:rFonts w:eastAsia="Times New Roman" w:cs="Times New Roman"/>
                <w:kern w:val="0"/>
                <w:sz w:val="16"/>
                <w:szCs w:val="16"/>
                <w:vertAlign w:val="superscript"/>
                <w:lang w:val="ro-RO"/>
              </w:rPr>
              <w:t>3)</w:t>
            </w:r>
            <w:r w:rsidRPr="000B1361">
              <w:rPr>
                <w:rFonts w:eastAsia="Times New Roman" w:cs="Times New Roman"/>
                <w:kern w:val="0"/>
                <w:sz w:val="21"/>
                <w:szCs w:val="21"/>
                <w:lang w:val="ro-RO"/>
              </w:rPr>
              <w:t> Art. 197 alin. (1), adaptat: Secretarul general al comunei comunică hotărârile consiliului local al comunei prefectului în cel mult 10 zile lucrătoare de la data adoptării . . .</w:t>
            </w:r>
            <w:r w:rsidRPr="000B1361">
              <w:rPr>
                <w:rFonts w:eastAsia="Times New Roman" w:cs="Times New Roman"/>
                <w:kern w:val="0"/>
                <w:sz w:val="21"/>
                <w:szCs w:val="21"/>
                <w:lang w:val="ro-RO"/>
              </w:rPr>
              <w:br/>
            </w:r>
            <w:r w:rsidRPr="000B1361">
              <w:rPr>
                <w:rFonts w:eastAsia="Times New Roman" w:cs="Times New Roman"/>
                <w:kern w:val="0"/>
                <w:sz w:val="16"/>
                <w:szCs w:val="16"/>
                <w:vertAlign w:val="superscript"/>
                <w:lang w:val="ro-RO"/>
              </w:rPr>
              <w:t>4)</w:t>
            </w:r>
            <w:r w:rsidRPr="000B1361">
              <w:rPr>
                <w:rFonts w:eastAsia="Times New Roman" w:cs="Times New Roman"/>
                <w:kern w:val="0"/>
                <w:sz w:val="21"/>
                <w:szCs w:val="21"/>
                <w:lang w:val="ro-RO"/>
              </w:rPr>
              <w:t> Art. 197 alin. (4): "Hotărârile . . . se aduc la cunoștința publică și se comunică, în condițiile legii, prin grija secretarului general al comunei."</w:t>
            </w:r>
            <w:r w:rsidRPr="000B1361">
              <w:rPr>
                <w:rFonts w:eastAsia="Times New Roman" w:cs="Times New Roman"/>
                <w:kern w:val="0"/>
                <w:sz w:val="21"/>
                <w:szCs w:val="21"/>
                <w:lang w:val="ro-RO"/>
              </w:rPr>
              <w:br/>
            </w:r>
            <w:r w:rsidRPr="000B1361">
              <w:rPr>
                <w:rFonts w:eastAsia="Times New Roman" w:cs="Times New Roman"/>
                <w:kern w:val="0"/>
                <w:sz w:val="16"/>
                <w:szCs w:val="16"/>
                <w:vertAlign w:val="superscript"/>
                <w:lang w:val="ro-RO"/>
              </w:rPr>
              <w:t>5)</w:t>
            </w:r>
            <w:r w:rsidRPr="000B1361">
              <w:rPr>
                <w:rFonts w:eastAsia="Times New Roman" w:cs="Times New Roman"/>
                <w:kern w:val="0"/>
                <w:sz w:val="21"/>
                <w:szCs w:val="21"/>
                <w:lang w:val="ro-RO"/>
              </w:rPr>
              <w:t> Art. 199 alin. (1): "Comunicarea hotărârilor - cu caracter individual către persoanele cărora li se adresează se face în cel mult 5 zile de la data comunicării oficiale către prefect."</w:t>
            </w:r>
            <w:r w:rsidRPr="000B1361">
              <w:rPr>
                <w:rFonts w:eastAsia="Times New Roman" w:cs="Times New Roman"/>
                <w:kern w:val="0"/>
                <w:sz w:val="21"/>
                <w:szCs w:val="21"/>
                <w:lang w:val="ro-RO"/>
              </w:rPr>
              <w:br/>
            </w:r>
            <w:r w:rsidRPr="000B1361">
              <w:rPr>
                <w:rFonts w:eastAsia="Times New Roman" w:cs="Times New Roman"/>
                <w:kern w:val="0"/>
                <w:sz w:val="16"/>
                <w:szCs w:val="16"/>
                <w:vertAlign w:val="superscript"/>
                <w:lang w:val="ro-RO"/>
              </w:rPr>
              <w:t>6)</w:t>
            </w:r>
            <w:r w:rsidRPr="000B1361">
              <w:rPr>
                <w:rFonts w:eastAsia="Times New Roman" w:cs="Times New Roman"/>
                <w:kern w:val="0"/>
                <w:sz w:val="21"/>
                <w:szCs w:val="21"/>
                <w:lang w:val="ro-RO"/>
              </w:rPr>
              <w:t> Art. 198 alin. (1): "Hotărârile . . . cu caracter normativ devin obligatorii de la data aducerii lor la cunoștință publică."</w:t>
            </w:r>
            <w:r w:rsidRPr="000B1361">
              <w:rPr>
                <w:rFonts w:eastAsia="Times New Roman" w:cs="Times New Roman"/>
                <w:kern w:val="0"/>
                <w:sz w:val="21"/>
                <w:szCs w:val="21"/>
                <w:lang w:val="ro-RO"/>
              </w:rPr>
              <w:br/>
            </w:r>
            <w:r w:rsidRPr="000B1361">
              <w:rPr>
                <w:rFonts w:eastAsia="Times New Roman" w:cs="Times New Roman"/>
                <w:kern w:val="0"/>
                <w:sz w:val="16"/>
                <w:szCs w:val="16"/>
                <w:vertAlign w:val="superscript"/>
                <w:lang w:val="ro-RO"/>
              </w:rPr>
              <w:t>7)</w:t>
            </w:r>
            <w:r w:rsidRPr="000B1361">
              <w:rPr>
                <w:rFonts w:eastAsia="Times New Roman" w:cs="Times New Roman"/>
                <w:kern w:val="0"/>
                <w:sz w:val="21"/>
                <w:szCs w:val="21"/>
                <w:lang w:val="ro-RO"/>
              </w:rPr>
              <w:t> Art. 199 alin. (2): "Hotărârile . . . cu caracter individual produc efecte juridice de la data comunicării către persoanele cărora li se adresează."</w:t>
            </w:r>
          </w:p>
        </w:tc>
      </w:tr>
    </w:tbl>
    <w:p w14:paraId="65FD7F57" w14:textId="77777777" w:rsidR="000B1361" w:rsidRDefault="000B1361" w:rsidP="000B1361">
      <w:pPr>
        <w:rPr>
          <w:rFonts w:ascii="Calibri" w:eastAsia="Calibri" w:hAnsi="Calibri" w:cs="Times New Roman"/>
          <w:kern w:val="0"/>
          <w:sz w:val="22"/>
          <w:szCs w:val="22"/>
          <w:lang w:val="ro-RO" w:eastAsia="en-US"/>
        </w:rPr>
      </w:pPr>
    </w:p>
    <w:p w14:paraId="490B19ED" w14:textId="77777777" w:rsidR="000B1361" w:rsidRDefault="000B1361" w:rsidP="000B1361">
      <w:pPr>
        <w:pStyle w:val="Standard"/>
        <w:jc w:val="both"/>
      </w:pPr>
    </w:p>
    <w:p w14:paraId="49EE7376" w14:textId="77777777" w:rsidR="000B1361" w:rsidRDefault="000B1361" w:rsidP="000B1361">
      <w:pPr>
        <w:pStyle w:val="Standard"/>
        <w:rPr>
          <w:b/>
          <w:bCs/>
        </w:rPr>
      </w:pPr>
    </w:p>
    <w:p w14:paraId="5BD051F4" w14:textId="77777777" w:rsidR="000B1361" w:rsidRDefault="000B1361" w:rsidP="000B1361">
      <w:pPr>
        <w:pStyle w:val="Standard"/>
      </w:pPr>
    </w:p>
    <w:p w14:paraId="61E4E08B" w14:textId="77777777" w:rsidR="000B1361" w:rsidRDefault="000B1361" w:rsidP="000B1361">
      <w:pPr>
        <w:pStyle w:val="Standard"/>
      </w:pPr>
    </w:p>
    <w:p w14:paraId="24872BB6" w14:textId="77777777" w:rsidR="000B1361" w:rsidRDefault="000B1361" w:rsidP="000B1361">
      <w:pPr>
        <w:pStyle w:val="Standard"/>
      </w:pPr>
    </w:p>
    <w:p w14:paraId="70A49837" w14:textId="77777777" w:rsidR="000B1361" w:rsidRDefault="000B1361" w:rsidP="000B1361"/>
    <w:p w14:paraId="2263B468" w14:textId="77777777" w:rsidR="007663EA" w:rsidRDefault="007663EA"/>
    <w:sectPr w:rsidR="007663E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C2513" w14:textId="77777777" w:rsidR="00EB1102" w:rsidRDefault="00EB1102" w:rsidP="009B4E2D">
      <w:r>
        <w:separator/>
      </w:r>
    </w:p>
  </w:endnote>
  <w:endnote w:type="continuationSeparator" w:id="0">
    <w:p w14:paraId="7998B0E1" w14:textId="77777777" w:rsidR="00EB1102" w:rsidRDefault="00EB1102" w:rsidP="009B4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4008B" w14:textId="499C9684" w:rsidR="009B4E2D" w:rsidRDefault="009B4E2D">
    <w:pPr>
      <w:pStyle w:val="Subsol"/>
    </w:pPr>
    <w:proofErr w:type="spellStart"/>
    <w:r>
      <w:t>Recatat</w:t>
    </w:r>
    <w:proofErr w:type="spellEnd"/>
    <w:r>
      <w:t xml:space="preserve">. C.P – exemplare </w:t>
    </w:r>
    <w:proofErr w:type="spellStart"/>
    <w:r>
      <w:t>originale</w:t>
    </w:r>
    <w:proofErr w:type="spellEnd"/>
    <w:r>
      <w:t xml:space="preserve"> 4, </w:t>
    </w:r>
    <w:proofErr w:type="spellStart"/>
    <w:r>
      <w:t>anexe</w:t>
    </w:r>
    <w:proofErr w:type="spellEnd"/>
    <w:r>
      <w:t xml:space="preserve"> 0 </w:t>
    </w:r>
  </w:p>
  <w:p w14:paraId="795AC445" w14:textId="77777777" w:rsidR="009B4E2D" w:rsidRDefault="009B4E2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3F2D4" w14:textId="77777777" w:rsidR="00EB1102" w:rsidRDefault="00EB1102" w:rsidP="009B4E2D">
      <w:r>
        <w:separator/>
      </w:r>
    </w:p>
  </w:footnote>
  <w:footnote w:type="continuationSeparator" w:id="0">
    <w:p w14:paraId="0D9870BD" w14:textId="77777777" w:rsidR="00EB1102" w:rsidRDefault="00EB1102" w:rsidP="009B4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170F3E"/>
    <w:multiLevelType w:val="hybridMultilevel"/>
    <w:tmpl w:val="79AE71FE"/>
    <w:lvl w:ilvl="0" w:tplc="2D7410A8">
      <w:numFmt w:val="bullet"/>
      <w:lvlText w:val="-"/>
      <w:lvlJc w:val="left"/>
      <w:pPr>
        <w:ind w:left="1065" w:hanging="360"/>
      </w:pPr>
      <w:rPr>
        <w:rFonts w:ascii="Times New Roman" w:eastAsia="Calibri" w:hAnsi="Times New Roman"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num w:numId="1" w16cid:durableId="1650743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3EA"/>
    <w:rsid w:val="000B1361"/>
    <w:rsid w:val="007663EA"/>
    <w:rsid w:val="009B4E2D"/>
    <w:rsid w:val="00D54045"/>
    <w:rsid w:val="00EB1102"/>
    <w:rsid w:val="00FF57B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D53D1"/>
  <w15:chartTrackingRefBased/>
  <w15:docId w15:val="{3B8D82E3-5A3B-487D-976B-267AC4BC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361"/>
    <w:pPr>
      <w:widowControl w:val="0"/>
      <w:suppressAutoHyphens/>
      <w:autoSpaceDN w:val="0"/>
      <w:spacing w:after="0" w:line="240" w:lineRule="auto"/>
    </w:pPr>
    <w:rPr>
      <w:rFonts w:ascii="Times New Roman" w:eastAsia="Lucida Sans Unicode" w:hAnsi="Times New Roman" w:cs="Tahoma"/>
      <w:kern w:val="3"/>
      <w:lang w:val="en-US" w:eastAsia="ro-RO"/>
      <w14:ligatures w14:val="none"/>
    </w:rPr>
  </w:style>
  <w:style w:type="paragraph" w:styleId="Titlu1">
    <w:name w:val="heading 1"/>
    <w:basedOn w:val="Normal"/>
    <w:next w:val="Normal"/>
    <w:link w:val="Titlu1Caracter"/>
    <w:uiPriority w:val="9"/>
    <w:qFormat/>
    <w:rsid w:val="007663EA"/>
    <w:pPr>
      <w:keepNext/>
      <w:keepLines/>
      <w:widowControl/>
      <w:suppressAutoHyphens w:val="0"/>
      <w:autoSpaceDN/>
      <w:spacing w:before="360" w:after="80" w:line="278" w:lineRule="auto"/>
      <w:outlineLvl w:val="0"/>
    </w:pPr>
    <w:rPr>
      <w:rFonts w:asciiTheme="majorHAnsi" w:eastAsiaTheme="majorEastAsia" w:hAnsiTheme="majorHAnsi" w:cstheme="majorBidi"/>
      <w:color w:val="2F5496" w:themeColor="accent1" w:themeShade="BF"/>
      <w:kern w:val="2"/>
      <w:sz w:val="40"/>
      <w:szCs w:val="40"/>
      <w:lang w:val="ro-RO" w:eastAsia="en-US"/>
      <w14:ligatures w14:val="standardContextual"/>
    </w:rPr>
  </w:style>
  <w:style w:type="paragraph" w:styleId="Titlu2">
    <w:name w:val="heading 2"/>
    <w:basedOn w:val="Normal"/>
    <w:next w:val="Normal"/>
    <w:link w:val="Titlu2Caracter"/>
    <w:uiPriority w:val="9"/>
    <w:semiHidden/>
    <w:unhideWhenUsed/>
    <w:qFormat/>
    <w:rsid w:val="007663EA"/>
    <w:pPr>
      <w:keepNext/>
      <w:keepLines/>
      <w:widowControl/>
      <w:suppressAutoHyphens w:val="0"/>
      <w:autoSpaceDN/>
      <w:spacing w:before="160" w:after="80" w:line="278" w:lineRule="auto"/>
      <w:outlineLvl w:val="1"/>
    </w:pPr>
    <w:rPr>
      <w:rFonts w:asciiTheme="majorHAnsi" w:eastAsiaTheme="majorEastAsia" w:hAnsiTheme="majorHAnsi" w:cstheme="majorBidi"/>
      <w:color w:val="2F5496" w:themeColor="accent1" w:themeShade="BF"/>
      <w:kern w:val="2"/>
      <w:sz w:val="32"/>
      <w:szCs w:val="32"/>
      <w:lang w:val="ro-RO" w:eastAsia="en-US"/>
      <w14:ligatures w14:val="standardContextual"/>
    </w:rPr>
  </w:style>
  <w:style w:type="paragraph" w:styleId="Titlu3">
    <w:name w:val="heading 3"/>
    <w:basedOn w:val="Normal"/>
    <w:next w:val="Normal"/>
    <w:link w:val="Titlu3Caracter"/>
    <w:uiPriority w:val="9"/>
    <w:semiHidden/>
    <w:unhideWhenUsed/>
    <w:qFormat/>
    <w:rsid w:val="007663EA"/>
    <w:pPr>
      <w:keepNext/>
      <w:keepLines/>
      <w:widowControl/>
      <w:suppressAutoHyphens w:val="0"/>
      <w:autoSpaceDN/>
      <w:spacing w:before="160" w:after="80" w:line="278" w:lineRule="auto"/>
      <w:outlineLvl w:val="2"/>
    </w:pPr>
    <w:rPr>
      <w:rFonts w:asciiTheme="minorHAnsi" w:eastAsiaTheme="majorEastAsia" w:hAnsiTheme="minorHAnsi" w:cstheme="majorBidi"/>
      <w:color w:val="2F5496" w:themeColor="accent1" w:themeShade="BF"/>
      <w:kern w:val="2"/>
      <w:sz w:val="28"/>
      <w:szCs w:val="28"/>
      <w:lang w:val="ro-RO" w:eastAsia="en-US"/>
      <w14:ligatures w14:val="standardContextual"/>
    </w:rPr>
  </w:style>
  <w:style w:type="paragraph" w:styleId="Titlu4">
    <w:name w:val="heading 4"/>
    <w:basedOn w:val="Normal"/>
    <w:next w:val="Normal"/>
    <w:link w:val="Titlu4Caracter"/>
    <w:uiPriority w:val="9"/>
    <w:semiHidden/>
    <w:unhideWhenUsed/>
    <w:qFormat/>
    <w:rsid w:val="007663EA"/>
    <w:pPr>
      <w:keepNext/>
      <w:keepLines/>
      <w:widowControl/>
      <w:suppressAutoHyphens w:val="0"/>
      <w:autoSpaceDN/>
      <w:spacing w:before="80" w:after="40" w:line="278" w:lineRule="auto"/>
      <w:outlineLvl w:val="3"/>
    </w:pPr>
    <w:rPr>
      <w:rFonts w:asciiTheme="minorHAnsi" w:eastAsiaTheme="majorEastAsia" w:hAnsiTheme="minorHAnsi" w:cstheme="majorBidi"/>
      <w:i/>
      <w:iCs/>
      <w:color w:val="2F5496" w:themeColor="accent1" w:themeShade="BF"/>
      <w:kern w:val="2"/>
      <w:lang w:val="ro-RO" w:eastAsia="en-US"/>
      <w14:ligatures w14:val="standardContextual"/>
    </w:rPr>
  </w:style>
  <w:style w:type="paragraph" w:styleId="Titlu5">
    <w:name w:val="heading 5"/>
    <w:basedOn w:val="Normal"/>
    <w:next w:val="Normal"/>
    <w:link w:val="Titlu5Caracter"/>
    <w:uiPriority w:val="9"/>
    <w:semiHidden/>
    <w:unhideWhenUsed/>
    <w:qFormat/>
    <w:rsid w:val="007663EA"/>
    <w:pPr>
      <w:keepNext/>
      <w:keepLines/>
      <w:widowControl/>
      <w:suppressAutoHyphens w:val="0"/>
      <w:autoSpaceDN/>
      <w:spacing w:before="80" w:after="40" w:line="278" w:lineRule="auto"/>
      <w:outlineLvl w:val="4"/>
    </w:pPr>
    <w:rPr>
      <w:rFonts w:asciiTheme="minorHAnsi" w:eastAsiaTheme="majorEastAsia" w:hAnsiTheme="minorHAnsi" w:cstheme="majorBidi"/>
      <w:color w:val="2F5496" w:themeColor="accent1" w:themeShade="BF"/>
      <w:kern w:val="2"/>
      <w:lang w:val="ro-RO" w:eastAsia="en-US"/>
      <w14:ligatures w14:val="standardContextual"/>
    </w:rPr>
  </w:style>
  <w:style w:type="paragraph" w:styleId="Titlu6">
    <w:name w:val="heading 6"/>
    <w:basedOn w:val="Normal"/>
    <w:next w:val="Normal"/>
    <w:link w:val="Titlu6Caracter"/>
    <w:uiPriority w:val="9"/>
    <w:semiHidden/>
    <w:unhideWhenUsed/>
    <w:qFormat/>
    <w:rsid w:val="007663EA"/>
    <w:pPr>
      <w:keepNext/>
      <w:keepLines/>
      <w:widowControl/>
      <w:suppressAutoHyphens w:val="0"/>
      <w:autoSpaceDN/>
      <w:spacing w:before="40" w:line="278" w:lineRule="auto"/>
      <w:outlineLvl w:val="5"/>
    </w:pPr>
    <w:rPr>
      <w:rFonts w:asciiTheme="minorHAnsi" w:eastAsiaTheme="majorEastAsia" w:hAnsiTheme="minorHAnsi" w:cstheme="majorBidi"/>
      <w:i/>
      <w:iCs/>
      <w:color w:val="595959" w:themeColor="text1" w:themeTint="A6"/>
      <w:kern w:val="2"/>
      <w:lang w:val="ro-RO" w:eastAsia="en-US"/>
      <w14:ligatures w14:val="standardContextual"/>
    </w:rPr>
  </w:style>
  <w:style w:type="paragraph" w:styleId="Titlu7">
    <w:name w:val="heading 7"/>
    <w:basedOn w:val="Normal"/>
    <w:next w:val="Normal"/>
    <w:link w:val="Titlu7Caracter"/>
    <w:uiPriority w:val="9"/>
    <w:semiHidden/>
    <w:unhideWhenUsed/>
    <w:qFormat/>
    <w:rsid w:val="007663EA"/>
    <w:pPr>
      <w:keepNext/>
      <w:keepLines/>
      <w:widowControl/>
      <w:suppressAutoHyphens w:val="0"/>
      <w:autoSpaceDN/>
      <w:spacing w:before="40" w:line="278" w:lineRule="auto"/>
      <w:outlineLvl w:val="6"/>
    </w:pPr>
    <w:rPr>
      <w:rFonts w:asciiTheme="minorHAnsi" w:eastAsiaTheme="majorEastAsia" w:hAnsiTheme="minorHAnsi" w:cstheme="majorBidi"/>
      <w:color w:val="595959" w:themeColor="text1" w:themeTint="A6"/>
      <w:kern w:val="2"/>
      <w:lang w:val="ro-RO" w:eastAsia="en-US"/>
      <w14:ligatures w14:val="standardContextual"/>
    </w:rPr>
  </w:style>
  <w:style w:type="paragraph" w:styleId="Titlu8">
    <w:name w:val="heading 8"/>
    <w:basedOn w:val="Normal"/>
    <w:next w:val="Normal"/>
    <w:link w:val="Titlu8Caracter"/>
    <w:uiPriority w:val="9"/>
    <w:semiHidden/>
    <w:unhideWhenUsed/>
    <w:qFormat/>
    <w:rsid w:val="007663EA"/>
    <w:pPr>
      <w:keepNext/>
      <w:keepLines/>
      <w:widowControl/>
      <w:suppressAutoHyphens w:val="0"/>
      <w:autoSpaceDN/>
      <w:spacing w:line="278" w:lineRule="auto"/>
      <w:outlineLvl w:val="7"/>
    </w:pPr>
    <w:rPr>
      <w:rFonts w:asciiTheme="minorHAnsi" w:eastAsiaTheme="majorEastAsia" w:hAnsiTheme="minorHAnsi" w:cstheme="majorBidi"/>
      <w:i/>
      <w:iCs/>
      <w:color w:val="272727" w:themeColor="text1" w:themeTint="D8"/>
      <w:kern w:val="2"/>
      <w:lang w:val="ro-RO" w:eastAsia="en-US"/>
      <w14:ligatures w14:val="standardContextual"/>
    </w:rPr>
  </w:style>
  <w:style w:type="paragraph" w:styleId="Titlu9">
    <w:name w:val="heading 9"/>
    <w:basedOn w:val="Normal"/>
    <w:next w:val="Normal"/>
    <w:link w:val="Titlu9Caracter"/>
    <w:uiPriority w:val="9"/>
    <w:semiHidden/>
    <w:unhideWhenUsed/>
    <w:qFormat/>
    <w:rsid w:val="007663EA"/>
    <w:pPr>
      <w:keepNext/>
      <w:keepLines/>
      <w:widowControl/>
      <w:suppressAutoHyphens w:val="0"/>
      <w:autoSpaceDN/>
      <w:spacing w:line="278" w:lineRule="auto"/>
      <w:outlineLvl w:val="8"/>
    </w:pPr>
    <w:rPr>
      <w:rFonts w:asciiTheme="minorHAnsi" w:eastAsiaTheme="majorEastAsia" w:hAnsiTheme="minorHAnsi" w:cstheme="majorBidi"/>
      <w:color w:val="272727" w:themeColor="text1" w:themeTint="D8"/>
      <w:kern w:val="2"/>
      <w:lang w:val="ro-RO" w:eastAsia="en-US"/>
      <w14:ligatures w14:val="standardContextu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663EA"/>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7663EA"/>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7663EA"/>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7663EA"/>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7663EA"/>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7663EA"/>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7663EA"/>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7663EA"/>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7663EA"/>
    <w:rPr>
      <w:rFonts w:eastAsiaTheme="majorEastAsia" w:cstheme="majorBidi"/>
      <w:color w:val="272727" w:themeColor="text1" w:themeTint="D8"/>
    </w:rPr>
  </w:style>
  <w:style w:type="paragraph" w:styleId="Titlu">
    <w:name w:val="Title"/>
    <w:basedOn w:val="Normal"/>
    <w:next w:val="Normal"/>
    <w:link w:val="TitluCaracter"/>
    <w:uiPriority w:val="10"/>
    <w:qFormat/>
    <w:rsid w:val="007663EA"/>
    <w:pPr>
      <w:widowControl/>
      <w:suppressAutoHyphens w:val="0"/>
      <w:autoSpaceDN/>
      <w:spacing w:after="80"/>
      <w:contextualSpacing/>
    </w:pPr>
    <w:rPr>
      <w:rFonts w:asciiTheme="majorHAnsi" w:eastAsiaTheme="majorEastAsia" w:hAnsiTheme="majorHAnsi" w:cstheme="majorBidi"/>
      <w:spacing w:val="-10"/>
      <w:kern w:val="28"/>
      <w:sz w:val="56"/>
      <w:szCs w:val="56"/>
      <w:lang w:val="ro-RO" w:eastAsia="en-US"/>
      <w14:ligatures w14:val="standardContextual"/>
    </w:rPr>
  </w:style>
  <w:style w:type="character" w:customStyle="1" w:styleId="TitluCaracter">
    <w:name w:val="Titlu Caracter"/>
    <w:basedOn w:val="Fontdeparagrafimplicit"/>
    <w:link w:val="Titlu"/>
    <w:uiPriority w:val="10"/>
    <w:rsid w:val="007663EA"/>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7663EA"/>
    <w:pPr>
      <w:widowControl/>
      <w:numPr>
        <w:ilvl w:val="1"/>
      </w:numPr>
      <w:suppressAutoHyphens w:val="0"/>
      <w:autoSpaceDN/>
      <w:spacing w:after="160" w:line="278" w:lineRule="auto"/>
    </w:pPr>
    <w:rPr>
      <w:rFonts w:asciiTheme="minorHAnsi" w:eastAsiaTheme="majorEastAsia" w:hAnsiTheme="minorHAnsi" w:cstheme="majorBidi"/>
      <w:color w:val="595959" w:themeColor="text1" w:themeTint="A6"/>
      <w:spacing w:val="15"/>
      <w:kern w:val="2"/>
      <w:sz w:val="28"/>
      <w:szCs w:val="28"/>
      <w:lang w:val="ro-RO" w:eastAsia="en-US"/>
      <w14:ligatures w14:val="standardContextual"/>
    </w:rPr>
  </w:style>
  <w:style w:type="character" w:customStyle="1" w:styleId="SubtitluCaracter">
    <w:name w:val="Subtitlu Caracter"/>
    <w:basedOn w:val="Fontdeparagrafimplicit"/>
    <w:link w:val="Subtitlu"/>
    <w:uiPriority w:val="11"/>
    <w:rsid w:val="007663EA"/>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7663EA"/>
    <w:pPr>
      <w:widowControl/>
      <w:suppressAutoHyphens w:val="0"/>
      <w:autoSpaceDN/>
      <w:spacing w:before="160" w:after="160" w:line="278" w:lineRule="auto"/>
      <w:jc w:val="center"/>
    </w:pPr>
    <w:rPr>
      <w:rFonts w:asciiTheme="minorHAnsi" w:eastAsiaTheme="minorHAnsi" w:hAnsiTheme="minorHAnsi" w:cstheme="minorBidi"/>
      <w:i/>
      <w:iCs/>
      <w:color w:val="404040" w:themeColor="text1" w:themeTint="BF"/>
      <w:kern w:val="2"/>
      <w:lang w:val="ro-RO" w:eastAsia="en-US"/>
      <w14:ligatures w14:val="standardContextual"/>
    </w:rPr>
  </w:style>
  <w:style w:type="character" w:customStyle="1" w:styleId="CitatCaracter">
    <w:name w:val="Citat Caracter"/>
    <w:basedOn w:val="Fontdeparagrafimplicit"/>
    <w:link w:val="Citat"/>
    <w:uiPriority w:val="29"/>
    <w:rsid w:val="007663EA"/>
    <w:rPr>
      <w:i/>
      <w:iCs/>
      <w:color w:val="404040" w:themeColor="text1" w:themeTint="BF"/>
    </w:rPr>
  </w:style>
  <w:style w:type="paragraph" w:styleId="Listparagraf">
    <w:name w:val="List Paragraph"/>
    <w:basedOn w:val="Normal"/>
    <w:uiPriority w:val="34"/>
    <w:qFormat/>
    <w:rsid w:val="007663EA"/>
    <w:pPr>
      <w:widowControl/>
      <w:suppressAutoHyphens w:val="0"/>
      <w:autoSpaceDN/>
      <w:spacing w:after="160" w:line="278" w:lineRule="auto"/>
      <w:ind w:left="720"/>
      <w:contextualSpacing/>
    </w:pPr>
    <w:rPr>
      <w:rFonts w:asciiTheme="minorHAnsi" w:eastAsiaTheme="minorHAnsi" w:hAnsiTheme="minorHAnsi" w:cstheme="minorBidi"/>
      <w:kern w:val="2"/>
      <w:lang w:val="ro-RO" w:eastAsia="en-US"/>
      <w14:ligatures w14:val="standardContextual"/>
    </w:rPr>
  </w:style>
  <w:style w:type="character" w:styleId="Accentuareintens">
    <w:name w:val="Intense Emphasis"/>
    <w:basedOn w:val="Fontdeparagrafimplicit"/>
    <w:uiPriority w:val="21"/>
    <w:qFormat/>
    <w:rsid w:val="007663EA"/>
    <w:rPr>
      <w:i/>
      <w:iCs/>
      <w:color w:val="2F5496" w:themeColor="accent1" w:themeShade="BF"/>
    </w:rPr>
  </w:style>
  <w:style w:type="paragraph" w:styleId="Citatintens">
    <w:name w:val="Intense Quote"/>
    <w:basedOn w:val="Normal"/>
    <w:next w:val="Normal"/>
    <w:link w:val="CitatintensCaracter"/>
    <w:uiPriority w:val="30"/>
    <w:qFormat/>
    <w:rsid w:val="007663EA"/>
    <w:pPr>
      <w:widowControl/>
      <w:pBdr>
        <w:top w:val="single" w:sz="4" w:space="10" w:color="2F5496" w:themeColor="accent1" w:themeShade="BF"/>
        <w:bottom w:val="single" w:sz="4" w:space="10" w:color="2F5496" w:themeColor="accent1" w:themeShade="BF"/>
      </w:pBdr>
      <w:suppressAutoHyphens w:val="0"/>
      <w:autoSpaceDN/>
      <w:spacing w:before="360" w:after="360" w:line="278" w:lineRule="auto"/>
      <w:ind w:left="864" w:right="864"/>
      <w:jc w:val="center"/>
    </w:pPr>
    <w:rPr>
      <w:rFonts w:asciiTheme="minorHAnsi" w:eastAsiaTheme="minorHAnsi" w:hAnsiTheme="minorHAnsi" w:cstheme="minorBidi"/>
      <w:i/>
      <w:iCs/>
      <w:color w:val="2F5496" w:themeColor="accent1" w:themeShade="BF"/>
      <w:kern w:val="2"/>
      <w:lang w:val="ro-RO" w:eastAsia="en-US"/>
      <w14:ligatures w14:val="standardContextual"/>
    </w:rPr>
  </w:style>
  <w:style w:type="character" w:customStyle="1" w:styleId="CitatintensCaracter">
    <w:name w:val="Citat intens Caracter"/>
    <w:basedOn w:val="Fontdeparagrafimplicit"/>
    <w:link w:val="Citatintens"/>
    <w:uiPriority w:val="30"/>
    <w:rsid w:val="007663EA"/>
    <w:rPr>
      <w:i/>
      <w:iCs/>
      <w:color w:val="2F5496" w:themeColor="accent1" w:themeShade="BF"/>
    </w:rPr>
  </w:style>
  <w:style w:type="character" w:styleId="Referireintens">
    <w:name w:val="Intense Reference"/>
    <w:basedOn w:val="Fontdeparagrafimplicit"/>
    <w:uiPriority w:val="32"/>
    <w:qFormat/>
    <w:rsid w:val="007663EA"/>
    <w:rPr>
      <w:b/>
      <w:bCs/>
      <w:smallCaps/>
      <w:color w:val="2F5496" w:themeColor="accent1" w:themeShade="BF"/>
      <w:spacing w:val="5"/>
    </w:rPr>
  </w:style>
  <w:style w:type="paragraph" w:customStyle="1" w:styleId="Standard">
    <w:name w:val="Standard"/>
    <w:rsid w:val="000B1361"/>
    <w:pPr>
      <w:widowControl w:val="0"/>
      <w:suppressAutoHyphens/>
      <w:autoSpaceDN w:val="0"/>
      <w:spacing w:after="0" w:line="240" w:lineRule="auto"/>
    </w:pPr>
    <w:rPr>
      <w:rFonts w:ascii="Times New Roman" w:eastAsia="Lucida Sans Unicode" w:hAnsi="Times New Roman" w:cs="Tahoma"/>
      <w:kern w:val="3"/>
      <w:lang w:val="en-US" w:eastAsia="ro-RO"/>
      <w14:ligatures w14:val="none"/>
    </w:rPr>
  </w:style>
  <w:style w:type="paragraph" w:styleId="Antet">
    <w:name w:val="header"/>
    <w:basedOn w:val="Normal"/>
    <w:link w:val="AntetCaracter"/>
    <w:uiPriority w:val="99"/>
    <w:unhideWhenUsed/>
    <w:rsid w:val="009B4E2D"/>
    <w:pPr>
      <w:tabs>
        <w:tab w:val="center" w:pos="4536"/>
        <w:tab w:val="right" w:pos="9072"/>
      </w:tabs>
    </w:pPr>
  </w:style>
  <w:style w:type="character" w:customStyle="1" w:styleId="AntetCaracter">
    <w:name w:val="Antet Caracter"/>
    <w:basedOn w:val="Fontdeparagrafimplicit"/>
    <w:link w:val="Antet"/>
    <w:uiPriority w:val="99"/>
    <w:rsid w:val="009B4E2D"/>
    <w:rPr>
      <w:rFonts w:ascii="Times New Roman" w:eastAsia="Lucida Sans Unicode" w:hAnsi="Times New Roman" w:cs="Tahoma"/>
      <w:kern w:val="3"/>
      <w:lang w:val="en-US" w:eastAsia="ro-RO"/>
      <w14:ligatures w14:val="none"/>
    </w:rPr>
  </w:style>
  <w:style w:type="paragraph" w:styleId="Subsol">
    <w:name w:val="footer"/>
    <w:basedOn w:val="Normal"/>
    <w:link w:val="SubsolCaracter"/>
    <w:uiPriority w:val="99"/>
    <w:unhideWhenUsed/>
    <w:rsid w:val="009B4E2D"/>
    <w:pPr>
      <w:tabs>
        <w:tab w:val="center" w:pos="4536"/>
        <w:tab w:val="right" w:pos="9072"/>
      </w:tabs>
    </w:pPr>
  </w:style>
  <w:style w:type="character" w:customStyle="1" w:styleId="SubsolCaracter">
    <w:name w:val="Subsol Caracter"/>
    <w:basedOn w:val="Fontdeparagrafimplicit"/>
    <w:link w:val="Subsol"/>
    <w:uiPriority w:val="99"/>
    <w:rsid w:val="009B4E2D"/>
    <w:rPr>
      <w:rFonts w:ascii="Times New Roman" w:eastAsia="Lucida Sans Unicode" w:hAnsi="Times New Roman" w:cs="Tahoma"/>
      <w:kern w:val="3"/>
      <w:lang w:val="en-US"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92433-B882-4EBD-8166-D5D660FC2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1220</Words>
  <Characters>7079</Characters>
  <Application>Microsoft Office Word</Application>
  <DocSecurity>0</DocSecurity>
  <Lines>58</Lines>
  <Paragraphs>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dc:description/>
  <cp:lastModifiedBy>Primaria Ocolis</cp:lastModifiedBy>
  <cp:revision>3</cp:revision>
  <cp:lastPrinted>2025-05-08T11:49:00Z</cp:lastPrinted>
  <dcterms:created xsi:type="dcterms:W3CDTF">2025-05-08T11:37:00Z</dcterms:created>
  <dcterms:modified xsi:type="dcterms:W3CDTF">2025-05-08T11:50:00Z</dcterms:modified>
</cp:coreProperties>
</file>