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7B7DB" w14:textId="122546A0" w:rsidR="00FD55FD" w:rsidRPr="00FD55FD" w:rsidRDefault="00FD55FD" w:rsidP="00FD55FD">
      <w:pPr>
        <w:spacing w:after="0"/>
      </w:pPr>
      <w:r w:rsidRPr="00FD55FD">
        <w:rPr>
          <w:rFonts w:ascii="Calibri" w:eastAsia="Calibri" w:hAnsi="Calibri" w:cs="Times New Roman"/>
          <w:noProof/>
          <w:kern w:val="0"/>
          <w:sz w:val="22"/>
          <w:szCs w:val="22"/>
          <w14:ligatures w14:val="none"/>
        </w:rPr>
        <w:drawing>
          <wp:anchor distT="0" distB="0" distL="114300" distR="114300" simplePos="0" relativeHeight="251659264" behindDoc="0" locked="0" layoutInCell="1" allowOverlap="1" wp14:anchorId="1E2274E7" wp14:editId="5679D139">
            <wp:simplePos x="0" y="0"/>
            <wp:positionH relativeFrom="margin">
              <wp:posOffset>4843145</wp:posOffset>
            </wp:positionH>
            <wp:positionV relativeFrom="margin">
              <wp:posOffset>-142240</wp:posOffset>
            </wp:positionV>
            <wp:extent cx="626745" cy="818515"/>
            <wp:effectExtent l="0" t="0" r="1905" b="635"/>
            <wp:wrapSquare wrapText="bothSides"/>
            <wp:docPr id="39497881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rsidRPr="00FD55FD">
        <w:rPr>
          <w:rFonts w:ascii="Calibri" w:eastAsia="Calibri" w:hAnsi="Calibri" w:cs="Times New Roman"/>
          <w:noProof/>
          <w:kern w:val="0"/>
          <w:sz w:val="22"/>
          <w:szCs w:val="22"/>
          <w14:ligatures w14:val="none"/>
        </w:rPr>
        <w:drawing>
          <wp:inline distT="0" distB="0" distL="0" distR="0" wp14:anchorId="5576D46B" wp14:editId="4F2DCF50">
            <wp:extent cx="457200" cy="676275"/>
            <wp:effectExtent l="0" t="0" r="0"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76275"/>
                    </a:xfrm>
                    <a:prstGeom prst="rect">
                      <a:avLst/>
                    </a:prstGeom>
                    <a:noFill/>
                    <a:ln>
                      <a:noFill/>
                    </a:ln>
                  </pic:spPr>
                </pic:pic>
              </a:graphicData>
            </a:graphic>
          </wp:inline>
        </w:drawing>
      </w:r>
      <w:bookmarkStart w:id="0" w:name="_Hlk197599261"/>
      <w:bookmarkStart w:id="1" w:name="_Hlk197599229"/>
      <w:bookmarkEnd w:id="0"/>
      <w:bookmarkEnd w:id="1"/>
      <w:r w:rsidRPr="00FD55FD">
        <w:rPr>
          <w:rFonts w:ascii="Calibri" w:eastAsia="Calibri" w:hAnsi="Calibri" w:cs="Times New Roman"/>
          <w:kern w:val="0"/>
          <w:sz w:val="22"/>
          <w:szCs w:val="22"/>
          <w14:ligatures w14:val="none"/>
        </w:rPr>
        <w:t xml:space="preserve">                                                                                                                                                                                                                                                                                                                              </w:t>
      </w:r>
      <w:r w:rsidRPr="00FD55FD">
        <w:rPr>
          <w:rFonts w:ascii="Calibri" w:eastAsia="Calibri" w:hAnsi="Calibri" w:cs="Times New Roman"/>
          <w:kern w:val="0"/>
          <w:sz w:val="22"/>
          <w:szCs w:val="22"/>
          <w14:ligatures w14:val="none"/>
        </w:rPr>
        <w:br w:type="textWrapping" w:clear="all"/>
      </w:r>
      <w:r w:rsidRPr="00FD55FD">
        <w:rPr>
          <w:rFonts w:ascii="Garamond" w:eastAsia="Times New Roman" w:hAnsi="Garamond" w:cs="Times New Roman"/>
          <w:b/>
          <w:i/>
          <w:kern w:val="0"/>
          <w:sz w:val="18"/>
          <w:szCs w:val="18"/>
          <w:lang w:eastAsia="ro-RO"/>
          <w14:ligatures w14:val="none"/>
        </w:rPr>
        <w:t>ROMÂNIA</w:t>
      </w:r>
    </w:p>
    <w:p w14:paraId="0A452427" w14:textId="77777777" w:rsidR="00FD55FD" w:rsidRPr="00FD55FD" w:rsidRDefault="00FD55FD" w:rsidP="00FD55FD">
      <w:pPr>
        <w:tabs>
          <w:tab w:val="left" w:pos="7605"/>
        </w:tabs>
        <w:spacing w:after="0" w:line="240" w:lineRule="auto"/>
        <w:rPr>
          <w:rFonts w:ascii="Garamond" w:eastAsia="Times New Roman" w:hAnsi="Garamond" w:cs="Times New Roman"/>
          <w:b/>
          <w:i/>
          <w:kern w:val="0"/>
          <w:sz w:val="18"/>
          <w:szCs w:val="18"/>
          <w:lang w:eastAsia="ro-RO"/>
          <w14:ligatures w14:val="none"/>
        </w:rPr>
      </w:pPr>
      <w:r w:rsidRPr="00FD55FD">
        <w:rPr>
          <w:rFonts w:ascii="Garamond" w:eastAsia="Times New Roman" w:hAnsi="Garamond" w:cs="Times New Roman"/>
          <w:b/>
          <w:i/>
          <w:kern w:val="0"/>
          <w:sz w:val="18"/>
          <w:szCs w:val="18"/>
          <w:lang w:eastAsia="ro-RO"/>
          <w14:ligatures w14:val="none"/>
        </w:rPr>
        <w:t>JUDEŢUL ALBA</w:t>
      </w:r>
      <w:r w:rsidRPr="00FD55FD">
        <w:rPr>
          <w:rFonts w:ascii="Garamond" w:eastAsia="Times New Roman" w:hAnsi="Garamond" w:cs="Times New Roman"/>
          <w:b/>
          <w:i/>
          <w:kern w:val="0"/>
          <w:sz w:val="18"/>
          <w:szCs w:val="18"/>
          <w:lang w:eastAsia="ro-RO"/>
          <w14:ligatures w14:val="none"/>
        </w:rPr>
        <w:tab/>
      </w:r>
    </w:p>
    <w:p w14:paraId="1988AC9C" w14:textId="77777777" w:rsidR="00FD55FD" w:rsidRPr="00FD55FD" w:rsidRDefault="00FD55FD" w:rsidP="00FD55FD">
      <w:pPr>
        <w:tabs>
          <w:tab w:val="left" w:pos="7605"/>
        </w:tabs>
        <w:spacing w:after="0" w:line="240" w:lineRule="auto"/>
        <w:rPr>
          <w:rFonts w:ascii="Garamond" w:eastAsia="Times New Roman" w:hAnsi="Garamond" w:cs="Times New Roman"/>
          <w:b/>
          <w:i/>
          <w:kern w:val="0"/>
          <w:sz w:val="18"/>
          <w:szCs w:val="18"/>
          <w:lang w:eastAsia="ro-RO"/>
          <w14:ligatures w14:val="none"/>
        </w:rPr>
      </w:pPr>
      <w:r w:rsidRPr="00FD55FD">
        <w:rPr>
          <w:rFonts w:ascii="Garamond" w:eastAsia="Times New Roman" w:hAnsi="Garamond" w:cs="Times New Roman"/>
          <w:b/>
          <w:i/>
          <w:kern w:val="0"/>
          <w:sz w:val="18"/>
          <w:szCs w:val="18"/>
          <w:lang w:eastAsia="ro-RO"/>
          <w14:ligatures w14:val="none"/>
        </w:rPr>
        <w:t>COMUNA OCOLI</w:t>
      </w:r>
      <w:r w:rsidRPr="00FD55FD">
        <w:rPr>
          <w:rFonts w:ascii="Cambria" w:eastAsia="Times New Roman" w:hAnsi="Cambria" w:cs="Times New Roman"/>
          <w:b/>
          <w:i/>
          <w:kern w:val="0"/>
          <w:sz w:val="18"/>
          <w:szCs w:val="18"/>
          <w:lang w:eastAsia="ro-RO"/>
          <w14:ligatures w14:val="none"/>
        </w:rPr>
        <w:t>Ș</w:t>
      </w:r>
      <w:r w:rsidRPr="00FD55FD">
        <w:rPr>
          <w:rFonts w:ascii="Garamond" w:eastAsia="Times New Roman" w:hAnsi="Garamond" w:cs="Times New Roman"/>
          <w:b/>
          <w:i/>
          <w:kern w:val="0"/>
          <w:sz w:val="18"/>
          <w:szCs w:val="18"/>
          <w:lang w:eastAsia="ro-RO"/>
          <w14:ligatures w14:val="none"/>
        </w:rPr>
        <w:t xml:space="preserve">                                                                                                                            </w:t>
      </w:r>
    </w:p>
    <w:p w14:paraId="61077A00" w14:textId="36A7980A" w:rsidR="00FD55FD" w:rsidRPr="00FD55FD" w:rsidRDefault="00FD55FD" w:rsidP="00FD55FD">
      <w:pPr>
        <w:tabs>
          <w:tab w:val="left" w:pos="7797"/>
          <w:tab w:val="left" w:pos="9639"/>
        </w:tabs>
        <w:suppressAutoHyphens/>
        <w:spacing w:after="0" w:line="240" w:lineRule="auto"/>
        <w:jc w:val="both"/>
        <w:rPr>
          <w:rFonts w:ascii="Garamond" w:eastAsia="Times New Roman" w:hAnsi="Garamond" w:cs="Times New Roman"/>
          <w:b/>
          <w:i/>
          <w:caps/>
          <w:kern w:val="0"/>
          <w:sz w:val="18"/>
          <w:szCs w:val="18"/>
          <w:lang w:eastAsia="ro-RO"/>
          <w14:ligatures w14:val="none"/>
        </w:rPr>
      </w:pPr>
      <w:r w:rsidRPr="00FD55FD">
        <w:rPr>
          <w:rFonts w:ascii="Garamond" w:eastAsia="Times New Roman" w:hAnsi="Garamond" w:cs="Times New Roman"/>
          <w:b/>
          <w:i/>
          <w:kern w:val="0"/>
          <w:sz w:val="18"/>
          <w:szCs w:val="18"/>
          <w:lang w:eastAsia="ro-RO"/>
          <w14:ligatures w14:val="none"/>
        </w:rPr>
        <w:t xml:space="preserve">CONSILIUL LOCAL                                                                                                      </w:t>
      </w:r>
    </w:p>
    <w:p w14:paraId="3DA66F10" w14:textId="4B860780" w:rsidR="00FD55FD" w:rsidRPr="00FD55FD" w:rsidRDefault="00FD55FD" w:rsidP="00FD55FD">
      <w:pPr>
        <w:spacing w:after="27" w:line="259" w:lineRule="auto"/>
        <w:ind w:left="10" w:right="155" w:hanging="10"/>
        <w:jc w:val="center"/>
        <w:rPr>
          <w:rFonts w:ascii="Times New Roman" w:eastAsia="Times New Roman" w:hAnsi="Times New Roman" w:cs="Times New Roman"/>
          <w:color w:val="000000"/>
          <w:sz w:val="28"/>
          <w:lang w:eastAsia="ro-RO"/>
        </w:rPr>
      </w:pPr>
      <w:r w:rsidRPr="00FD55FD">
        <w:rPr>
          <w:rFonts w:ascii="Times New Roman" w:eastAsia="Times New Roman" w:hAnsi="Times New Roman" w:cs="Times New Roman"/>
          <w:b/>
          <w:color w:val="000000"/>
          <w:sz w:val="28"/>
          <w:lang w:eastAsia="ro-RO"/>
        </w:rPr>
        <w:t xml:space="preserve"> HOTĂRÂRE</w:t>
      </w:r>
      <w:r w:rsidR="003B16F4">
        <w:rPr>
          <w:rFonts w:ascii="Times New Roman" w:eastAsia="Times New Roman" w:hAnsi="Times New Roman" w:cs="Times New Roman"/>
          <w:b/>
          <w:color w:val="000000"/>
          <w:sz w:val="28"/>
          <w:lang w:eastAsia="ro-RO"/>
        </w:rPr>
        <w:t>A</w:t>
      </w:r>
      <w:r w:rsidRPr="00FD55FD">
        <w:rPr>
          <w:rFonts w:ascii="Times New Roman" w:eastAsia="Times New Roman" w:hAnsi="Times New Roman" w:cs="Times New Roman"/>
          <w:b/>
          <w:color w:val="000000"/>
          <w:sz w:val="28"/>
          <w:lang w:eastAsia="ro-RO"/>
        </w:rPr>
        <w:t xml:space="preserve">  nr. </w:t>
      </w:r>
      <w:r>
        <w:rPr>
          <w:rFonts w:ascii="Times New Roman" w:eastAsia="Times New Roman" w:hAnsi="Times New Roman" w:cs="Times New Roman"/>
          <w:b/>
          <w:color w:val="000000"/>
          <w:sz w:val="28"/>
          <w:lang w:eastAsia="ro-RO"/>
        </w:rPr>
        <w:t>26/29.04.2025</w:t>
      </w:r>
      <w:r w:rsidRPr="00FD55FD">
        <w:rPr>
          <w:rFonts w:ascii="Times New Roman" w:eastAsia="Times New Roman" w:hAnsi="Times New Roman" w:cs="Times New Roman"/>
          <w:color w:val="000000"/>
          <w:sz w:val="28"/>
          <w:lang w:eastAsia="ro-RO"/>
        </w:rPr>
        <w:t xml:space="preserve"> </w:t>
      </w:r>
    </w:p>
    <w:p w14:paraId="4911E037" w14:textId="11A00F69" w:rsidR="00FD55FD" w:rsidRPr="00FD55FD" w:rsidRDefault="00FD55FD" w:rsidP="00FD55FD">
      <w:pPr>
        <w:spacing w:after="13" w:line="248" w:lineRule="auto"/>
        <w:ind w:left="125" w:hanging="10"/>
        <w:jc w:val="center"/>
        <w:rPr>
          <w:rFonts w:ascii="Times New Roman" w:eastAsia="Times New Roman" w:hAnsi="Times New Roman" w:cs="Times New Roman"/>
          <w:color w:val="000000"/>
          <w:sz w:val="22"/>
          <w:szCs w:val="22"/>
          <w:lang w:eastAsia="ro-RO"/>
        </w:rPr>
      </w:pPr>
      <w:r w:rsidRPr="00FD55FD">
        <w:rPr>
          <w:rFonts w:ascii="Times New Roman" w:eastAsia="Times New Roman" w:hAnsi="Times New Roman" w:cs="Times New Roman"/>
          <w:b/>
          <w:color w:val="000000"/>
          <w:sz w:val="22"/>
          <w:szCs w:val="22"/>
          <w:lang w:eastAsia="ro-RO"/>
        </w:rPr>
        <w:t>privi</w:t>
      </w:r>
      <w:r w:rsidRPr="00FD55FD">
        <w:rPr>
          <w:rFonts w:ascii="Times New Roman" w:eastAsia="Times New Roman" w:hAnsi="Times New Roman" w:cs="Times New Roman"/>
          <w:b/>
          <w:color w:val="000000"/>
          <w:sz w:val="22"/>
          <w:szCs w:val="22"/>
          <w:lang w:eastAsia="ro-RO"/>
        </w:rPr>
        <w:t xml:space="preserve">nd </w:t>
      </w:r>
      <w:r w:rsidRPr="00FD55FD">
        <w:rPr>
          <w:rFonts w:ascii="Times New Roman" w:eastAsia="Times New Roman" w:hAnsi="Times New Roman" w:cs="Times New Roman"/>
          <w:b/>
          <w:color w:val="000000"/>
          <w:sz w:val="22"/>
          <w:szCs w:val="22"/>
          <w:lang w:eastAsia="ro-RO"/>
        </w:rPr>
        <w:t>aprobarea "Strategiei de Dezvoltare Locala a Comunei</w:t>
      </w:r>
      <w:r w:rsidRPr="00FD55FD">
        <w:rPr>
          <w:rFonts w:ascii="Times New Roman" w:eastAsia="Times New Roman" w:hAnsi="Times New Roman" w:cs="Times New Roman"/>
          <w:b/>
          <w:color w:val="000000"/>
          <w:sz w:val="22"/>
          <w:szCs w:val="22"/>
          <w:lang w:eastAsia="ro-RO"/>
        </w:rPr>
        <w:t xml:space="preserve"> Ocoliș</w:t>
      </w:r>
      <w:r w:rsidRPr="00FD55FD">
        <w:rPr>
          <w:rFonts w:ascii="Times New Roman" w:eastAsia="Times New Roman" w:hAnsi="Times New Roman" w:cs="Times New Roman"/>
          <w:b/>
          <w:color w:val="000000"/>
          <w:sz w:val="22"/>
          <w:szCs w:val="22"/>
          <w:lang w:eastAsia="ro-RO"/>
        </w:rPr>
        <w:t xml:space="preserve">, județul </w:t>
      </w:r>
      <w:r w:rsidRPr="00FD55FD">
        <w:rPr>
          <w:rFonts w:ascii="Times New Roman" w:eastAsia="Times New Roman" w:hAnsi="Times New Roman" w:cs="Times New Roman"/>
          <w:color w:val="000000"/>
          <w:sz w:val="22"/>
          <w:szCs w:val="22"/>
          <w:lang w:eastAsia="ro-RO"/>
        </w:rPr>
        <w:t xml:space="preserve">Alba </w:t>
      </w:r>
      <w:r w:rsidRPr="00FD55FD">
        <w:rPr>
          <w:rFonts w:ascii="Times New Roman" w:eastAsia="Times New Roman" w:hAnsi="Times New Roman" w:cs="Times New Roman"/>
          <w:b/>
          <w:color w:val="000000"/>
          <w:sz w:val="22"/>
          <w:szCs w:val="22"/>
          <w:lang w:eastAsia="ro-RO"/>
        </w:rPr>
        <w:t xml:space="preserve"> pentru perioada 202</w:t>
      </w:r>
      <w:r w:rsidRPr="00FD55FD">
        <w:rPr>
          <w:rFonts w:ascii="Times New Roman" w:eastAsia="Times New Roman" w:hAnsi="Times New Roman" w:cs="Times New Roman"/>
          <w:b/>
          <w:color w:val="000000"/>
          <w:sz w:val="22"/>
          <w:szCs w:val="22"/>
          <w:lang w:eastAsia="ro-RO"/>
        </w:rPr>
        <w:t>4</w:t>
      </w:r>
      <w:r w:rsidRPr="00FD55FD">
        <w:rPr>
          <w:rFonts w:ascii="Times New Roman" w:eastAsia="Times New Roman" w:hAnsi="Times New Roman" w:cs="Times New Roman"/>
          <w:b/>
          <w:color w:val="000000"/>
          <w:sz w:val="22"/>
          <w:szCs w:val="22"/>
          <w:lang w:eastAsia="ro-RO"/>
        </w:rPr>
        <w:t>-2027"</w:t>
      </w:r>
    </w:p>
    <w:p w14:paraId="4DD37040" w14:textId="77777777" w:rsidR="00FD55FD" w:rsidRPr="00FD55FD" w:rsidRDefault="00FD55FD" w:rsidP="00FD55FD">
      <w:pPr>
        <w:spacing w:after="21" w:line="259" w:lineRule="auto"/>
        <w:ind w:right="86"/>
        <w:jc w:val="center"/>
        <w:rPr>
          <w:rFonts w:ascii="Times New Roman" w:eastAsia="Times New Roman" w:hAnsi="Times New Roman" w:cs="Times New Roman"/>
          <w:color w:val="000000"/>
          <w:sz w:val="28"/>
          <w:lang w:eastAsia="ro-RO"/>
        </w:rPr>
      </w:pPr>
      <w:r w:rsidRPr="00FD55FD">
        <w:rPr>
          <w:rFonts w:ascii="Times New Roman" w:eastAsia="Times New Roman" w:hAnsi="Times New Roman" w:cs="Times New Roman"/>
          <w:b/>
          <w:color w:val="000000"/>
          <w:sz w:val="28"/>
          <w:lang w:eastAsia="ro-RO"/>
        </w:rPr>
        <w:t xml:space="preserve"> </w:t>
      </w:r>
    </w:p>
    <w:p w14:paraId="2FF43B09" w14:textId="4789A136" w:rsidR="003B16F4" w:rsidRPr="00FD55FD" w:rsidRDefault="00FD55FD" w:rsidP="003B16F4">
      <w:pPr>
        <w:spacing w:after="38" w:line="248" w:lineRule="auto"/>
        <w:ind w:left="-3" w:right="156" w:firstLine="708"/>
        <w:jc w:val="both"/>
        <w:rPr>
          <w:rFonts w:ascii="Times New Roman" w:eastAsia="Times New Roman" w:hAnsi="Times New Roman" w:cs="Times New Roman"/>
          <w:color w:val="000000"/>
          <w:sz w:val="28"/>
          <w:lang w:eastAsia="ro-RO"/>
        </w:rPr>
      </w:pPr>
      <w:r w:rsidRPr="00FD55FD">
        <w:rPr>
          <w:rFonts w:ascii="Times New Roman" w:eastAsia="Times New Roman" w:hAnsi="Times New Roman" w:cs="Times New Roman"/>
          <w:color w:val="000000"/>
          <w:sz w:val="28"/>
          <w:lang w:eastAsia="ro-RO"/>
        </w:rPr>
        <w:t xml:space="preserve">Consiliul Local al comunei </w:t>
      </w:r>
      <w:r>
        <w:rPr>
          <w:rFonts w:ascii="Times New Roman" w:eastAsia="Times New Roman" w:hAnsi="Times New Roman" w:cs="Times New Roman"/>
          <w:color w:val="000000"/>
          <w:sz w:val="28"/>
          <w:lang w:eastAsia="ro-RO"/>
        </w:rPr>
        <w:t>Ocoliș</w:t>
      </w:r>
      <w:r w:rsidRPr="00FD55FD">
        <w:rPr>
          <w:rFonts w:ascii="Times New Roman" w:eastAsia="Times New Roman" w:hAnsi="Times New Roman" w:cs="Times New Roman"/>
          <w:color w:val="000000"/>
          <w:sz w:val="28"/>
          <w:lang w:eastAsia="ro-RO"/>
        </w:rPr>
        <w:t xml:space="preserve">, </w:t>
      </w:r>
      <w:proofErr w:type="spellStart"/>
      <w:r w:rsidRPr="00FD55FD">
        <w:rPr>
          <w:rFonts w:ascii="Times New Roman" w:eastAsia="Times New Roman" w:hAnsi="Times New Roman" w:cs="Times New Roman"/>
          <w:color w:val="000000"/>
          <w:sz w:val="28"/>
          <w:lang w:eastAsia="ro-RO"/>
        </w:rPr>
        <w:t>judeţul</w:t>
      </w:r>
      <w:proofErr w:type="spellEnd"/>
      <w:r w:rsidRPr="00FD55FD">
        <w:rPr>
          <w:rFonts w:ascii="Times New Roman" w:eastAsia="Times New Roman" w:hAnsi="Times New Roman" w:cs="Times New Roman"/>
          <w:color w:val="000000"/>
          <w:sz w:val="28"/>
          <w:lang w:eastAsia="ro-RO"/>
        </w:rPr>
        <w:t xml:space="preserve"> </w:t>
      </w:r>
      <w:r>
        <w:rPr>
          <w:rFonts w:ascii="Times New Roman" w:eastAsia="Times New Roman" w:hAnsi="Times New Roman" w:cs="Times New Roman"/>
          <w:color w:val="000000"/>
          <w:sz w:val="28"/>
          <w:lang w:eastAsia="ro-RO"/>
        </w:rPr>
        <w:t>Alba</w:t>
      </w:r>
      <w:r w:rsidRPr="00FD55FD">
        <w:rPr>
          <w:rFonts w:ascii="Times New Roman" w:eastAsia="Times New Roman" w:hAnsi="Times New Roman" w:cs="Times New Roman"/>
          <w:color w:val="000000"/>
          <w:sz w:val="28"/>
          <w:lang w:eastAsia="ro-RO"/>
        </w:rPr>
        <w:t xml:space="preserve">, întrunit în </w:t>
      </w:r>
      <w:proofErr w:type="spellStart"/>
      <w:r w:rsidRPr="00FD55FD">
        <w:rPr>
          <w:rFonts w:ascii="Times New Roman" w:eastAsia="Times New Roman" w:hAnsi="Times New Roman" w:cs="Times New Roman"/>
          <w:color w:val="000000"/>
          <w:sz w:val="28"/>
          <w:lang w:eastAsia="ro-RO"/>
        </w:rPr>
        <w:t>şedinţa</w:t>
      </w:r>
      <w:proofErr w:type="spellEnd"/>
      <w:r>
        <w:rPr>
          <w:rFonts w:ascii="Times New Roman" w:eastAsia="Times New Roman" w:hAnsi="Times New Roman" w:cs="Times New Roman"/>
          <w:color w:val="000000"/>
          <w:sz w:val="28"/>
          <w:lang w:eastAsia="ro-RO"/>
        </w:rPr>
        <w:t xml:space="preserve"> publică </w:t>
      </w:r>
      <w:r w:rsidRPr="00FD55FD">
        <w:rPr>
          <w:rFonts w:ascii="Times New Roman" w:eastAsia="Times New Roman" w:hAnsi="Times New Roman" w:cs="Times New Roman"/>
          <w:color w:val="000000"/>
          <w:sz w:val="28"/>
          <w:lang w:eastAsia="ro-RO"/>
        </w:rPr>
        <w:t xml:space="preserve"> ordinară din data de 2</w:t>
      </w:r>
      <w:r>
        <w:rPr>
          <w:rFonts w:ascii="Times New Roman" w:eastAsia="Times New Roman" w:hAnsi="Times New Roman" w:cs="Times New Roman"/>
          <w:color w:val="000000"/>
          <w:sz w:val="28"/>
          <w:lang w:eastAsia="ro-RO"/>
        </w:rPr>
        <w:t>9</w:t>
      </w:r>
      <w:r w:rsidRPr="00FD55FD">
        <w:rPr>
          <w:rFonts w:ascii="Times New Roman" w:eastAsia="Times New Roman" w:hAnsi="Times New Roman" w:cs="Times New Roman"/>
          <w:color w:val="000000"/>
          <w:sz w:val="28"/>
          <w:lang w:eastAsia="ro-RO"/>
        </w:rPr>
        <w:t>.0</w:t>
      </w:r>
      <w:r>
        <w:rPr>
          <w:rFonts w:ascii="Times New Roman" w:eastAsia="Times New Roman" w:hAnsi="Times New Roman" w:cs="Times New Roman"/>
          <w:color w:val="000000"/>
          <w:sz w:val="28"/>
          <w:lang w:eastAsia="ro-RO"/>
        </w:rPr>
        <w:t>4</w:t>
      </w:r>
      <w:r w:rsidRPr="00FD55FD">
        <w:rPr>
          <w:rFonts w:ascii="Times New Roman" w:eastAsia="Times New Roman" w:hAnsi="Times New Roman" w:cs="Times New Roman"/>
          <w:color w:val="000000"/>
          <w:sz w:val="28"/>
          <w:lang w:eastAsia="ro-RO"/>
        </w:rPr>
        <w:t>.202</w:t>
      </w:r>
      <w:r>
        <w:rPr>
          <w:rFonts w:ascii="Times New Roman" w:eastAsia="Times New Roman" w:hAnsi="Times New Roman" w:cs="Times New Roman"/>
          <w:color w:val="000000"/>
          <w:sz w:val="28"/>
          <w:lang w:eastAsia="ro-RO"/>
        </w:rPr>
        <w:t>5</w:t>
      </w:r>
      <w:r w:rsidRPr="00FD55FD">
        <w:rPr>
          <w:rFonts w:ascii="Times New Roman" w:eastAsia="Times New Roman" w:hAnsi="Times New Roman" w:cs="Times New Roman"/>
          <w:color w:val="000000"/>
          <w:sz w:val="28"/>
          <w:lang w:eastAsia="ro-RO"/>
        </w:rPr>
        <w:t xml:space="preserve">;  </w:t>
      </w:r>
    </w:p>
    <w:p w14:paraId="5DE4FE39" w14:textId="5CAC4F4F" w:rsidR="00FD55FD" w:rsidRPr="00FD55FD" w:rsidRDefault="00FD55FD" w:rsidP="00FD55FD">
      <w:pPr>
        <w:tabs>
          <w:tab w:val="center" w:pos="1684"/>
        </w:tabs>
        <w:spacing w:after="3" w:line="248" w:lineRule="auto"/>
        <w:ind w:left="-3"/>
        <w:rPr>
          <w:rFonts w:ascii="Times New Roman" w:eastAsia="Times New Roman" w:hAnsi="Times New Roman" w:cs="Times New Roman"/>
          <w:color w:val="000000"/>
          <w:sz w:val="28"/>
          <w:lang w:eastAsia="ro-RO"/>
        </w:rPr>
      </w:pPr>
      <w:r w:rsidRPr="00FD55FD">
        <w:rPr>
          <w:rFonts w:ascii="Times New Roman" w:eastAsia="Times New Roman" w:hAnsi="Times New Roman" w:cs="Times New Roman"/>
          <w:color w:val="000000"/>
          <w:sz w:val="28"/>
          <w:lang w:eastAsia="ro-RO"/>
        </w:rPr>
        <w:tab/>
        <w:t xml:space="preserve">Având în vedere:   </w:t>
      </w:r>
    </w:p>
    <w:p w14:paraId="34F9A6E0" w14:textId="786DBAEB" w:rsidR="00FD55FD" w:rsidRDefault="00FD55FD" w:rsidP="00FD55FD">
      <w:pPr>
        <w:numPr>
          <w:ilvl w:val="0"/>
          <w:numId w:val="1"/>
        </w:numPr>
        <w:spacing w:after="37" w:line="248" w:lineRule="auto"/>
        <w:ind w:right="156" w:hanging="228"/>
        <w:jc w:val="both"/>
        <w:rPr>
          <w:rFonts w:ascii="Times New Roman" w:eastAsia="Times New Roman" w:hAnsi="Times New Roman" w:cs="Times New Roman"/>
          <w:color w:val="000000"/>
          <w:sz w:val="28"/>
          <w:lang w:eastAsia="ro-RO"/>
        </w:rPr>
      </w:pPr>
      <w:r w:rsidRPr="00FD55FD">
        <w:rPr>
          <w:rFonts w:ascii="Times New Roman" w:eastAsia="Times New Roman" w:hAnsi="Times New Roman" w:cs="Times New Roman"/>
          <w:color w:val="000000"/>
          <w:sz w:val="28"/>
          <w:lang w:eastAsia="ro-RO"/>
        </w:rPr>
        <w:t xml:space="preserve">proiectul de </w:t>
      </w:r>
      <w:proofErr w:type="spellStart"/>
      <w:r w:rsidRPr="00FD55FD">
        <w:rPr>
          <w:rFonts w:ascii="Times New Roman" w:eastAsia="Times New Roman" w:hAnsi="Times New Roman" w:cs="Times New Roman"/>
          <w:color w:val="000000"/>
          <w:sz w:val="28"/>
          <w:lang w:eastAsia="ro-RO"/>
        </w:rPr>
        <w:t>hotarare</w:t>
      </w:r>
      <w:proofErr w:type="spellEnd"/>
      <w:r>
        <w:rPr>
          <w:rFonts w:ascii="Times New Roman" w:eastAsia="Times New Roman" w:hAnsi="Times New Roman" w:cs="Times New Roman"/>
          <w:color w:val="000000"/>
          <w:sz w:val="28"/>
          <w:lang w:eastAsia="ro-RO"/>
        </w:rPr>
        <w:t xml:space="preserve"> nr. 24/22.04.2025</w:t>
      </w:r>
      <w:r w:rsidRPr="00FD55FD">
        <w:rPr>
          <w:rFonts w:ascii="Times New Roman" w:eastAsia="Times New Roman" w:hAnsi="Times New Roman" w:cs="Times New Roman"/>
          <w:color w:val="000000"/>
          <w:sz w:val="28"/>
          <w:lang w:eastAsia="ro-RO"/>
        </w:rPr>
        <w:t xml:space="preserve">, referatul de aprobare nr.  al Primarului comunei </w:t>
      </w:r>
      <w:r>
        <w:rPr>
          <w:rFonts w:ascii="Times New Roman" w:eastAsia="Times New Roman" w:hAnsi="Times New Roman" w:cs="Times New Roman"/>
          <w:color w:val="000000"/>
          <w:sz w:val="28"/>
          <w:lang w:eastAsia="ro-RO"/>
        </w:rPr>
        <w:t>Ocoliș</w:t>
      </w:r>
      <w:r w:rsidRPr="00FD55FD">
        <w:rPr>
          <w:rFonts w:ascii="Times New Roman" w:eastAsia="Times New Roman" w:hAnsi="Times New Roman" w:cs="Times New Roman"/>
          <w:color w:val="000000"/>
          <w:sz w:val="28"/>
          <w:lang w:eastAsia="ro-RO"/>
        </w:rPr>
        <w:t xml:space="preserve">, Județul </w:t>
      </w:r>
      <w:r>
        <w:rPr>
          <w:rFonts w:ascii="Times New Roman" w:eastAsia="Times New Roman" w:hAnsi="Times New Roman" w:cs="Times New Roman"/>
          <w:color w:val="000000"/>
          <w:sz w:val="28"/>
          <w:lang w:eastAsia="ro-RO"/>
        </w:rPr>
        <w:t xml:space="preserve">Alba </w:t>
      </w:r>
      <w:r w:rsidRPr="00FD55FD">
        <w:rPr>
          <w:rFonts w:ascii="Times New Roman" w:eastAsia="Times New Roman" w:hAnsi="Times New Roman" w:cs="Times New Roman"/>
          <w:color w:val="000000"/>
          <w:sz w:val="28"/>
          <w:lang w:eastAsia="ro-RO"/>
        </w:rPr>
        <w:t xml:space="preserve">;  </w:t>
      </w:r>
    </w:p>
    <w:p w14:paraId="3C52BD8E" w14:textId="191DACD8" w:rsidR="00EC4D95" w:rsidRPr="00FD55FD" w:rsidRDefault="00EC4D95" w:rsidP="00FD55FD">
      <w:pPr>
        <w:numPr>
          <w:ilvl w:val="0"/>
          <w:numId w:val="1"/>
        </w:numPr>
        <w:spacing w:after="37" w:line="248" w:lineRule="auto"/>
        <w:ind w:right="156" w:hanging="228"/>
        <w:jc w:val="both"/>
        <w:rPr>
          <w:rFonts w:ascii="Times New Roman" w:eastAsia="Times New Roman" w:hAnsi="Times New Roman" w:cs="Times New Roman"/>
          <w:color w:val="000000"/>
          <w:sz w:val="28"/>
          <w:lang w:eastAsia="ro-RO"/>
        </w:rPr>
      </w:pPr>
      <w:r>
        <w:rPr>
          <w:rFonts w:ascii="Times New Roman" w:eastAsia="Times New Roman" w:hAnsi="Times New Roman" w:cs="Times New Roman"/>
          <w:color w:val="000000"/>
          <w:sz w:val="28"/>
          <w:lang w:eastAsia="ro-RO"/>
        </w:rPr>
        <w:t xml:space="preserve">referatul de aprobare al proiectului de hotărâre înregistrat cu nr. 1031/22.04.2025, emis de primarul comunei Ocoliș ; </w:t>
      </w:r>
    </w:p>
    <w:p w14:paraId="1FBE8C28" w14:textId="3086F1C3" w:rsidR="00FD55FD" w:rsidRPr="00FD55FD" w:rsidRDefault="00FD55FD" w:rsidP="00EC6A8D">
      <w:pPr>
        <w:numPr>
          <w:ilvl w:val="0"/>
          <w:numId w:val="1"/>
        </w:numPr>
        <w:spacing w:after="39" w:line="248" w:lineRule="auto"/>
        <w:ind w:right="156" w:hanging="228"/>
        <w:jc w:val="both"/>
        <w:rPr>
          <w:rFonts w:ascii="Times New Roman" w:eastAsia="Times New Roman" w:hAnsi="Times New Roman" w:cs="Times New Roman"/>
          <w:color w:val="000000"/>
          <w:sz w:val="28"/>
          <w:lang w:eastAsia="ro-RO"/>
        </w:rPr>
      </w:pPr>
      <w:r w:rsidRPr="00FD55FD">
        <w:rPr>
          <w:rFonts w:ascii="Times New Roman" w:eastAsia="Times New Roman" w:hAnsi="Times New Roman" w:cs="Times New Roman"/>
          <w:color w:val="000000"/>
          <w:sz w:val="28"/>
          <w:lang w:eastAsia="ro-RO"/>
        </w:rPr>
        <w:t>r</w:t>
      </w:r>
      <w:r>
        <w:rPr>
          <w:rFonts w:ascii="Times New Roman" w:eastAsia="Times New Roman" w:hAnsi="Times New Roman" w:cs="Times New Roman"/>
          <w:color w:val="000000"/>
          <w:sz w:val="28"/>
          <w:lang w:eastAsia="ro-RO"/>
        </w:rPr>
        <w:t xml:space="preserve">eferatul de specialitate </w:t>
      </w:r>
      <w:r w:rsidRPr="00FD55FD">
        <w:rPr>
          <w:rFonts w:ascii="Times New Roman" w:eastAsia="Times New Roman" w:hAnsi="Times New Roman" w:cs="Times New Roman"/>
          <w:color w:val="000000"/>
          <w:sz w:val="28"/>
          <w:lang w:eastAsia="ro-RO"/>
        </w:rPr>
        <w:t xml:space="preserve"> nr. </w:t>
      </w:r>
      <w:r w:rsidR="00EC6A8D">
        <w:rPr>
          <w:rFonts w:ascii="Times New Roman" w:eastAsia="Times New Roman" w:hAnsi="Times New Roman" w:cs="Times New Roman"/>
          <w:color w:val="000000"/>
          <w:sz w:val="28"/>
          <w:lang w:eastAsia="ro-RO"/>
        </w:rPr>
        <w:t>1033/22.04.2025,</w:t>
      </w:r>
      <w:r w:rsidRPr="00FD55FD">
        <w:rPr>
          <w:rFonts w:ascii="Times New Roman" w:eastAsia="Times New Roman" w:hAnsi="Times New Roman" w:cs="Times New Roman"/>
          <w:color w:val="000000"/>
          <w:sz w:val="28"/>
          <w:lang w:eastAsia="ro-RO"/>
        </w:rPr>
        <w:t xml:space="preserve"> întocmit de secretarul general al comunei </w:t>
      </w:r>
      <w:r w:rsidR="00EC6A8D">
        <w:rPr>
          <w:rFonts w:ascii="Times New Roman" w:eastAsia="Times New Roman" w:hAnsi="Times New Roman" w:cs="Times New Roman"/>
          <w:color w:val="000000"/>
          <w:sz w:val="28"/>
          <w:lang w:eastAsia="ro-RO"/>
        </w:rPr>
        <w:t>Ocoliș,</w:t>
      </w:r>
      <w:r w:rsidRPr="00FD55FD">
        <w:rPr>
          <w:rFonts w:ascii="Times New Roman" w:eastAsia="Times New Roman" w:hAnsi="Times New Roman" w:cs="Times New Roman"/>
          <w:color w:val="000000"/>
          <w:sz w:val="28"/>
          <w:lang w:eastAsia="ro-RO"/>
        </w:rPr>
        <w:t xml:space="preserve"> prin care propune aprobarea "Strategiei de Dezvoltare Locala a Comunei </w:t>
      </w:r>
      <w:r w:rsidR="00EC4D95">
        <w:rPr>
          <w:rFonts w:ascii="Times New Roman" w:eastAsia="Times New Roman" w:hAnsi="Times New Roman" w:cs="Times New Roman"/>
          <w:color w:val="000000"/>
          <w:sz w:val="28"/>
          <w:lang w:eastAsia="ro-RO"/>
        </w:rPr>
        <w:t>Ocoliș</w:t>
      </w:r>
      <w:r w:rsidRPr="00FD55FD">
        <w:rPr>
          <w:rFonts w:ascii="Times New Roman" w:eastAsia="Times New Roman" w:hAnsi="Times New Roman" w:cs="Times New Roman"/>
          <w:color w:val="000000"/>
          <w:sz w:val="28"/>
          <w:lang w:eastAsia="ro-RO"/>
        </w:rPr>
        <w:t xml:space="preserve">, județul </w:t>
      </w:r>
      <w:r w:rsidR="00EC4D95">
        <w:rPr>
          <w:rFonts w:ascii="Times New Roman" w:eastAsia="Times New Roman" w:hAnsi="Times New Roman" w:cs="Times New Roman"/>
          <w:color w:val="000000"/>
          <w:sz w:val="28"/>
          <w:lang w:eastAsia="ro-RO"/>
        </w:rPr>
        <w:t>Alba,</w:t>
      </w:r>
      <w:r w:rsidRPr="00FD55FD">
        <w:rPr>
          <w:rFonts w:ascii="Times New Roman" w:eastAsia="Times New Roman" w:hAnsi="Times New Roman" w:cs="Times New Roman"/>
          <w:color w:val="000000"/>
          <w:sz w:val="28"/>
          <w:lang w:eastAsia="ro-RO"/>
        </w:rPr>
        <w:t xml:space="preserve"> pentru perioada 202</w:t>
      </w:r>
      <w:r>
        <w:rPr>
          <w:rFonts w:ascii="Times New Roman" w:eastAsia="Times New Roman" w:hAnsi="Times New Roman" w:cs="Times New Roman"/>
          <w:color w:val="000000"/>
          <w:sz w:val="28"/>
          <w:lang w:eastAsia="ro-RO"/>
        </w:rPr>
        <w:t>4</w:t>
      </w:r>
      <w:r w:rsidRPr="00FD55FD">
        <w:rPr>
          <w:rFonts w:ascii="Times New Roman" w:eastAsia="Times New Roman" w:hAnsi="Times New Roman" w:cs="Times New Roman"/>
          <w:color w:val="000000"/>
          <w:sz w:val="28"/>
          <w:lang w:eastAsia="ro-RO"/>
        </w:rPr>
        <w:t xml:space="preserve">-2027".   </w:t>
      </w:r>
    </w:p>
    <w:p w14:paraId="6C139666" w14:textId="5BF50F96" w:rsidR="00FD55FD" w:rsidRPr="00FD55FD" w:rsidRDefault="00FD55FD" w:rsidP="00FD55FD">
      <w:pPr>
        <w:spacing w:after="37" w:line="248" w:lineRule="auto"/>
        <w:ind w:left="-3" w:right="156" w:firstLine="708"/>
        <w:jc w:val="both"/>
        <w:rPr>
          <w:rFonts w:ascii="Times New Roman" w:eastAsia="Times New Roman" w:hAnsi="Times New Roman" w:cs="Times New Roman"/>
          <w:color w:val="000000"/>
          <w:sz w:val="28"/>
          <w:lang w:eastAsia="ro-RO"/>
        </w:rPr>
      </w:pPr>
      <w:r w:rsidRPr="00FD55FD">
        <w:rPr>
          <w:rFonts w:ascii="Times New Roman" w:eastAsia="Times New Roman" w:hAnsi="Times New Roman" w:cs="Times New Roman"/>
          <w:color w:val="000000"/>
          <w:sz w:val="28"/>
          <w:lang w:eastAsia="ro-RO"/>
        </w:rPr>
        <w:t xml:space="preserve">Având in vedere rapoartele de avizare ale comisiilor de specialitate din cadrul Consiliului Local </w:t>
      </w:r>
      <w:r w:rsidR="00EC6A8D">
        <w:rPr>
          <w:rFonts w:ascii="Times New Roman" w:eastAsia="Times New Roman" w:hAnsi="Times New Roman" w:cs="Times New Roman"/>
          <w:color w:val="000000"/>
          <w:sz w:val="28"/>
          <w:lang w:eastAsia="ro-RO"/>
        </w:rPr>
        <w:t>Ocoliș</w:t>
      </w:r>
      <w:r w:rsidRPr="00FD55FD">
        <w:rPr>
          <w:rFonts w:ascii="Times New Roman" w:eastAsia="Times New Roman" w:hAnsi="Times New Roman" w:cs="Times New Roman"/>
          <w:color w:val="000000"/>
          <w:sz w:val="28"/>
          <w:lang w:eastAsia="ro-RO"/>
        </w:rPr>
        <w:t xml:space="preserve">, prin care </w:t>
      </w:r>
      <w:r w:rsidR="00EC6A8D">
        <w:rPr>
          <w:rFonts w:ascii="Times New Roman" w:eastAsia="Times New Roman" w:hAnsi="Times New Roman" w:cs="Times New Roman"/>
          <w:color w:val="000000"/>
          <w:sz w:val="28"/>
          <w:lang w:eastAsia="ro-RO"/>
        </w:rPr>
        <w:t xml:space="preserve">au acordat aviz favorabil </w:t>
      </w:r>
      <w:r w:rsidRPr="00FD55FD">
        <w:rPr>
          <w:rFonts w:ascii="Times New Roman" w:eastAsia="Times New Roman" w:hAnsi="Times New Roman" w:cs="Times New Roman"/>
          <w:color w:val="000000"/>
          <w:sz w:val="28"/>
          <w:lang w:eastAsia="ro-RO"/>
        </w:rPr>
        <w:t xml:space="preserve"> proiectului de hotărâre. </w:t>
      </w:r>
    </w:p>
    <w:p w14:paraId="5D52DA59" w14:textId="77777777" w:rsidR="00FD55FD" w:rsidRPr="00FD55FD" w:rsidRDefault="00FD55FD" w:rsidP="00FD55FD">
      <w:pPr>
        <w:spacing w:after="41" w:line="248" w:lineRule="auto"/>
        <w:ind w:left="7" w:right="156" w:hanging="10"/>
        <w:jc w:val="both"/>
        <w:rPr>
          <w:rFonts w:ascii="Times New Roman" w:eastAsia="Times New Roman" w:hAnsi="Times New Roman" w:cs="Times New Roman"/>
          <w:color w:val="000000"/>
          <w:sz w:val="28"/>
          <w:lang w:eastAsia="ro-RO"/>
        </w:rPr>
      </w:pPr>
      <w:r w:rsidRPr="00FD55FD">
        <w:rPr>
          <w:rFonts w:ascii="Times New Roman" w:eastAsia="Times New Roman" w:hAnsi="Times New Roman" w:cs="Times New Roman"/>
          <w:color w:val="000000"/>
          <w:sz w:val="28"/>
          <w:lang w:eastAsia="ro-RO"/>
        </w:rPr>
        <w:t xml:space="preserve">            Ținând cont de: </w:t>
      </w:r>
    </w:p>
    <w:p w14:paraId="7B059EC5" w14:textId="77777777" w:rsidR="00FD55FD" w:rsidRPr="00FD55FD" w:rsidRDefault="00FD55FD" w:rsidP="00FD55FD">
      <w:pPr>
        <w:numPr>
          <w:ilvl w:val="0"/>
          <w:numId w:val="1"/>
        </w:numPr>
        <w:spacing w:after="37" w:line="248" w:lineRule="auto"/>
        <w:ind w:right="156" w:hanging="228"/>
        <w:jc w:val="both"/>
        <w:rPr>
          <w:rFonts w:ascii="Times New Roman" w:eastAsia="Times New Roman" w:hAnsi="Times New Roman" w:cs="Times New Roman"/>
          <w:color w:val="000000"/>
          <w:sz w:val="28"/>
          <w:lang w:eastAsia="ro-RO"/>
        </w:rPr>
      </w:pPr>
      <w:r w:rsidRPr="00FD55FD">
        <w:rPr>
          <w:rFonts w:ascii="Times New Roman" w:eastAsia="Times New Roman" w:hAnsi="Times New Roman" w:cs="Times New Roman"/>
          <w:color w:val="000000"/>
          <w:sz w:val="28"/>
          <w:lang w:eastAsia="ro-RO"/>
        </w:rPr>
        <w:t xml:space="preserve">art. 20, alin. (1), lit. j) din Legea nr. 273/2006, privind </w:t>
      </w:r>
      <w:proofErr w:type="spellStart"/>
      <w:r w:rsidRPr="00FD55FD">
        <w:rPr>
          <w:rFonts w:ascii="Times New Roman" w:eastAsia="Times New Roman" w:hAnsi="Times New Roman" w:cs="Times New Roman"/>
          <w:color w:val="000000"/>
          <w:sz w:val="28"/>
          <w:lang w:eastAsia="ro-RO"/>
        </w:rPr>
        <w:t>finanţele</w:t>
      </w:r>
      <w:proofErr w:type="spellEnd"/>
      <w:r w:rsidRPr="00FD55FD">
        <w:rPr>
          <w:rFonts w:ascii="Times New Roman" w:eastAsia="Times New Roman" w:hAnsi="Times New Roman" w:cs="Times New Roman"/>
          <w:color w:val="000000"/>
          <w:sz w:val="28"/>
          <w:lang w:eastAsia="ro-RO"/>
        </w:rPr>
        <w:t xml:space="preserve"> publice locale cu modificările </w:t>
      </w:r>
      <w:proofErr w:type="spellStart"/>
      <w:r w:rsidRPr="00FD55FD">
        <w:rPr>
          <w:rFonts w:ascii="Times New Roman" w:eastAsia="Times New Roman" w:hAnsi="Times New Roman" w:cs="Times New Roman"/>
          <w:color w:val="000000"/>
          <w:sz w:val="28"/>
          <w:lang w:eastAsia="ro-RO"/>
        </w:rPr>
        <w:t>şi</w:t>
      </w:r>
      <w:proofErr w:type="spellEnd"/>
      <w:r w:rsidRPr="00FD55FD">
        <w:rPr>
          <w:rFonts w:ascii="Times New Roman" w:eastAsia="Times New Roman" w:hAnsi="Times New Roman" w:cs="Times New Roman"/>
          <w:color w:val="000000"/>
          <w:sz w:val="28"/>
          <w:lang w:eastAsia="ro-RO"/>
        </w:rPr>
        <w:t xml:space="preserve"> completările ulterioare; </w:t>
      </w:r>
    </w:p>
    <w:p w14:paraId="21A8E45A" w14:textId="77777777" w:rsidR="00FD55FD" w:rsidRPr="00FD55FD" w:rsidRDefault="00FD55FD" w:rsidP="00FD55FD">
      <w:pPr>
        <w:numPr>
          <w:ilvl w:val="0"/>
          <w:numId w:val="1"/>
        </w:numPr>
        <w:spacing w:after="36" w:line="248" w:lineRule="auto"/>
        <w:ind w:right="156" w:hanging="228"/>
        <w:jc w:val="both"/>
        <w:rPr>
          <w:rFonts w:ascii="Times New Roman" w:eastAsia="Times New Roman" w:hAnsi="Times New Roman" w:cs="Times New Roman"/>
          <w:color w:val="000000"/>
          <w:sz w:val="28"/>
          <w:lang w:eastAsia="ro-RO"/>
        </w:rPr>
      </w:pPr>
      <w:r w:rsidRPr="00FD55FD">
        <w:rPr>
          <w:rFonts w:ascii="Times New Roman" w:eastAsia="Times New Roman" w:hAnsi="Times New Roman" w:cs="Times New Roman"/>
          <w:color w:val="000000"/>
          <w:sz w:val="28"/>
          <w:lang w:eastAsia="ro-RO"/>
        </w:rPr>
        <w:t xml:space="preserve">art. 129, alin. (1), alin. (2), lit. b), alin. (4), lit. e), art. 139, alin. (1) și din Ordonanța de urgență a Guvernului nr. 57/2019 privind Codul Administrativ,  cu modificările și completările ulterioare; </w:t>
      </w:r>
    </w:p>
    <w:p w14:paraId="674D230A" w14:textId="435CAA80" w:rsidR="00FD55FD" w:rsidRPr="00FD55FD" w:rsidRDefault="00FD55FD" w:rsidP="00FD55FD">
      <w:pPr>
        <w:spacing w:after="3" w:line="248" w:lineRule="auto"/>
        <w:ind w:left="7" w:right="156" w:hanging="10"/>
        <w:jc w:val="both"/>
        <w:rPr>
          <w:rFonts w:ascii="Times New Roman" w:eastAsia="Times New Roman" w:hAnsi="Times New Roman" w:cs="Times New Roman"/>
          <w:color w:val="000000"/>
          <w:sz w:val="28"/>
          <w:lang w:eastAsia="ro-RO"/>
        </w:rPr>
      </w:pPr>
      <w:r w:rsidRPr="00FD55FD">
        <w:rPr>
          <w:rFonts w:ascii="Times New Roman" w:eastAsia="Times New Roman" w:hAnsi="Times New Roman" w:cs="Times New Roman"/>
          <w:color w:val="000000"/>
          <w:sz w:val="28"/>
          <w:lang w:eastAsia="ro-RO"/>
        </w:rPr>
        <w:t xml:space="preserve">   În temeiul art. 196 alin. (1) lit. b)  din O.U.G. nr. 57/2019 privind Codul administrativ, modificările </w:t>
      </w:r>
      <w:proofErr w:type="spellStart"/>
      <w:r w:rsidRPr="00FD55FD">
        <w:rPr>
          <w:rFonts w:ascii="Times New Roman" w:eastAsia="Times New Roman" w:hAnsi="Times New Roman" w:cs="Times New Roman"/>
          <w:color w:val="000000"/>
          <w:sz w:val="28"/>
          <w:lang w:eastAsia="ro-RO"/>
        </w:rPr>
        <w:t>şi</w:t>
      </w:r>
      <w:proofErr w:type="spellEnd"/>
      <w:r w:rsidRPr="00FD55FD">
        <w:rPr>
          <w:rFonts w:ascii="Times New Roman" w:eastAsia="Times New Roman" w:hAnsi="Times New Roman" w:cs="Times New Roman"/>
          <w:color w:val="000000"/>
          <w:sz w:val="28"/>
          <w:lang w:eastAsia="ro-RO"/>
        </w:rPr>
        <w:t xml:space="preserve"> completările ulterioare, Consiliul Local al Comunei </w:t>
      </w:r>
      <w:r w:rsidR="00EC4D95">
        <w:rPr>
          <w:rFonts w:ascii="Times New Roman" w:eastAsia="Times New Roman" w:hAnsi="Times New Roman" w:cs="Times New Roman"/>
          <w:color w:val="000000"/>
          <w:sz w:val="28"/>
          <w:lang w:eastAsia="ro-RO"/>
        </w:rPr>
        <w:t>Ocoliș</w:t>
      </w:r>
      <w:r w:rsidRPr="00FD55FD">
        <w:rPr>
          <w:rFonts w:ascii="Times New Roman" w:eastAsia="Times New Roman" w:hAnsi="Times New Roman" w:cs="Times New Roman"/>
          <w:color w:val="000000"/>
          <w:sz w:val="28"/>
          <w:lang w:eastAsia="ro-RO"/>
        </w:rPr>
        <w:t xml:space="preserve">, adopta cu un </w:t>
      </w:r>
      <w:proofErr w:type="spellStart"/>
      <w:r w:rsidRPr="00FD55FD">
        <w:rPr>
          <w:rFonts w:ascii="Times New Roman" w:eastAsia="Times New Roman" w:hAnsi="Times New Roman" w:cs="Times New Roman"/>
          <w:color w:val="000000"/>
          <w:sz w:val="28"/>
          <w:lang w:eastAsia="ro-RO"/>
        </w:rPr>
        <w:t>numar</w:t>
      </w:r>
      <w:proofErr w:type="spellEnd"/>
      <w:r w:rsidRPr="00FD55FD">
        <w:rPr>
          <w:rFonts w:ascii="Times New Roman" w:eastAsia="Times New Roman" w:hAnsi="Times New Roman" w:cs="Times New Roman"/>
          <w:color w:val="000000"/>
          <w:sz w:val="28"/>
          <w:lang w:eastAsia="ro-RO"/>
        </w:rPr>
        <w:t xml:space="preserve"> de </w:t>
      </w:r>
      <w:r w:rsidR="00EC4D95">
        <w:rPr>
          <w:rFonts w:ascii="Times New Roman" w:eastAsia="Times New Roman" w:hAnsi="Times New Roman" w:cs="Times New Roman"/>
          <w:color w:val="000000"/>
          <w:sz w:val="28"/>
          <w:lang w:eastAsia="ro-RO"/>
        </w:rPr>
        <w:t>9</w:t>
      </w:r>
      <w:r w:rsidRPr="00FD55FD">
        <w:rPr>
          <w:rFonts w:ascii="Times New Roman" w:eastAsia="Times New Roman" w:hAnsi="Times New Roman" w:cs="Times New Roman"/>
          <w:color w:val="000000"/>
          <w:sz w:val="28"/>
          <w:lang w:eastAsia="ro-RO"/>
        </w:rPr>
        <w:t xml:space="preserve"> voturi «pentru » </w:t>
      </w:r>
      <w:proofErr w:type="spellStart"/>
      <w:r w:rsidRPr="00FD55FD">
        <w:rPr>
          <w:rFonts w:ascii="Times New Roman" w:eastAsia="Times New Roman" w:hAnsi="Times New Roman" w:cs="Times New Roman"/>
          <w:color w:val="000000"/>
          <w:sz w:val="28"/>
          <w:lang w:eastAsia="ro-RO"/>
        </w:rPr>
        <w:t>urmatoarea</w:t>
      </w:r>
      <w:proofErr w:type="spellEnd"/>
      <w:r w:rsidRPr="00FD55FD">
        <w:rPr>
          <w:rFonts w:ascii="Times New Roman" w:eastAsia="Times New Roman" w:hAnsi="Times New Roman" w:cs="Times New Roman"/>
          <w:color w:val="000000"/>
          <w:sz w:val="28"/>
          <w:lang w:eastAsia="ro-RO"/>
        </w:rPr>
        <w:t xml:space="preserve"> ;  </w:t>
      </w:r>
    </w:p>
    <w:p w14:paraId="15462860" w14:textId="77777777" w:rsidR="00FD55FD" w:rsidRPr="00FD55FD" w:rsidRDefault="00FD55FD" w:rsidP="00FD55FD">
      <w:pPr>
        <w:spacing w:after="28" w:line="259" w:lineRule="auto"/>
        <w:ind w:left="12"/>
        <w:rPr>
          <w:rFonts w:ascii="Times New Roman" w:eastAsia="Times New Roman" w:hAnsi="Times New Roman" w:cs="Times New Roman"/>
          <w:color w:val="000000"/>
          <w:sz w:val="28"/>
          <w:lang w:eastAsia="ro-RO"/>
        </w:rPr>
      </w:pPr>
      <w:r w:rsidRPr="00FD55FD">
        <w:rPr>
          <w:rFonts w:ascii="Times New Roman" w:eastAsia="Times New Roman" w:hAnsi="Times New Roman" w:cs="Times New Roman"/>
          <w:color w:val="000000"/>
          <w:sz w:val="28"/>
          <w:lang w:eastAsia="ro-RO"/>
        </w:rPr>
        <w:t xml:space="preserve"> </w:t>
      </w:r>
    </w:p>
    <w:p w14:paraId="3F87BA60" w14:textId="77777777" w:rsidR="00FD55FD" w:rsidRDefault="00FD55FD" w:rsidP="00FD55FD">
      <w:pPr>
        <w:keepNext/>
        <w:keepLines/>
        <w:spacing w:after="0" w:line="259" w:lineRule="auto"/>
        <w:ind w:left="10" w:right="147" w:hanging="10"/>
        <w:jc w:val="center"/>
        <w:outlineLvl w:val="0"/>
        <w:rPr>
          <w:rFonts w:ascii="Times New Roman" w:eastAsia="Times New Roman" w:hAnsi="Times New Roman" w:cs="Times New Roman"/>
          <w:b/>
          <w:color w:val="000000"/>
          <w:sz w:val="28"/>
          <w:lang w:eastAsia="ro-RO"/>
        </w:rPr>
      </w:pPr>
      <w:r w:rsidRPr="00FD55FD">
        <w:rPr>
          <w:rFonts w:ascii="Times New Roman" w:eastAsia="Times New Roman" w:hAnsi="Times New Roman" w:cs="Times New Roman"/>
          <w:b/>
          <w:color w:val="000000"/>
          <w:sz w:val="28"/>
          <w:lang w:eastAsia="ro-RO"/>
        </w:rPr>
        <w:t xml:space="preserve">H O T Ă R Â R E </w:t>
      </w:r>
    </w:p>
    <w:p w14:paraId="75633A54" w14:textId="77777777" w:rsidR="00EC4D95" w:rsidRPr="00FD55FD" w:rsidRDefault="00EC4D95" w:rsidP="00FD55FD">
      <w:pPr>
        <w:keepNext/>
        <w:keepLines/>
        <w:spacing w:after="0" w:line="259" w:lineRule="auto"/>
        <w:ind w:left="10" w:right="147" w:hanging="10"/>
        <w:jc w:val="center"/>
        <w:outlineLvl w:val="0"/>
        <w:rPr>
          <w:rFonts w:ascii="Times New Roman" w:eastAsia="Times New Roman" w:hAnsi="Times New Roman" w:cs="Times New Roman"/>
          <w:b/>
          <w:color w:val="000000"/>
          <w:sz w:val="28"/>
          <w:lang w:eastAsia="ro-RO"/>
        </w:rPr>
      </w:pPr>
    </w:p>
    <w:p w14:paraId="5505C400" w14:textId="243816A0" w:rsidR="00FD55FD" w:rsidRPr="00FD55FD" w:rsidRDefault="00FD55FD" w:rsidP="00FD55FD">
      <w:pPr>
        <w:spacing w:after="36" w:line="248" w:lineRule="auto"/>
        <w:ind w:left="-3" w:right="156" w:firstLine="708"/>
        <w:jc w:val="both"/>
        <w:rPr>
          <w:rFonts w:ascii="Times New Roman" w:eastAsia="Times New Roman" w:hAnsi="Times New Roman" w:cs="Times New Roman"/>
          <w:color w:val="000000"/>
          <w:sz w:val="28"/>
          <w:lang w:eastAsia="ro-RO"/>
        </w:rPr>
      </w:pPr>
      <w:r w:rsidRPr="00FD55FD">
        <w:rPr>
          <w:rFonts w:ascii="Times New Roman" w:eastAsia="Times New Roman" w:hAnsi="Times New Roman" w:cs="Times New Roman"/>
          <w:b/>
          <w:color w:val="000000"/>
          <w:sz w:val="28"/>
          <w:lang w:eastAsia="ro-RO"/>
        </w:rPr>
        <w:t>Art.1.</w:t>
      </w:r>
      <w:r w:rsidRPr="00FD55FD">
        <w:rPr>
          <w:rFonts w:ascii="Times New Roman" w:eastAsia="Times New Roman" w:hAnsi="Times New Roman" w:cs="Times New Roman"/>
          <w:color w:val="000000"/>
          <w:sz w:val="28"/>
          <w:lang w:eastAsia="ro-RO"/>
        </w:rPr>
        <w:t xml:space="preserve">  Se aprobă Strategia de Dezvoltare Locala a Comunei </w:t>
      </w:r>
      <w:r w:rsidR="00EC4D95">
        <w:rPr>
          <w:rFonts w:ascii="Times New Roman" w:eastAsia="Times New Roman" w:hAnsi="Times New Roman" w:cs="Times New Roman"/>
          <w:color w:val="000000"/>
          <w:sz w:val="28"/>
          <w:lang w:eastAsia="ro-RO"/>
        </w:rPr>
        <w:t>Ocoliș</w:t>
      </w:r>
      <w:r w:rsidRPr="00FD55FD">
        <w:rPr>
          <w:rFonts w:ascii="Times New Roman" w:eastAsia="Times New Roman" w:hAnsi="Times New Roman" w:cs="Times New Roman"/>
          <w:color w:val="000000"/>
          <w:sz w:val="28"/>
          <w:lang w:eastAsia="ro-RO"/>
        </w:rPr>
        <w:t xml:space="preserve">, </w:t>
      </w:r>
      <w:proofErr w:type="spellStart"/>
      <w:r w:rsidRPr="00FD55FD">
        <w:rPr>
          <w:rFonts w:ascii="Times New Roman" w:eastAsia="Times New Roman" w:hAnsi="Times New Roman" w:cs="Times New Roman"/>
          <w:color w:val="000000"/>
          <w:sz w:val="28"/>
          <w:lang w:eastAsia="ro-RO"/>
        </w:rPr>
        <w:t>judetul</w:t>
      </w:r>
      <w:proofErr w:type="spellEnd"/>
      <w:r w:rsidRPr="00FD55FD">
        <w:rPr>
          <w:rFonts w:ascii="Times New Roman" w:eastAsia="Times New Roman" w:hAnsi="Times New Roman" w:cs="Times New Roman"/>
          <w:color w:val="000000"/>
          <w:sz w:val="28"/>
          <w:lang w:eastAsia="ro-RO"/>
        </w:rPr>
        <w:t xml:space="preserve"> </w:t>
      </w:r>
      <w:r w:rsidR="00EC4D95">
        <w:rPr>
          <w:rFonts w:ascii="Times New Roman" w:eastAsia="Times New Roman" w:hAnsi="Times New Roman" w:cs="Times New Roman"/>
          <w:color w:val="000000"/>
          <w:sz w:val="28"/>
          <w:lang w:eastAsia="ro-RO"/>
        </w:rPr>
        <w:t>Alba</w:t>
      </w:r>
      <w:r w:rsidRPr="00FD55FD">
        <w:rPr>
          <w:rFonts w:ascii="Times New Roman" w:eastAsia="Times New Roman" w:hAnsi="Times New Roman" w:cs="Times New Roman"/>
          <w:color w:val="000000"/>
          <w:sz w:val="28"/>
          <w:lang w:eastAsia="ro-RO"/>
        </w:rPr>
        <w:t xml:space="preserve"> pentru perioada 202</w:t>
      </w:r>
      <w:r w:rsidR="00EC4D95">
        <w:rPr>
          <w:rFonts w:ascii="Times New Roman" w:eastAsia="Times New Roman" w:hAnsi="Times New Roman" w:cs="Times New Roman"/>
          <w:color w:val="000000"/>
          <w:sz w:val="28"/>
          <w:lang w:eastAsia="ro-RO"/>
        </w:rPr>
        <w:t>4</w:t>
      </w:r>
      <w:r w:rsidRPr="00FD55FD">
        <w:rPr>
          <w:rFonts w:ascii="Times New Roman" w:eastAsia="Times New Roman" w:hAnsi="Times New Roman" w:cs="Times New Roman"/>
          <w:color w:val="000000"/>
          <w:sz w:val="28"/>
          <w:lang w:eastAsia="ro-RO"/>
        </w:rPr>
        <w:t xml:space="preserve">-2027, conform anexei care face parte integrantă din prezenta hotărâre. </w:t>
      </w:r>
    </w:p>
    <w:p w14:paraId="593D06A5" w14:textId="77777777" w:rsidR="00FD55FD" w:rsidRPr="00FD55FD" w:rsidRDefault="00FD55FD" w:rsidP="00FD55FD">
      <w:pPr>
        <w:spacing w:after="28" w:line="259" w:lineRule="auto"/>
        <w:ind w:left="720"/>
        <w:rPr>
          <w:rFonts w:ascii="Times New Roman" w:eastAsia="Times New Roman" w:hAnsi="Times New Roman" w:cs="Times New Roman"/>
          <w:color w:val="000000"/>
          <w:sz w:val="28"/>
          <w:lang w:eastAsia="ro-RO"/>
        </w:rPr>
      </w:pPr>
      <w:r w:rsidRPr="00FD55FD">
        <w:rPr>
          <w:rFonts w:ascii="Times New Roman" w:eastAsia="Times New Roman" w:hAnsi="Times New Roman" w:cs="Times New Roman"/>
          <w:color w:val="000000"/>
          <w:sz w:val="28"/>
          <w:lang w:eastAsia="ro-RO"/>
        </w:rPr>
        <w:t xml:space="preserve"> </w:t>
      </w:r>
    </w:p>
    <w:p w14:paraId="1534CF32" w14:textId="122FFEA5" w:rsidR="00FD55FD" w:rsidRPr="00FD55FD" w:rsidRDefault="00FD55FD" w:rsidP="00FD55FD">
      <w:pPr>
        <w:spacing w:after="37" w:line="248" w:lineRule="auto"/>
        <w:ind w:left="-3" w:right="156" w:firstLine="708"/>
        <w:jc w:val="both"/>
        <w:rPr>
          <w:rFonts w:ascii="Times New Roman" w:eastAsia="Times New Roman" w:hAnsi="Times New Roman" w:cs="Times New Roman"/>
          <w:color w:val="000000"/>
          <w:sz w:val="28"/>
          <w:lang w:eastAsia="ro-RO"/>
        </w:rPr>
      </w:pPr>
      <w:r w:rsidRPr="00FD55FD">
        <w:rPr>
          <w:rFonts w:ascii="Times New Roman" w:eastAsia="Times New Roman" w:hAnsi="Times New Roman" w:cs="Times New Roman"/>
          <w:b/>
          <w:color w:val="000000"/>
          <w:sz w:val="28"/>
          <w:lang w:eastAsia="ro-RO"/>
        </w:rPr>
        <w:lastRenderedPageBreak/>
        <w:t>Art.2.</w:t>
      </w:r>
      <w:r w:rsidRPr="00FD55FD">
        <w:rPr>
          <w:rFonts w:ascii="Times New Roman" w:eastAsia="Times New Roman" w:hAnsi="Times New Roman" w:cs="Times New Roman"/>
          <w:color w:val="000000"/>
          <w:sz w:val="28"/>
          <w:lang w:eastAsia="ro-RO"/>
        </w:rPr>
        <w:t xml:space="preserve"> Primarul Comunei </w:t>
      </w:r>
      <w:r w:rsidR="00EC4D95">
        <w:rPr>
          <w:rFonts w:ascii="Times New Roman" w:eastAsia="Times New Roman" w:hAnsi="Times New Roman" w:cs="Times New Roman"/>
          <w:color w:val="000000"/>
          <w:sz w:val="28"/>
          <w:lang w:eastAsia="ro-RO"/>
        </w:rPr>
        <w:t>Ocoliș</w:t>
      </w:r>
      <w:r w:rsidRPr="00FD55FD">
        <w:rPr>
          <w:rFonts w:ascii="Times New Roman" w:eastAsia="Times New Roman" w:hAnsi="Times New Roman" w:cs="Times New Roman"/>
          <w:color w:val="000000"/>
          <w:sz w:val="28"/>
          <w:lang w:eastAsia="ro-RO"/>
        </w:rPr>
        <w:t xml:space="preserve"> va asigura aducerea la </w:t>
      </w:r>
      <w:proofErr w:type="spellStart"/>
      <w:r w:rsidRPr="00FD55FD">
        <w:rPr>
          <w:rFonts w:ascii="Times New Roman" w:eastAsia="Times New Roman" w:hAnsi="Times New Roman" w:cs="Times New Roman"/>
          <w:color w:val="000000"/>
          <w:sz w:val="28"/>
          <w:lang w:eastAsia="ro-RO"/>
        </w:rPr>
        <w:t>indeplinire</w:t>
      </w:r>
      <w:proofErr w:type="spellEnd"/>
      <w:r w:rsidRPr="00FD55FD">
        <w:rPr>
          <w:rFonts w:ascii="Times New Roman" w:eastAsia="Times New Roman" w:hAnsi="Times New Roman" w:cs="Times New Roman"/>
          <w:color w:val="000000"/>
          <w:sz w:val="28"/>
          <w:lang w:eastAsia="ro-RO"/>
        </w:rPr>
        <w:t xml:space="preserve"> a prezentei hotărâri prin intermediul compartimentelor de specialitate, iar secretarul general al comunei va asigura comunicarea prezentei </w:t>
      </w:r>
      <w:proofErr w:type="spellStart"/>
      <w:r w:rsidRPr="00FD55FD">
        <w:rPr>
          <w:rFonts w:ascii="Times New Roman" w:eastAsia="Times New Roman" w:hAnsi="Times New Roman" w:cs="Times New Roman"/>
          <w:color w:val="000000"/>
          <w:sz w:val="28"/>
          <w:lang w:eastAsia="ro-RO"/>
        </w:rPr>
        <w:t>hotarari</w:t>
      </w:r>
      <w:proofErr w:type="spellEnd"/>
      <w:r w:rsidRPr="00FD55FD">
        <w:rPr>
          <w:rFonts w:ascii="Times New Roman" w:eastAsia="Times New Roman" w:hAnsi="Times New Roman" w:cs="Times New Roman"/>
          <w:color w:val="000000"/>
          <w:sz w:val="28"/>
          <w:lang w:eastAsia="ro-RO"/>
        </w:rPr>
        <w:t xml:space="preserve"> </w:t>
      </w:r>
      <w:proofErr w:type="spellStart"/>
      <w:r w:rsidRPr="00FD55FD">
        <w:rPr>
          <w:rFonts w:ascii="Times New Roman" w:eastAsia="Times New Roman" w:hAnsi="Times New Roman" w:cs="Times New Roman"/>
          <w:color w:val="000000"/>
          <w:sz w:val="28"/>
          <w:lang w:eastAsia="ro-RO"/>
        </w:rPr>
        <w:t>Instituţiei</w:t>
      </w:r>
      <w:proofErr w:type="spellEnd"/>
      <w:r w:rsidRPr="00FD55FD">
        <w:rPr>
          <w:rFonts w:ascii="Times New Roman" w:eastAsia="Times New Roman" w:hAnsi="Times New Roman" w:cs="Times New Roman"/>
          <w:color w:val="000000"/>
          <w:sz w:val="28"/>
          <w:lang w:eastAsia="ro-RO"/>
        </w:rPr>
        <w:t xml:space="preserve"> Prefectului-</w:t>
      </w:r>
      <w:proofErr w:type="spellStart"/>
      <w:r w:rsidRPr="00FD55FD">
        <w:rPr>
          <w:rFonts w:ascii="Times New Roman" w:eastAsia="Times New Roman" w:hAnsi="Times New Roman" w:cs="Times New Roman"/>
          <w:color w:val="000000"/>
          <w:sz w:val="28"/>
          <w:lang w:eastAsia="ro-RO"/>
        </w:rPr>
        <w:t>Judeţul</w:t>
      </w:r>
      <w:proofErr w:type="spellEnd"/>
      <w:r w:rsidRPr="00FD55FD">
        <w:rPr>
          <w:rFonts w:ascii="Times New Roman" w:eastAsia="Times New Roman" w:hAnsi="Times New Roman" w:cs="Times New Roman"/>
          <w:color w:val="000000"/>
          <w:sz w:val="28"/>
          <w:lang w:eastAsia="ro-RO"/>
        </w:rPr>
        <w:t xml:space="preserve"> </w:t>
      </w:r>
      <w:r w:rsidR="00EC4D95">
        <w:rPr>
          <w:rFonts w:ascii="Times New Roman" w:eastAsia="Times New Roman" w:hAnsi="Times New Roman" w:cs="Times New Roman"/>
          <w:color w:val="000000"/>
          <w:sz w:val="28"/>
          <w:lang w:eastAsia="ro-RO"/>
        </w:rPr>
        <w:t>Alba</w:t>
      </w:r>
      <w:r w:rsidRPr="00FD55FD">
        <w:rPr>
          <w:rFonts w:ascii="Times New Roman" w:eastAsia="Times New Roman" w:hAnsi="Times New Roman" w:cs="Times New Roman"/>
          <w:color w:val="000000"/>
          <w:sz w:val="28"/>
          <w:lang w:eastAsia="ro-RO"/>
        </w:rPr>
        <w:t xml:space="preserve"> în vederea </w:t>
      </w:r>
      <w:proofErr w:type="spellStart"/>
      <w:r w:rsidRPr="00FD55FD">
        <w:rPr>
          <w:rFonts w:ascii="Times New Roman" w:eastAsia="Times New Roman" w:hAnsi="Times New Roman" w:cs="Times New Roman"/>
          <w:color w:val="000000"/>
          <w:sz w:val="28"/>
          <w:lang w:eastAsia="ro-RO"/>
        </w:rPr>
        <w:t>exercitarii</w:t>
      </w:r>
      <w:proofErr w:type="spellEnd"/>
      <w:r w:rsidRPr="00FD55FD">
        <w:rPr>
          <w:rFonts w:ascii="Times New Roman" w:eastAsia="Times New Roman" w:hAnsi="Times New Roman" w:cs="Times New Roman"/>
          <w:color w:val="000000"/>
          <w:sz w:val="28"/>
          <w:lang w:eastAsia="ro-RO"/>
        </w:rPr>
        <w:t xml:space="preserve"> controlului de legalitate, primarului comunei </w:t>
      </w:r>
      <w:r w:rsidR="00EC4D95">
        <w:rPr>
          <w:rFonts w:ascii="Times New Roman" w:eastAsia="Times New Roman" w:hAnsi="Times New Roman" w:cs="Times New Roman"/>
          <w:color w:val="000000"/>
          <w:sz w:val="28"/>
          <w:lang w:eastAsia="ro-RO"/>
        </w:rPr>
        <w:t>Ocoliș</w:t>
      </w:r>
      <w:r w:rsidRPr="00FD55FD">
        <w:rPr>
          <w:rFonts w:ascii="Times New Roman" w:eastAsia="Times New Roman" w:hAnsi="Times New Roman" w:cs="Times New Roman"/>
          <w:color w:val="000000"/>
          <w:sz w:val="28"/>
          <w:lang w:eastAsia="ro-RO"/>
        </w:rPr>
        <w:t xml:space="preserve"> </w:t>
      </w:r>
      <w:proofErr w:type="spellStart"/>
      <w:r w:rsidRPr="00FD55FD">
        <w:rPr>
          <w:rFonts w:ascii="Times New Roman" w:eastAsia="Times New Roman" w:hAnsi="Times New Roman" w:cs="Times New Roman"/>
          <w:color w:val="000000"/>
          <w:sz w:val="28"/>
          <w:lang w:eastAsia="ro-RO"/>
        </w:rPr>
        <w:t>şi</w:t>
      </w:r>
      <w:proofErr w:type="spellEnd"/>
      <w:r w:rsidRPr="00FD55FD">
        <w:rPr>
          <w:rFonts w:ascii="Times New Roman" w:eastAsia="Times New Roman" w:hAnsi="Times New Roman" w:cs="Times New Roman"/>
          <w:color w:val="000000"/>
          <w:sz w:val="28"/>
          <w:lang w:eastAsia="ro-RO"/>
        </w:rPr>
        <w:t xml:space="preserve"> va aduce la </w:t>
      </w:r>
      <w:proofErr w:type="spellStart"/>
      <w:r w:rsidRPr="00FD55FD">
        <w:rPr>
          <w:rFonts w:ascii="Times New Roman" w:eastAsia="Times New Roman" w:hAnsi="Times New Roman" w:cs="Times New Roman"/>
          <w:color w:val="000000"/>
          <w:sz w:val="28"/>
          <w:lang w:eastAsia="ro-RO"/>
        </w:rPr>
        <w:t>cunoştinţă</w:t>
      </w:r>
      <w:proofErr w:type="spellEnd"/>
      <w:r w:rsidRPr="00FD55FD">
        <w:rPr>
          <w:rFonts w:ascii="Times New Roman" w:eastAsia="Times New Roman" w:hAnsi="Times New Roman" w:cs="Times New Roman"/>
          <w:color w:val="000000"/>
          <w:sz w:val="28"/>
          <w:lang w:eastAsia="ro-RO"/>
        </w:rPr>
        <w:t xml:space="preserve"> publică prin </w:t>
      </w:r>
      <w:proofErr w:type="spellStart"/>
      <w:r w:rsidRPr="00FD55FD">
        <w:rPr>
          <w:rFonts w:ascii="Times New Roman" w:eastAsia="Times New Roman" w:hAnsi="Times New Roman" w:cs="Times New Roman"/>
          <w:color w:val="000000"/>
          <w:sz w:val="28"/>
          <w:lang w:eastAsia="ro-RO"/>
        </w:rPr>
        <w:t>afişare</w:t>
      </w:r>
      <w:proofErr w:type="spellEnd"/>
      <w:r w:rsidRPr="00FD55FD">
        <w:rPr>
          <w:rFonts w:ascii="Times New Roman" w:eastAsia="Times New Roman" w:hAnsi="Times New Roman" w:cs="Times New Roman"/>
          <w:color w:val="000000"/>
          <w:sz w:val="28"/>
          <w:lang w:eastAsia="ro-RO"/>
        </w:rPr>
        <w:t xml:space="preserve"> la sediul Consiliului Local, pe pagina de internet </w:t>
      </w:r>
      <w:r w:rsidRPr="00FD55FD">
        <w:rPr>
          <w:rFonts w:ascii="Times New Roman" w:eastAsia="Times New Roman" w:hAnsi="Times New Roman" w:cs="Times New Roman"/>
          <w:color w:val="0000FF"/>
          <w:sz w:val="28"/>
          <w:u w:val="single" w:color="0000FF"/>
          <w:lang w:eastAsia="ro-RO"/>
        </w:rPr>
        <w:t>w</w:t>
      </w:r>
      <w:r w:rsidR="00EC4D95">
        <w:rPr>
          <w:rFonts w:ascii="Times New Roman" w:eastAsia="Times New Roman" w:hAnsi="Times New Roman" w:cs="Times New Roman"/>
          <w:color w:val="0000FF"/>
          <w:sz w:val="28"/>
          <w:u w:val="single" w:color="0000FF"/>
          <w:lang w:eastAsia="ro-RO"/>
        </w:rPr>
        <w:t>ww.ocolis-ab</w:t>
      </w:r>
      <w:r w:rsidRPr="00FD55FD">
        <w:rPr>
          <w:rFonts w:ascii="Times New Roman" w:eastAsia="Times New Roman" w:hAnsi="Times New Roman" w:cs="Times New Roman"/>
          <w:color w:val="0000FF"/>
          <w:sz w:val="28"/>
          <w:u w:val="single" w:color="0000FF"/>
          <w:lang w:eastAsia="ro-RO"/>
        </w:rPr>
        <w:t>.ro</w:t>
      </w:r>
      <w:r w:rsidRPr="00FD55FD">
        <w:rPr>
          <w:rFonts w:ascii="Times New Roman" w:eastAsia="Times New Roman" w:hAnsi="Times New Roman" w:cs="Times New Roman"/>
          <w:color w:val="000000"/>
          <w:sz w:val="28"/>
          <w:lang w:eastAsia="ro-RO"/>
        </w:rPr>
        <w:t xml:space="preserve"> și în Monitorul Oficial Local pentru informare.  </w:t>
      </w:r>
    </w:p>
    <w:p w14:paraId="25FD702E" w14:textId="3D90C79F" w:rsidR="00FD55FD" w:rsidRDefault="00FD55FD" w:rsidP="00EC4D95">
      <w:pPr>
        <w:spacing w:after="0" w:line="259" w:lineRule="auto"/>
        <w:rPr>
          <w:rFonts w:ascii="Times New Roman" w:eastAsia="Times New Roman" w:hAnsi="Times New Roman" w:cs="Times New Roman"/>
          <w:color w:val="000000"/>
          <w:sz w:val="28"/>
          <w:lang w:eastAsia="ro-RO"/>
        </w:rPr>
      </w:pPr>
    </w:p>
    <w:p w14:paraId="1C207D0F" w14:textId="6687E1E0" w:rsidR="00EC4D95" w:rsidRPr="00EC4D95" w:rsidRDefault="00EC4D95" w:rsidP="00EC4D95">
      <w:pPr>
        <w:widowControl w:val="0"/>
        <w:suppressAutoHyphens/>
        <w:autoSpaceDN w:val="0"/>
        <w:spacing w:after="0" w:line="240" w:lineRule="auto"/>
        <w:textAlignment w:val="baseline"/>
        <w:rPr>
          <w:rFonts w:ascii="Times New Roman" w:eastAsia="SimSun" w:hAnsi="Times New Roman" w:cs="Mangal"/>
          <w:kern w:val="3"/>
          <w:lang w:val="en-US" w:eastAsia="hi-IN" w:bidi="hi-IN"/>
          <w14:ligatures w14:val="none"/>
        </w:rPr>
      </w:pPr>
      <w:proofErr w:type="spellStart"/>
      <w:r w:rsidRPr="00EC4D95">
        <w:rPr>
          <w:rFonts w:ascii="Times New Roman" w:eastAsia="SimSun" w:hAnsi="Times New Roman" w:cs="Mangal"/>
          <w:b/>
          <w:bCs/>
          <w:kern w:val="3"/>
          <w:sz w:val="26"/>
          <w:szCs w:val="26"/>
          <w:lang w:val="en-US" w:eastAsia="hi-IN" w:bidi="hi-IN"/>
          <w14:ligatures w14:val="none"/>
        </w:rPr>
        <w:t>Presedinte</w:t>
      </w:r>
      <w:proofErr w:type="spellEnd"/>
      <w:r w:rsidRPr="00EC4D95">
        <w:rPr>
          <w:rFonts w:ascii="Times New Roman" w:eastAsia="SimSun" w:hAnsi="Times New Roman" w:cs="Mangal"/>
          <w:b/>
          <w:bCs/>
          <w:kern w:val="3"/>
          <w:sz w:val="26"/>
          <w:szCs w:val="26"/>
          <w:lang w:val="en-US" w:eastAsia="hi-IN" w:bidi="hi-IN"/>
          <w14:ligatures w14:val="none"/>
        </w:rPr>
        <w:t xml:space="preserve"> de </w:t>
      </w:r>
      <w:proofErr w:type="spellStart"/>
      <w:proofErr w:type="gramStart"/>
      <w:r w:rsidRPr="00EC4D95">
        <w:rPr>
          <w:rFonts w:ascii="Times New Roman" w:eastAsia="SimSun" w:hAnsi="Times New Roman" w:cs="Mangal"/>
          <w:b/>
          <w:bCs/>
          <w:kern w:val="3"/>
          <w:sz w:val="26"/>
          <w:szCs w:val="26"/>
          <w:lang w:val="en-US" w:eastAsia="hi-IN" w:bidi="hi-IN"/>
          <w14:ligatures w14:val="none"/>
        </w:rPr>
        <w:t>sedinta</w:t>
      </w:r>
      <w:proofErr w:type="spellEnd"/>
      <w:r w:rsidRPr="00EC4D95">
        <w:rPr>
          <w:rFonts w:ascii="Times New Roman" w:eastAsia="SimSun" w:hAnsi="Times New Roman" w:cs="Mangal"/>
          <w:b/>
          <w:bCs/>
          <w:kern w:val="3"/>
          <w:sz w:val="26"/>
          <w:szCs w:val="26"/>
          <w:lang w:val="en-US" w:eastAsia="hi-IN" w:bidi="hi-IN"/>
          <w14:ligatures w14:val="none"/>
        </w:rPr>
        <w:t xml:space="preserve">,   </w:t>
      </w:r>
      <w:proofErr w:type="gramEnd"/>
      <w:r w:rsidRPr="00EC4D95">
        <w:rPr>
          <w:rFonts w:ascii="Times New Roman" w:eastAsia="SimSun" w:hAnsi="Times New Roman" w:cs="Mangal"/>
          <w:b/>
          <w:bCs/>
          <w:kern w:val="3"/>
          <w:sz w:val="26"/>
          <w:szCs w:val="26"/>
          <w:lang w:val="en-US" w:eastAsia="hi-IN" w:bidi="hi-IN"/>
          <w14:ligatures w14:val="none"/>
        </w:rPr>
        <w:t xml:space="preserve">                                            </w:t>
      </w:r>
      <w:r>
        <w:rPr>
          <w:rFonts w:ascii="Times New Roman" w:eastAsia="SimSun" w:hAnsi="Times New Roman" w:cs="Mangal"/>
          <w:b/>
          <w:bCs/>
          <w:kern w:val="3"/>
          <w:sz w:val="26"/>
          <w:szCs w:val="26"/>
          <w:lang w:val="en-US" w:eastAsia="hi-IN" w:bidi="hi-IN"/>
          <w14:ligatures w14:val="none"/>
        </w:rPr>
        <w:t xml:space="preserve">        </w:t>
      </w:r>
      <w:proofErr w:type="spellStart"/>
      <w:r w:rsidRPr="00EC4D95">
        <w:rPr>
          <w:rFonts w:ascii="Times New Roman" w:eastAsia="SimSun" w:hAnsi="Times New Roman" w:cs="Mangal"/>
          <w:b/>
          <w:bCs/>
          <w:kern w:val="3"/>
          <w:sz w:val="26"/>
          <w:szCs w:val="26"/>
          <w:lang w:val="en-US" w:eastAsia="hi-IN" w:bidi="hi-IN"/>
          <w14:ligatures w14:val="none"/>
        </w:rPr>
        <w:t>Contrasemneaza</w:t>
      </w:r>
      <w:proofErr w:type="spellEnd"/>
      <w:r w:rsidRPr="00EC4D95">
        <w:rPr>
          <w:rFonts w:ascii="Times New Roman" w:eastAsia="SimSun" w:hAnsi="Times New Roman" w:cs="Mangal"/>
          <w:b/>
          <w:bCs/>
          <w:kern w:val="3"/>
          <w:sz w:val="26"/>
          <w:szCs w:val="26"/>
          <w:lang w:val="en-US" w:eastAsia="hi-IN" w:bidi="hi-IN"/>
          <w14:ligatures w14:val="none"/>
        </w:rPr>
        <w:t>,</w:t>
      </w:r>
    </w:p>
    <w:p w14:paraId="256A6E22" w14:textId="77777777" w:rsidR="00EC4D95" w:rsidRPr="00EC4D95" w:rsidRDefault="00EC4D95" w:rsidP="00EC4D95">
      <w:pPr>
        <w:widowControl w:val="0"/>
        <w:suppressAutoHyphens/>
        <w:autoSpaceDN w:val="0"/>
        <w:spacing w:after="0" w:line="240" w:lineRule="auto"/>
        <w:textAlignment w:val="baseline"/>
        <w:rPr>
          <w:rFonts w:ascii="Times New Roman" w:eastAsia="SimSun" w:hAnsi="Times New Roman" w:cs="Mangal"/>
          <w:kern w:val="3"/>
          <w:lang w:val="en-US" w:eastAsia="hi-IN" w:bidi="hi-IN"/>
          <w14:ligatures w14:val="none"/>
        </w:rPr>
      </w:pPr>
      <w:proofErr w:type="spellStart"/>
      <w:r w:rsidRPr="00EC4D95">
        <w:rPr>
          <w:rFonts w:ascii="Times New Roman" w:eastAsia="SimSun" w:hAnsi="Times New Roman" w:cs="Mangal"/>
          <w:b/>
          <w:bCs/>
          <w:kern w:val="3"/>
          <w:sz w:val="26"/>
          <w:szCs w:val="26"/>
          <w:lang w:val="en-US" w:eastAsia="hi-IN" w:bidi="hi-IN"/>
          <w14:ligatures w14:val="none"/>
        </w:rPr>
        <w:t>Consilier</w:t>
      </w:r>
      <w:proofErr w:type="spellEnd"/>
      <w:r w:rsidRPr="00EC4D95">
        <w:rPr>
          <w:rFonts w:ascii="Times New Roman" w:eastAsia="SimSun" w:hAnsi="Times New Roman" w:cs="Mangal"/>
          <w:b/>
          <w:bCs/>
          <w:kern w:val="3"/>
          <w:sz w:val="26"/>
          <w:szCs w:val="26"/>
          <w:lang w:val="en-US" w:eastAsia="hi-IN" w:bidi="hi-IN"/>
          <w14:ligatures w14:val="none"/>
        </w:rPr>
        <w:t xml:space="preserve">: CRENCEA DARIUS-ANDREI              </w:t>
      </w:r>
      <w:proofErr w:type="spellStart"/>
      <w:r w:rsidRPr="00EC4D95">
        <w:rPr>
          <w:rFonts w:ascii="Times New Roman" w:eastAsia="SimSun" w:hAnsi="Times New Roman" w:cs="Mangal"/>
          <w:b/>
          <w:bCs/>
          <w:kern w:val="3"/>
          <w:sz w:val="26"/>
          <w:szCs w:val="26"/>
          <w:lang w:val="en-US" w:eastAsia="hi-IN" w:bidi="hi-IN"/>
          <w14:ligatures w14:val="none"/>
        </w:rPr>
        <w:t>Secretarul</w:t>
      </w:r>
      <w:proofErr w:type="spellEnd"/>
      <w:r w:rsidRPr="00EC4D95">
        <w:rPr>
          <w:rFonts w:ascii="Times New Roman" w:eastAsia="SimSun" w:hAnsi="Times New Roman" w:cs="Mangal"/>
          <w:b/>
          <w:bCs/>
          <w:kern w:val="3"/>
          <w:sz w:val="26"/>
          <w:szCs w:val="26"/>
          <w:lang w:val="en-US" w:eastAsia="hi-IN" w:bidi="hi-IN"/>
          <w14:ligatures w14:val="none"/>
        </w:rPr>
        <w:t xml:space="preserve"> general al </w:t>
      </w:r>
      <w:proofErr w:type="spellStart"/>
      <w:r w:rsidRPr="00EC4D95">
        <w:rPr>
          <w:rFonts w:ascii="Times New Roman" w:eastAsia="SimSun" w:hAnsi="Times New Roman" w:cs="Mangal"/>
          <w:b/>
          <w:bCs/>
          <w:kern w:val="3"/>
          <w:sz w:val="26"/>
          <w:szCs w:val="26"/>
          <w:lang w:val="en-US" w:eastAsia="hi-IN" w:bidi="hi-IN"/>
          <w14:ligatures w14:val="none"/>
        </w:rPr>
        <w:t>comunei</w:t>
      </w:r>
      <w:proofErr w:type="spellEnd"/>
      <w:r w:rsidRPr="00EC4D95">
        <w:rPr>
          <w:rFonts w:ascii="Times New Roman" w:eastAsia="SimSun" w:hAnsi="Times New Roman" w:cs="Mangal"/>
          <w:b/>
          <w:bCs/>
          <w:kern w:val="3"/>
          <w:sz w:val="26"/>
          <w:szCs w:val="26"/>
          <w:lang w:val="en-US" w:eastAsia="hi-IN" w:bidi="hi-IN"/>
          <w14:ligatures w14:val="none"/>
        </w:rPr>
        <w:t xml:space="preserve">, </w:t>
      </w:r>
    </w:p>
    <w:p w14:paraId="7F0FE557" w14:textId="77777777" w:rsidR="00EC4D95" w:rsidRPr="00EC4D95" w:rsidRDefault="00EC4D95" w:rsidP="00EC4D95">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r w:rsidRPr="00EC4D95">
        <w:rPr>
          <w:rFonts w:ascii="Times New Roman" w:eastAsia="SimSun" w:hAnsi="Times New Roman" w:cs="Mangal"/>
          <w:b/>
          <w:bCs/>
          <w:kern w:val="3"/>
          <w:sz w:val="26"/>
          <w:szCs w:val="26"/>
          <w:lang w:val="en-US" w:eastAsia="hi-IN" w:bidi="hi-IN"/>
          <w14:ligatures w14:val="none"/>
        </w:rPr>
        <w:t xml:space="preserve">                                                                                           </w:t>
      </w:r>
      <w:proofErr w:type="spellStart"/>
      <w:r w:rsidRPr="00EC4D95">
        <w:rPr>
          <w:rFonts w:ascii="Times New Roman" w:eastAsia="SimSun" w:hAnsi="Times New Roman" w:cs="Mangal"/>
          <w:b/>
          <w:bCs/>
          <w:kern w:val="3"/>
          <w:sz w:val="26"/>
          <w:szCs w:val="26"/>
          <w:lang w:val="en-US" w:eastAsia="hi-IN" w:bidi="hi-IN"/>
          <w14:ligatures w14:val="none"/>
        </w:rPr>
        <w:t>Paraschiva</w:t>
      </w:r>
      <w:proofErr w:type="spellEnd"/>
      <w:r w:rsidRPr="00EC4D95">
        <w:rPr>
          <w:rFonts w:ascii="Times New Roman" w:eastAsia="SimSun" w:hAnsi="Times New Roman" w:cs="Mangal"/>
          <w:b/>
          <w:bCs/>
          <w:kern w:val="3"/>
          <w:sz w:val="26"/>
          <w:szCs w:val="26"/>
          <w:lang w:val="en-US" w:eastAsia="hi-IN" w:bidi="hi-IN"/>
          <w14:ligatures w14:val="none"/>
        </w:rPr>
        <w:t xml:space="preserve"> CHIRICA</w:t>
      </w:r>
    </w:p>
    <w:p w14:paraId="1FDE3664" w14:textId="77777777" w:rsidR="00EC4D95" w:rsidRPr="00EC4D95" w:rsidRDefault="00EC4D95" w:rsidP="00EC4D95">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2AD95081" w14:textId="77777777" w:rsidR="00EC4D95" w:rsidRPr="00EC4D95" w:rsidRDefault="00EC4D95" w:rsidP="00EC4D95">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6DF224D9" w14:textId="77777777" w:rsidR="00EC4D95" w:rsidRPr="00EC4D95" w:rsidRDefault="00EC4D95" w:rsidP="00EC4D95">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7D7C9DAD" w14:textId="77777777" w:rsidR="00EC4D95" w:rsidRPr="00EC4D95" w:rsidRDefault="00EC4D95" w:rsidP="00EC4D95">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2104BB21" w14:textId="77777777" w:rsidR="00EC4D95" w:rsidRDefault="00EC4D95" w:rsidP="00EC4D95">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1166C339" w14:textId="77777777" w:rsidR="00EC4D95" w:rsidRPr="00EC4D95" w:rsidRDefault="00EC4D95" w:rsidP="00EC4D95">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p w14:paraId="4D8BAD91" w14:textId="77777777" w:rsidR="00EC4D95" w:rsidRPr="00EC4D95" w:rsidRDefault="00EC4D95" w:rsidP="00EC4D95">
      <w:pPr>
        <w:tabs>
          <w:tab w:val="left" w:pos="3975"/>
        </w:tabs>
        <w:suppressAutoHyphens/>
        <w:spacing w:after="0" w:line="240" w:lineRule="auto"/>
        <w:rPr>
          <w:rFonts w:ascii="Times New Roman" w:eastAsia="Calibri" w:hAnsi="Times New Roman" w:cs="Times New Roman"/>
          <w:kern w:val="0"/>
          <w:sz w:val="16"/>
          <w:szCs w:val="16"/>
          <w:lang w:eastAsia="zh-CN"/>
          <w14:ligatures w14:val="none"/>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EC4D95" w:rsidRPr="00EC4D95" w14:paraId="2AF58AAE" w14:textId="77777777" w:rsidTr="0015458C">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28E5F95" w14:textId="72A5DF23"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 xml:space="preserve">PROCEDURI OBLIGATORII ULTERIOARE ADOPTĂRII HOTĂRÂRII CONSILIULUI LOCAL </w:t>
            </w:r>
            <w:r w:rsidRPr="00EC4D95">
              <w:rPr>
                <w:rFonts w:ascii="Times New Roman" w:eastAsia="Times New Roman" w:hAnsi="Times New Roman" w:cs="Times New Roman"/>
                <w:b/>
                <w:bCs/>
                <w:kern w:val="0"/>
                <w:sz w:val="21"/>
                <w:szCs w:val="21"/>
                <w:lang w:eastAsia="ro-RO"/>
                <w14:ligatures w14:val="none"/>
              </w:rPr>
              <w:t xml:space="preserve">NR. </w:t>
            </w:r>
            <w:r>
              <w:rPr>
                <w:rFonts w:ascii="Times New Roman" w:eastAsia="Times New Roman" w:hAnsi="Times New Roman" w:cs="Times New Roman"/>
                <w:b/>
                <w:bCs/>
                <w:kern w:val="0"/>
                <w:sz w:val="21"/>
                <w:szCs w:val="21"/>
                <w:lang w:eastAsia="ro-RO"/>
                <w14:ligatures w14:val="none"/>
              </w:rPr>
              <w:t>26</w:t>
            </w:r>
            <w:r w:rsidRPr="00EC4D95">
              <w:rPr>
                <w:rFonts w:ascii="Times New Roman" w:eastAsia="Times New Roman" w:hAnsi="Times New Roman" w:cs="Times New Roman"/>
                <w:b/>
                <w:bCs/>
                <w:kern w:val="0"/>
                <w:sz w:val="21"/>
                <w:szCs w:val="21"/>
                <w:lang w:eastAsia="ro-RO"/>
                <w14:ligatures w14:val="none"/>
              </w:rPr>
              <w:t>/ 29.04.2025</w:t>
            </w:r>
          </w:p>
        </w:tc>
      </w:tr>
      <w:tr w:rsidR="00EC4D95" w:rsidRPr="00EC4D95" w14:paraId="6B80A80B" w14:textId="77777777" w:rsidTr="0015458C">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D60DDB"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DE5078"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C1D121"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Semnătura persoanei responsabile să efectueze procedura</w:t>
            </w:r>
          </w:p>
        </w:tc>
      </w:tr>
      <w:tr w:rsidR="00EC4D95" w:rsidRPr="00EC4D95" w14:paraId="2318E0E8" w14:textId="77777777" w:rsidTr="0015458C">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BB8BA8"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E987F8"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120A10"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3</w:t>
            </w:r>
          </w:p>
        </w:tc>
      </w:tr>
      <w:tr w:rsidR="00EC4D95" w:rsidRPr="00EC4D95" w14:paraId="38864F59" w14:textId="77777777" w:rsidTr="0015458C">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78D6A3" w14:textId="77777777" w:rsidR="00EC4D95" w:rsidRPr="00EC4D95" w:rsidRDefault="00EC4D95" w:rsidP="00EC4D95">
            <w:pPr>
              <w:spacing w:after="0" w:line="240" w:lineRule="auto"/>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Adoptarea hotărârii</w:t>
            </w:r>
            <w:r w:rsidRPr="00EC4D95">
              <w:rPr>
                <w:rFonts w:ascii="Times New Roman" w:eastAsia="Times New Roman" w:hAnsi="Times New Roman" w:cs="Times New Roman"/>
                <w:kern w:val="0"/>
                <w:sz w:val="16"/>
                <w:szCs w:val="16"/>
                <w:vertAlign w:val="superscript"/>
                <w:lang w:eastAsia="ro-RO"/>
                <w14:ligatures w14:val="none"/>
              </w:rPr>
              <w:t>1)</w:t>
            </w:r>
            <w:r w:rsidRPr="00EC4D95">
              <w:rPr>
                <w:rFonts w:ascii="Times New Roman" w:eastAsia="Times New Roman" w:hAnsi="Times New Roman" w:cs="Times New Roman"/>
                <w:kern w:val="0"/>
                <w:sz w:val="21"/>
                <w:szCs w:val="21"/>
                <w:lang w:eastAsia="ro-RO"/>
                <w14:ligatures w14:val="none"/>
              </w:rPr>
              <w:t> s-a făcut cu majoritate □ simplă X absolută □ calificată</w:t>
            </w:r>
            <w:r w:rsidRPr="00EC4D95">
              <w:rPr>
                <w:rFonts w:ascii="Times New Roman" w:eastAsia="Times New Roman" w:hAnsi="Times New Roman" w:cs="Times New Roman"/>
                <w:kern w:val="0"/>
                <w:sz w:val="16"/>
                <w:szCs w:val="16"/>
                <w:vertAlign w:val="superscript"/>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2CEE117"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29.04.2025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9DF9D6"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p>
        </w:tc>
      </w:tr>
      <w:tr w:rsidR="00EC4D95" w:rsidRPr="00EC4D95" w14:paraId="37839C79" w14:textId="77777777" w:rsidTr="0015458C">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9EE38C" w14:textId="77777777" w:rsidR="00EC4D95" w:rsidRPr="00EC4D95" w:rsidRDefault="00EC4D95" w:rsidP="00EC4D95">
            <w:pPr>
              <w:spacing w:after="0" w:line="240" w:lineRule="auto"/>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Comunicarea către primar</w:t>
            </w:r>
            <w:r w:rsidRPr="00EC4D95">
              <w:rPr>
                <w:rFonts w:ascii="Times New Roman" w:eastAsia="Times New Roman" w:hAnsi="Times New Roman" w:cs="Times New Roman"/>
                <w:kern w:val="0"/>
                <w:sz w:val="16"/>
                <w:szCs w:val="16"/>
                <w:vertAlign w:val="superscript"/>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18C4002"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29.04.2025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8077E1"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p>
        </w:tc>
      </w:tr>
      <w:tr w:rsidR="00EC4D95" w:rsidRPr="00EC4D95" w14:paraId="1761C4A2" w14:textId="77777777" w:rsidTr="0015458C">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16AE77" w14:textId="77777777" w:rsidR="00EC4D95" w:rsidRPr="00EC4D95" w:rsidRDefault="00EC4D95" w:rsidP="00EC4D95">
            <w:pPr>
              <w:spacing w:after="0" w:line="240" w:lineRule="auto"/>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Comunicarea către prefectul județului</w:t>
            </w:r>
            <w:r w:rsidRPr="00EC4D95">
              <w:rPr>
                <w:rFonts w:ascii="Times New Roman" w:eastAsia="Times New Roman" w:hAnsi="Times New Roman" w:cs="Times New Roman"/>
                <w:kern w:val="0"/>
                <w:sz w:val="16"/>
                <w:szCs w:val="16"/>
                <w:vertAlign w:val="superscript"/>
                <w:lang w:eastAsia="ro-RO"/>
                <w14:ligatures w14:val="none"/>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342FE346"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2EB851"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p>
        </w:tc>
      </w:tr>
      <w:tr w:rsidR="00EC4D95" w:rsidRPr="00EC4D95" w14:paraId="7F07034B" w14:textId="77777777" w:rsidTr="0015458C">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C14016" w14:textId="77777777" w:rsidR="00EC4D95" w:rsidRPr="00EC4D95" w:rsidRDefault="00EC4D95" w:rsidP="00EC4D95">
            <w:pPr>
              <w:spacing w:after="0" w:line="240" w:lineRule="auto"/>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Aducerea la cunoștința publică</w:t>
            </w:r>
            <w:r w:rsidRPr="00EC4D95">
              <w:rPr>
                <w:rFonts w:ascii="Times New Roman" w:eastAsia="Times New Roman" w:hAnsi="Times New Roman" w:cs="Times New Roman"/>
                <w:kern w:val="0"/>
                <w:sz w:val="16"/>
                <w:szCs w:val="16"/>
                <w:vertAlign w:val="superscript"/>
                <w:lang w:eastAsia="ro-RO"/>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3CC45F8A"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91F8EA"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p>
        </w:tc>
      </w:tr>
      <w:tr w:rsidR="00EC4D95" w:rsidRPr="00EC4D95" w14:paraId="6E97FD12" w14:textId="77777777" w:rsidTr="0015458C">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164FBA" w14:textId="77777777" w:rsidR="00EC4D95" w:rsidRPr="00EC4D95" w:rsidRDefault="00EC4D95" w:rsidP="00EC4D95">
            <w:pPr>
              <w:spacing w:after="0" w:line="240" w:lineRule="auto"/>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Comunicarea, numai în cazul celei cu caracter individual</w:t>
            </w:r>
            <w:r w:rsidRPr="00EC4D95">
              <w:rPr>
                <w:rFonts w:ascii="Times New Roman" w:eastAsia="Times New Roman" w:hAnsi="Times New Roman" w:cs="Times New Roman"/>
                <w:kern w:val="0"/>
                <w:sz w:val="16"/>
                <w:szCs w:val="16"/>
                <w:vertAlign w:val="superscript"/>
                <w:lang w:eastAsia="ro-RO"/>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1FD7999"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2EB30E"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 xml:space="preserve">Nu este cazul </w:t>
            </w:r>
          </w:p>
        </w:tc>
      </w:tr>
      <w:tr w:rsidR="00EC4D95" w:rsidRPr="00EC4D95" w14:paraId="127909B0" w14:textId="77777777" w:rsidTr="0015458C">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D48556" w14:textId="77777777" w:rsidR="00EC4D95" w:rsidRPr="00EC4D95" w:rsidRDefault="00EC4D95" w:rsidP="00EC4D95">
            <w:pPr>
              <w:spacing w:after="0" w:line="240" w:lineRule="auto"/>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Hotărârea devine obligatorie</w:t>
            </w:r>
            <w:r w:rsidRPr="00EC4D95">
              <w:rPr>
                <w:rFonts w:ascii="Times New Roman" w:eastAsia="Times New Roman" w:hAnsi="Times New Roman" w:cs="Times New Roman"/>
                <w:kern w:val="0"/>
                <w:sz w:val="16"/>
                <w:szCs w:val="16"/>
                <w:vertAlign w:val="superscript"/>
                <w:lang w:eastAsia="ro-RO"/>
                <w14:ligatures w14:val="none"/>
              </w:rPr>
              <w:t>6)</w:t>
            </w:r>
            <w:r w:rsidRPr="00EC4D95">
              <w:rPr>
                <w:rFonts w:ascii="Times New Roman" w:eastAsia="Times New Roman" w:hAnsi="Times New Roman" w:cs="Times New Roman"/>
                <w:kern w:val="0"/>
                <w:sz w:val="21"/>
                <w:szCs w:val="21"/>
                <w:lang w:eastAsia="ro-RO"/>
                <w14:ligatures w14:val="none"/>
              </w:rPr>
              <w:t> sau produce efecte juridice</w:t>
            </w:r>
            <w:r w:rsidRPr="00EC4D95">
              <w:rPr>
                <w:rFonts w:ascii="Times New Roman" w:eastAsia="Times New Roman" w:hAnsi="Times New Roman" w:cs="Times New Roman"/>
                <w:kern w:val="0"/>
                <w:sz w:val="16"/>
                <w:szCs w:val="16"/>
                <w:vertAlign w:val="superscript"/>
                <w:lang w:eastAsia="ro-RO"/>
                <w14:ligatures w14:val="none"/>
              </w:rPr>
              <w:t>7)</w:t>
            </w:r>
            <w:r w:rsidRPr="00EC4D95">
              <w:rPr>
                <w:rFonts w:ascii="Times New Roman" w:eastAsia="Times New Roman" w:hAnsi="Times New Roman" w:cs="Times New Roman"/>
                <w:kern w:val="0"/>
                <w:sz w:val="21"/>
                <w:szCs w:val="21"/>
                <w:lang w:eastAsia="ro-RO"/>
                <w14:ligatures w14:val="none"/>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F0C205E" w14:textId="77777777" w:rsidR="00EC4D95" w:rsidRPr="00EC4D95" w:rsidRDefault="00EC4D95" w:rsidP="00EC4D95">
            <w:pPr>
              <w:spacing w:after="0" w:line="240" w:lineRule="auto"/>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ab/>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F426DBE" w14:textId="77777777" w:rsidR="00EC4D95" w:rsidRPr="00EC4D95" w:rsidRDefault="00EC4D95" w:rsidP="00EC4D95">
            <w:pPr>
              <w:spacing w:after="0" w:line="240" w:lineRule="auto"/>
              <w:jc w:val="center"/>
              <w:rPr>
                <w:rFonts w:ascii="Times New Roman" w:eastAsia="Times New Roman" w:hAnsi="Times New Roman" w:cs="Times New Roman"/>
                <w:kern w:val="0"/>
                <w:sz w:val="21"/>
                <w:szCs w:val="21"/>
                <w:lang w:eastAsia="ro-RO"/>
                <w14:ligatures w14:val="none"/>
              </w:rPr>
            </w:pPr>
          </w:p>
        </w:tc>
      </w:tr>
      <w:tr w:rsidR="00EC4D95" w:rsidRPr="00EC4D95" w14:paraId="594386E0" w14:textId="77777777" w:rsidTr="0015458C">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755B7C" w14:textId="77777777" w:rsidR="00EC4D95" w:rsidRPr="00EC4D95" w:rsidRDefault="00EC4D95" w:rsidP="00EC4D95">
            <w:pPr>
              <w:spacing w:after="0" w:line="240" w:lineRule="auto"/>
              <w:rPr>
                <w:rFonts w:ascii="Times New Roman" w:eastAsia="Times New Roman" w:hAnsi="Times New Roman" w:cs="Times New Roman"/>
                <w:kern w:val="0"/>
                <w:sz w:val="21"/>
                <w:szCs w:val="21"/>
                <w:lang w:eastAsia="ro-RO"/>
                <w14:ligatures w14:val="none"/>
              </w:rPr>
            </w:pPr>
            <w:r w:rsidRPr="00EC4D95">
              <w:rPr>
                <w:rFonts w:ascii="Times New Roman" w:eastAsia="Times New Roman" w:hAnsi="Times New Roman" w:cs="Times New Roman"/>
                <w:kern w:val="0"/>
                <w:sz w:val="21"/>
                <w:szCs w:val="21"/>
                <w:lang w:eastAsia="ro-RO"/>
                <w14:ligatures w14:val="none"/>
              </w:rPr>
              <w:t>Extrase din Ordonanța de urgență a Guvernului nr. 57/2019 privind Codul administrativ, cu modificările și completările ulterioare:</w:t>
            </w:r>
            <w:r w:rsidRPr="00EC4D95">
              <w:rPr>
                <w:rFonts w:ascii="Times New Roman" w:eastAsia="Times New Roman" w:hAnsi="Times New Roman" w:cs="Times New Roman"/>
                <w:kern w:val="0"/>
                <w:sz w:val="21"/>
                <w:szCs w:val="21"/>
                <w:lang w:eastAsia="ro-RO"/>
                <w14:ligatures w14:val="none"/>
              </w:rPr>
              <w:br/>
            </w:r>
            <w:r w:rsidRPr="00EC4D95">
              <w:rPr>
                <w:rFonts w:ascii="Times New Roman" w:eastAsia="Times New Roman" w:hAnsi="Times New Roman" w:cs="Times New Roman"/>
                <w:kern w:val="0"/>
                <w:sz w:val="16"/>
                <w:szCs w:val="16"/>
                <w:vertAlign w:val="superscript"/>
                <w:lang w:eastAsia="ro-RO"/>
                <w14:ligatures w14:val="none"/>
              </w:rPr>
              <w:t>1)</w:t>
            </w:r>
            <w:r w:rsidRPr="00EC4D95">
              <w:rPr>
                <w:rFonts w:ascii="Times New Roman" w:eastAsia="Times New Roman" w:hAnsi="Times New Roman" w:cs="Times New Roman"/>
                <w:kern w:val="0"/>
                <w:sz w:val="21"/>
                <w:szCs w:val="21"/>
                <w:lang w:eastAsia="ro-RO"/>
                <w14:ligatures w14:val="none"/>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EC4D95">
              <w:rPr>
                <w:rFonts w:ascii="Times New Roman" w:eastAsia="Times New Roman" w:hAnsi="Times New Roman" w:cs="Times New Roman"/>
                <w:kern w:val="0"/>
                <w:sz w:val="21"/>
                <w:szCs w:val="21"/>
                <w:lang w:eastAsia="ro-RO"/>
                <w14:ligatures w14:val="none"/>
              </w:rPr>
              <w:t>dd</w:t>
            </w:r>
            <w:proofErr w:type="spellEnd"/>
            <w:r w:rsidRPr="00EC4D95">
              <w:rPr>
                <w:rFonts w:ascii="Times New Roman" w:eastAsia="Times New Roman" w:hAnsi="Times New Roman" w:cs="Times New Roman"/>
                <w:kern w:val="0"/>
                <w:sz w:val="21"/>
                <w:szCs w:val="21"/>
                <w:lang w:eastAsia="ro-RO"/>
                <w14:ligatures w14:val="none"/>
              </w:rPr>
              <w:t>), de două treimi din numărul consilierilor locali în funcție."</w:t>
            </w:r>
            <w:r w:rsidRPr="00EC4D95">
              <w:rPr>
                <w:rFonts w:ascii="Times New Roman" w:eastAsia="Times New Roman" w:hAnsi="Times New Roman" w:cs="Times New Roman"/>
                <w:kern w:val="0"/>
                <w:sz w:val="21"/>
                <w:szCs w:val="21"/>
                <w:lang w:eastAsia="ro-RO"/>
                <w14:ligatures w14:val="none"/>
              </w:rPr>
              <w:br/>
            </w:r>
            <w:r w:rsidRPr="00EC4D95">
              <w:rPr>
                <w:rFonts w:ascii="Times New Roman" w:eastAsia="Times New Roman" w:hAnsi="Times New Roman" w:cs="Times New Roman"/>
                <w:kern w:val="0"/>
                <w:sz w:val="16"/>
                <w:szCs w:val="16"/>
                <w:vertAlign w:val="superscript"/>
                <w:lang w:eastAsia="ro-RO"/>
                <w14:ligatures w14:val="none"/>
              </w:rPr>
              <w:t>2)</w:t>
            </w:r>
            <w:r w:rsidRPr="00EC4D95">
              <w:rPr>
                <w:rFonts w:ascii="Times New Roman" w:eastAsia="Times New Roman" w:hAnsi="Times New Roman" w:cs="Times New Roman"/>
                <w:kern w:val="0"/>
                <w:sz w:val="21"/>
                <w:szCs w:val="21"/>
                <w:lang w:eastAsia="ro-RO"/>
                <w14:ligatures w14:val="none"/>
              </w:rPr>
              <w:t> Art. 197 alin. (2): "Hotărârile consiliului local se comunică primarului."</w:t>
            </w:r>
            <w:r w:rsidRPr="00EC4D95">
              <w:rPr>
                <w:rFonts w:ascii="Times New Roman" w:eastAsia="Times New Roman" w:hAnsi="Times New Roman" w:cs="Times New Roman"/>
                <w:kern w:val="0"/>
                <w:sz w:val="21"/>
                <w:szCs w:val="21"/>
                <w:lang w:eastAsia="ro-RO"/>
                <w14:ligatures w14:val="none"/>
              </w:rPr>
              <w:br/>
            </w:r>
            <w:r w:rsidRPr="00EC4D95">
              <w:rPr>
                <w:rFonts w:ascii="Times New Roman" w:eastAsia="Times New Roman" w:hAnsi="Times New Roman" w:cs="Times New Roman"/>
                <w:kern w:val="0"/>
                <w:sz w:val="16"/>
                <w:szCs w:val="16"/>
                <w:vertAlign w:val="superscript"/>
                <w:lang w:eastAsia="ro-RO"/>
                <w14:ligatures w14:val="none"/>
              </w:rPr>
              <w:t>3)</w:t>
            </w:r>
            <w:r w:rsidRPr="00EC4D95">
              <w:rPr>
                <w:rFonts w:ascii="Times New Roman" w:eastAsia="Times New Roman" w:hAnsi="Times New Roman" w:cs="Times New Roman"/>
                <w:kern w:val="0"/>
                <w:sz w:val="21"/>
                <w:szCs w:val="21"/>
                <w:lang w:eastAsia="ro-RO"/>
                <w14:ligatures w14:val="none"/>
              </w:rPr>
              <w:t> Art. 197 alin. (1), adaptat: Secretarul general al comunei comunică hotărârile consiliului local al comunei prefectului în cel mult 10 zile lucrătoare de la data adoptării . . .</w:t>
            </w:r>
            <w:r w:rsidRPr="00EC4D95">
              <w:rPr>
                <w:rFonts w:ascii="Times New Roman" w:eastAsia="Times New Roman" w:hAnsi="Times New Roman" w:cs="Times New Roman"/>
                <w:kern w:val="0"/>
                <w:sz w:val="21"/>
                <w:szCs w:val="21"/>
                <w:lang w:eastAsia="ro-RO"/>
                <w14:ligatures w14:val="none"/>
              </w:rPr>
              <w:br/>
            </w:r>
            <w:r w:rsidRPr="00EC4D95">
              <w:rPr>
                <w:rFonts w:ascii="Times New Roman" w:eastAsia="Times New Roman" w:hAnsi="Times New Roman" w:cs="Times New Roman"/>
                <w:kern w:val="0"/>
                <w:sz w:val="16"/>
                <w:szCs w:val="16"/>
                <w:vertAlign w:val="superscript"/>
                <w:lang w:eastAsia="ro-RO"/>
                <w14:ligatures w14:val="none"/>
              </w:rPr>
              <w:t>4)</w:t>
            </w:r>
            <w:r w:rsidRPr="00EC4D95">
              <w:rPr>
                <w:rFonts w:ascii="Times New Roman" w:eastAsia="Times New Roman" w:hAnsi="Times New Roman" w:cs="Times New Roman"/>
                <w:kern w:val="0"/>
                <w:sz w:val="21"/>
                <w:szCs w:val="21"/>
                <w:lang w:eastAsia="ro-RO"/>
                <w14:ligatures w14:val="none"/>
              </w:rPr>
              <w:t> Art. 197 alin. (4): "Hotărârile . . . se aduc la cunoștința publică și se comunică, în condițiile legii, prin grija secretarului general al comunei."</w:t>
            </w:r>
            <w:r w:rsidRPr="00EC4D95">
              <w:rPr>
                <w:rFonts w:ascii="Times New Roman" w:eastAsia="Times New Roman" w:hAnsi="Times New Roman" w:cs="Times New Roman"/>
                <w:kern w:val="0"/>
                <w:sz w:val="21"/>
                <w:szCs w:val="21"/>
                <w:lang w:eastAsia="ro-RO"/>
                <w14:ligatures w14:val="none"/>
              </w:rPr>
              <w:br/>
            </w:r>
            <w:r w:rsidRPr="00EC4D95">
              <w:rPr>
                <w:rFonts w:ascii="Times New Roman" w:eastAsia="Times New Roman" w:hAnsi="Times New Roman" w:cs="Times New Roman"/>
                <w:kern w:val="0"/>
                <w:sz w:val="16"/>
                <w:szCs w:val="16"/>
                <w:vertAlign w:val="superscript"/>
                <w:lang w:eastAsia="ro-RO"/>
                <w14:ligatures w14:val="none"/>
              </w:rPr>
              <w:t>5)</w:t>
            </w:r>
            <w:r w:rsidRPr="00EC4D95">
              <w:rPr>
                <w:rFonts w:ascii="Times New Roman" w:eastAsia="Times New Roman" w:hAnsi="Times New Roman" w:cs="Times New Roman"/>
                <w:kern w:val="0"/>
                <w:sz w:val="21"/>
                <w:szCs w:val="21"/>
                <w:lang w:eastAsia="ro-RO"/>
                <w14:ligatures w14:val="none"/>
              </w:rPr>
              <w:t> Art. 199 alin. (1): "Comunicarea hotărârilor - cu caracter individual către persoanele cărora li se adresează se face în cel mult 5 zile de la data comunicării oficiale către prefect."</w:t>
            </w:r>
            <w:r w:rsidRPr="00EC4D95">
              <w:rPr>
                <w:rFonts w:ascii="Times New Roman" w:eastAsia="Times New Roman" w:hAnsi="Times New Roman" w:cs="Times New Roman"/>
                <w:kern w:val="0"/>
                <w:sz w:val="21"/>
                <w:szCs w:val="21"/>
                <w:lang w:eastAsia="ro-RO"/>
                <w14:ligatures w14:val="none"/>
              </w:rPr>
              <w:br/>
            </w:r>
            <w:r w:rsidRPr="00EC4D95">
              <w:rPr>
                <w:rFonts w:ascii="Times New Roman" w:eastAsia="Times New Roman" w:hAnsi="Times New Roman" w:cs="Times New Roman"/>
                <w:kern w:val="0"/>
                <w:sz w:val="16"/>
                <w:szCs w:val="16"/>
                <w:vertAlign w:val="superscript"/>
                <w:lang w:eastAsia="ro-RO"/>
                <w14:ligatures w14:val="none"/>
              </w:rPr>
              <w:t>6)</w:t>
            </w:r>
            <w:r w:rsidRPr="00EC4D95">
              <w:rPr>
                <w:rFonts w:ascii="Times New Roman" w:eastAsia="Times New Roman" w:hAnsi="Times New Roman" w:cs="Times New Roman"/>
                <w:kern w:val="0"/>
                <w:sz w:val="21"/>
                <w:szCs w:val="21"/>
                <w:lang w:eastAsia="ro-RO"/>
                <w14:ligatures w14:val="none"/>
              </w:rPr>
              <w:t> Art. 198 alin. (1): "Hotărârile . . . cu caracter normativ devin obligatorii de la data aducerii lor la cunoștință publică."</w:t>
            </w:r>
            <w:r w:rsidRPr="00EC4D95">
              <w:rPr>
                <w:rFonts w:ascii="Times New Roman" w:eastAsia="Times New Roman" w:hAnsi="Times New Roman" w:cs="Times New Roman"/>
                <w:kern w:val="0"/>
                <w:sz w:val="21"/>
                <w:szCs w:val="21"/>
                <w:lang w:eastAsia="ro-RO"/>
                <w14:ligatures w14:val="none"/>
              </w:rPr>
              <w:br/>
            </w:r>
            <w:r w:rsidRPr="00EC4D95">
              <w:rPr>
                <w:rFonts w:ascii="Times New Roman" w:eastAsia="Times New Roman" w:hAnsi="Times New Roman" w:cs="Times New Roman"/>
                <w:kern w:val="0"/>
                <w:sz w:val="16"/>
                <w:szCs w:val="16"/>
                <w:vertAlign w:val="superscript"/>
                <w:lang w:eastAsia="ro-RO"/>
                <w14:ligatures w14:val="none"/>
              </w:rPr>
              <w:t>7)</w:t>
            </w:r>
            <w:r w:rsidRPr="00EC4D95">
              <w:rPr>
                <w:rFonts w:ascii="Times New Roman" w:eastAsia="Times New Roman" w:hAnsi="Times New Roman" w:cs="Times New Roman"/>
                <w:kern w:val="0"/>
                <w:sz w:val="21"/>
                <w:szCs w:val="21"/>
                <w:lang w:eastAsia="ro-RO"/>
                <w14:ligatures w14:val="none"/>
              </w:rPr>
              <w:t> Art. 199 alin. (2): "Hotărârile . . . cu caracter individual produc efecte juridice de la data comunicării către persoanele cărora li se adresează."</w:t>
            </w:r>
          </w:p>
        </w:tc>
      </w:tr>
    </w:tbl>
    <w:p w14:paraId="1BF29B2A" w14:textId="77777777" w:rsidR="00EC4D95" w:rsidRPr="00FD55FD" w:rsidRDefault="00EC4D95" w:rsidP="00EC4D95">
      <w:pPr>
        <w:spacing w:after="0" w:line="259" w:lineRule="auto"/>
        <w:rPr>
          <w:rFonts w:ascii="Times New Roman" w:eastAsia="Times New Roman" w:hAnsi="Times New Roman" w:cs="Times New Roman"/>
          <w:color w:val="000000"/>
          <w:sz w:val="28"/>
          <w:lang w:eastAsia="ro-RO"/>
        </w:rPr>
      </w:pPr>
    </w:p>
    <w:sectPr w:rsidR="00EC4D95" w:rsidRPr="00FD55F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8C241" w14:textId="77777777" w:rsidR="0087514D" w:rsidRDefault="0087514D" w:rsidP="00C95447">
      <w:pPr>
        <w:spacing w:after="0" w:line="240" w:lineRule="auto"/>
      </w:pPr>
      <w:r>
        <w:separator/>
      </w:r>
    </w:p>
  </w:endnote>
  <w:endnote w:type="continuationSeparator" w:id="0">
    <w:p w14:paraId="74B03C7C" w14:textId="77777777" w:rsidR="0087514D" w:rsidRDefault="0087514D" w:rsidP="00C9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944E7" w14:textId="44176BB9" w:rsidR="00C95447" w:rsidRDefault="00C95447">
    <w:pPr>
      <w:pStyle w:val="Subsol"/>
    </w:pPr>
    <w:r>
      <w:t xml:space="preserve">Redactat. C.P – exemplare originale 4, anexe 1 </w:t>
    </w:r>
  </w:p>
  <w:p w14:paraId="71E2DAF6" w14:textId="77777777" w:rsidR="00C95447" w:rsidRDefault="00C9544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4DA6C" w14:textId="77777777" w:rsidR="0087514D" w:rsidRDefault="0087514D" w:rsidP="00C95447">
      <w:pPr>
        <w:spacing w:after="0" w:line="240" w:lineRule="auto"/>
      </w:pPr>
      <w:r>
        <w:separator/>
      </w:r>
    </w:p>
  </w:footnote>
  <w:footnote w:type="continuationSeparator" w:id="0">
    <w:p w14:paraId="09A77F24" w14:textId="77777777" w:rsidR="0087514D" w:rsidRDefault="0087514D" w:rsidP="00C95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C63B88"/>
    <w:multiLevelType w:val="hybridMultilevel"/>
    <w:tmpl w:val="13EE0454"/>
    <w:lvl w:ilvl="0" w:tplc="51AE07D0">
      <w:start w:val="1"/>
      <w:numFmt w:val="bullet"/>
      <w:lvlText w:val="-"/>
      <w:lvlJc w:val="left"/>
      <w:pPr>
        <w:ind w:left="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FA2EC6">
      <w:start w:val="1"/>
      <w:numFmt w:val="bullet"/>
      <w:lvlText w:val="o"/>
      <w:lvlJc w:val="left"/>
      <w:pPr>
        <w:ind w:left="1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5ED828">
      <w:start w:val="1"/>
      <w:numFmt w:val="bullet"/>
      <w:lvlText w:val="▪"/>
      <w:lvlJc w:val="left"/>
      <w:pPr>
        <w:ind w:left="2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047232">
      <w:start w:val="1"/>
      <w:numFmt w:val="bullet"/>
      <w:lvlText w:val="•"/>
      <w:lvlJc w:val="left"/>
      <w:pPr>
        <w:ind w:left="2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6C1736">
      <w:start w:val="1"/>
      <w:numFmt w:val="bullet"/>
      <w:lvlText w:val="o"/>
      <w:lvlJc w:val="left"/>
      <w:pPr>
        <w:ind w:left="3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529C76">
      <w:start w:val="1"/>
      <w:numFmt w:val="bullet"/>
      <w:lvlText w:val="▪"/>
      <w:lvlJc w:val="left"/>
      <w:pPr>
        <w:ind w:left="4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220CA4">
      <w:start w:val="1"/>
      <w:numFmt w:val="bullet"/>
      <w:lvlText w:val="•"/>
      <w:lvlJc w:val="left"/>
      <w:pPr>
        <w:ind w:left="4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E7A5E">
      <w:start w:val="1"/>
      <w:numFmt w:val="bullet"/>
      <w:lvlText w:val="o"/>
      <w:lvlJc w:val="left"/>
      <w:pPr>
        <w:ind w:left="5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6E575A">
      <w:start w:val="1"/>
      <w:numFmt w:val="bullet"/>
      <w:lvlText w:val="▪"/>
      <w:lvlJc w:val="left"/>
      <w:pPr>
        <w:ind w:left="6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91970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9F"/>
    <w:rsid w:val="0027699F"/>
    <w:rsid w:val="003B16F4"/>
    <w:rsid w:val="0087514D"/>
    <w:rsid w:val="00C95447"/>
    <w:rsid w:val="00EC4D95"/>
    <w:rsid w:val="00EC6A8D"/>
    <w:rsid w:val="00FD55FD"/>
    <w:rsid w:val="00FF57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801E"/>
  <w15:chartTrackingRefBased/>
  <w15:docId w15:val="{BA385972-9BCD-417F-B46F-BCBD03FB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2769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2769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27699F"/>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27699F"/>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27699F"/>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27699F"/>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27699F"/>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27699F"/>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27699F"/>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7699F"/>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27699F"/>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27699F"/>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27699F"/>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27699F"/>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27699F"/>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27699F"/>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27699F"/>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27699F"/>
    <w:rPr>
      <w:rFonts w:eastAsiaTheme="majorEastAsia" w:cstheme="majorBidi"/>
      <w:color w:val="272727" w:themeColor="text1" w:themeTint="D8"/>
    </w:rPr>
  </w:style>
  <w:style w:type="paragraph" w:styleId="Titlu">
    <w:name w:val="Title"/>
    <w:basedOn w:val="Normal"/>
    <w:next w:val="Normal"/>
    <w:link w:val="TitluCaracter"/>
    <w:uiPriority w:val="10"/>
    <w:qFormat/>
    <w:rsid w:val="00276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27699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27699F"/>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27699F"/>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27699F"/>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27699F"/>
    <w:rPr>
      <w:i/>
      <w:iCs/>
      <w:color w:val="404040" w:themeColor="text1" w:themeTint="BF"/>
    </w:rPr>
  </w:style>
  <w:style w:type="paragraph" w:styleId="Listparagraf">
    <w:name w:val="List Paragraph"/>
    <w:basedOn w:val="Normal"/>
    <w:uiPriority w:val="34"/>
    <w:qFormat/>
    <w:rsid w:val="0027699F"/>
    <w:pPr>
      <w:ind w:left="720"/>
      <w:contextualSpacing/>
    </w:pPr>
  </w:style>
  <w:style w:type="character" w:styleId="Accentuareintens">
    <w:name w:val="Intense Emphasis"/>
    <w:basedOn w:val="Fontdeparagrafimplicit"/>
    <w:uiPriority w:val="21"/>
    <w:qFormat/>
    <w:rsid w:val="0027699F"/>
    <w:rPr>
      <w:i/>
      <w:iCs/>
      <w:color w:val="2F5496" w:themeColor="accent1" w:themeShade="BF"/>
    </w:rPr>
  </w:style>
  <w:style w:type="paragraph" w:styleId="Citatintens">
    <w:name w:val="Intense Quote"/>
    <w:basedOn w:val="Normal"/>
    <w:next w:val="Normal"/>
    <w:link w:val="CitatintensCaracter"/>
    <w:uiPriority w:val="30"/>
    <w:qFormat/>
    <w:rsid w:val="00276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27699F"/>
    <w:rPr>
      <w:i/>
      <w:iCs/>
      <w:color w:val="2F5496" w:themeColor="accent1" w:themeShade="BF"/>
    </w:rPr>
  </w:style>
  <w:style w:type="character" w:styleId="Referireintens">
    <w:name w:val="Intense Reference"/>
    <w:basedOn w:val="Fontdeparagrafimplicit"/>
    <w:uiPriority w:val="32"/>
    <w:qFormat/>
    <w:rsid w:val="0027699F"/>
    <w:rPr>
      <w:b/>
      <w:bCs/>
      <w:smallCaps/>
      <w:color w:val="2F5496" w:themeColor="accent1" w:themeShade="BF"/>
      <w:spacing w:val="5"/>
    </w:rPr>
  </w:style>
  <w:style w:type="paragraph" w:styleId="Antet">
    <w:name w:val="header"/>
    <w:basedOn w:val="Normal"/>
    <w:link w:val="AntetCaracter"/>
    <w:uiPriority w:val="99"/>
    <w:unhideWhenUsed/>
    <w:rsid w:val="00C95447"/>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95447"/>
  </w:style>
  <w:style w:type="paragraph" w:styleId="Subsol">
    <w:name w:val="footer"/>
    <w:basedOn w:val="Normal"/>
    <w:link w:val="SubsolCaracter"/>
    <w:uiPriority w:val="99"/>
    <w:unhideWhenUsed/>
    <w:rsid w:val="00C95447"/>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95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753</Words>
  <Characters>4369</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5</cp:revision>
  <dcterms:created xsi:type="dcterms:W3CDTF">2025-05-08T09:12:00Z</dcterms:created>
  <dcterms:modified xsi:type="dcterms:W3CDTF">2025-05-08T11:26:00Z</dcterms:modified>
</cp:coreProperties>
</file>