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7EE1" w14:textId="7456DA56" w:rsidR="005F6FFD" w:rsidRDefault="005F6FFD" w:rsidP="005F6FFD">
      <w:pPr>
        <w:spacing w:after="0" w:line="240" w:lineRule="auto"/>
        <w:rPr>
          <w:rFonts w:ascii="Garamond" w:eastAsia="Times New Roman" w:hAnsi="Garamond"/>
          <w:b/>
          <w:i/>
          <w:sz w:val="18"/>
          <w:szCs w:val="18"/>
          <w:lang w:eastAsia="ro-RO"/>
        </w:rPr>
      </w:pPr>
      <w:r>
        <w:rPr>
          <w:noProof/>
        </w:rPr>
        <w:drawing>
          <wp:anchor distT="0" distB="0" distL="114300" distR="114300" simplePos="0" relativeHeight="251659264" behindDoc="0" locked="0" layoutInCell="1" allowOverlap="1" wp14:anchorId="370ED2DF" wp14:editId="4C8A6523">
            <wp:simplePos x="0" y="0"/>
            <wp:positionH relativeFrom="margin">
              <wp:posOffset>4918710</wp:posOffset>
            </wp:positionH>
            <wp:positionV relativeFrom="margin">
              <wp:posOffset>0</wp:posOffset>
            </wp:positionV>
            <wp:extent cx="626745" cy="818515"/>
            <wp:effectExtent l="0" t="0" r="1905" b="635"/>
            <wp:wrapSquare wrapText="bothSides"/>
            <wp:docPr id="158841521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4EBC7DFE" wp14:editId="500FC2C1">
            <wp:extent cx="495300" cy="667385"/>
            <wp:effectExtent l="0" t="0" r="0" b="0"/>
            <wp:docPr id="162299207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67385"/>
                    </a:xfrm>
                    <a:prstGeom prst="rect">
                      <a:avLst/>
                    </a:prstGeom>
                    <a:noFill/>
                  </pic:spPr>
                </pic:pic>
              </a:graphicData>
            </a:graphic>
          </wp:inline>
        </w:drawing>
      </w:r>
      <w:r>
        <w:t xml:space="preserve">                                                                                                     </w:t>
      </w:r>
      <w:r>
        <w:br w:type="textWrapping" w:clear="all"/>
      </w:r>
      <w:r>
        <w:rPr>
          <w:rFonts w:ascii="Garamond" w:eastAsia="Times New Roman" w:hAnsi="Garamond"/>
          <w:b/>
          <w:i/>
          <w:sz w:val="18"/>
          <w:szCs w:val="18"/>
          <w:lang w:eastAsia="ro-RO"/>
        </w:rPr>
        <w:t>ROMÂNIA</w:t>
      </w:r>
    </w:p>
    <w:p w14:paraId="525338C8" w14:textId="77777777" w:rsidR="005F6FFD" w:rsidRPr="00306CEC" w:rsidRDefault="005F6FFD" w:rsidP="005F6FFD">
      <w:pPr>
        <w:spacing w:after="0" w:line="240" w:lineRule="auto"/>
        <w:rPr>
          <w:rFonts w:ascii="Garamond" w:eastAsia="Times New Roman" w:hAnsi="Garamond"/>
          <w:b/>
          <w:i/>
          <w:sz w:val="18"/>
          <w:szCs w:val="18"/>
          <w:lang w:eastAsia="ro-RO"/>
        </w:rPr>
      </w:pPr>
      <w:r w:rsidRPr="00306CEC">
        <w:rPr>
          <w:rFonts w:ascii="Garamond" w:eastAsia="Times New Roman" w:hAnsi="Garamond"/>
          <w:b/>
          <w:i/>
          <w:sz w:val="18"/>
          <w:szCs w:val="18"/>
          <w:lang w:eastAsia="ro-RO"/>
        </w:rPr>
        <w:t>JUDEŢUL ALBA</w:t>
      </w:r>
    </w:p>
    <w:p w14:paraId="5DB62F97" w14:textId="71B59B7D" w:rsidR="005F6FFD" w:rsidRPr="00306CEC" w:rsidRDefault="005F6FFD" w:rsidP="005F6FFD">
      <w:pPr>
        <w:tabs>
          <w:tab w:val="right" w:pos="8647"/>
        </w:tabs>
        <w:suppressAutoHyphens/>
        <w:spacing w:after="0" w:line="240" w:lineRule="auto"/>
        <w:rPr>
          <w:rFonts w:ascii="Garamond" w:eastAsia="Times New Roman" w:hAnsi="Garamond"/>
          <w:b/>
          <w:i/>
          <w:sz w:val="18"/>
          <w:szCs w:val="18"/>
          <w:lang w:eastAsia="ro-RO"/>
        </w:rPr>
      </w:pPr>
      <w:r w:rsidRPr="00306CEC">
        <w:rPr>
          <w:rFonts w:ascii="Garamond" w:eastAsia="Times New Roman" w:hAnsi="Garamond"/>
          <w:b/>
          <w:i/>
          <w:sz w:val="18"/>
          <w:szCs w:val="18"/>
          <w:lang w:eastAsia="ro-RO"/>
        </w:rPr>
        <w:t xml:space="preserve">COMUNA </w:t>
      </w:r>
      <w:r>
        <w:rPr>
          <w:rFonts w:ascii="Garamond" w:eastAsia="Times New Roman" w:hAnsi="Garamond"/>
          <w:b/>
          <w:i/>
          <w:sz w:val="18"/>
          <w:szCs w:val="18"/>
          <w:lang w:eastAsia="ro-RO"/>
        </w:rPr>
        <w:t>OCOLI</w:t>
      </w:r>
      <w:r>
        <w:rPr>
          <w:rFonts w:ascii="Cambria" w:eastAsia="Times New Roman" w:hAnsi="Cambria"/>
          <w:b/>
          <w:i/>
          <w:sz w:val="18"/>
          <w:szCs w:val="18"/>
          <w:lang w:eastAsia="ro-RO"/>
        </w:rPr>
        <w:t>Ș</w:t>
      </w:r>
    </w:p>
    <w:p w14:paraId="42B25638" w14:textId="5EA0BC5F" w:rsidR="005F6FFD" w:rsidRDefault="005F6FFD" w:rsidP="005F6FFD">
      <w:pPr>
        <w:tabs>
          <w:tab w:val="left" w:pos="7797"/>
        </w:tabs>
        <w:suppressAutoHyphens/>
        <w:spacing w:after="0" w:line="240" w:lineRule="auto"/>
        <w:jc w:val="both"/>
        <w:rPr>
          <w:rFonts w:ascii="Garamond" w:eastAsia="Times New Roman" w:hAnsi="Garamond"/>
          <w:b/>
          <w:i/>
          <w:sz w:val="18"/>
          <w:szCs w:val="18"/>
          <w:lang w:eastAsia="ro-RO"/>
        </w:rPr>
      </w:pPr>
      <w:r w:rsidRPr="00306CEC">
        <w:rPr>
          <w:rFonts w:ascii="Garamond" w:eastAsia="Times New Roman" w:hAnsi="Garamond"/>
          <w:b/>
          <w:i/>
          <w:sz w:val="18"/>
          <w:szCs w:val="18"/>
          <w:lang w:eastAsia="ro-RO"/>
        </w:rPr>
        <w:t>CONSILIUL LOCAL</w:t>
      </w:r>
      <w:r>
        <w:rPr>
          <w:rFonts w:ascii="Garamond" w:eastAsia="Times New Roman" w:hAnsi="Garamond"/>
          <w:b/>
          <w:i/>
          <w:sz w:val="18"/>
          <w:szCs w:val="18"/>
          <w:lang w:eastAsia="ro-RO"/>
        </w:rPr>
        <w:t xml:space="preserve">                                                                                            </w:t>
      </w:r>
    </w:p>
    <w:p w14:paraId="4EA26927" w14:textId="77777777" w:rsidR="005F6FFD" w:rsidRPr="00306CEC" w:rsidRDefault="005F6FFD" w:rsidP="005F6FFD">
      <w:pPr>
        <w:tabs>
          <w:tab w:val="left" w:pos="7380"/>
        </w:tabs>
        <w:suppressAutoHyphens/>
        <w:spacing w:after="0" w:line="240" w:lineRule="auto"/>
        <w:jc w:val="both"/>
        <w:rPr>
          <w:rFonts w:ascii="Garamond" w:eastAsia="Times New Roman" w:hAnsi="Garamond"/>
          <w:b/>
          <w:i/>
          <w:sz w:val="18"/>
          <w:szCs w:val="18"/>
          <w:lang w:eastAsia="ro-RO"/>
        </w:rPr>
      </w:pPr>
    </w:p>
    <w:p w14:paraId="47A8C998" w14:textId="77777777" w:rsidR="005F6FFD" w:rsidRDefault="005F6FFD" w:rsidP="005F6FFD">
      <w:pPr>
        <w:tabs>
          <w:tab w:val="center" w:pos="4536"/>
          <w:tab w:val="right" w:pos="9072"/>
        </w:tabs>
        <w:suppressAutoHyphens/>
        <w:spacing w:after="0" w:line="240" w:lineRule="auto"/>
        <w:jc w:val="both"/>
        <w:rPr>
          <w:rFonts w:ascii="Garamond" w:eastAsia="Times New Roman" w:hAnsi="Garamond"/>
          <w:b/>
          <w:i/>
          <w:sz w:val="24"/>
          <w:szCs w:val="24"/>
          <w:lang w:eastAsia="ro-RO"/>
        </w:rPr>
      </w:pPr>
    </w:p>
    <w:p w14:paraId="314AB08D" w14:textId="02C2D2AD" w:rsidR="005F6FFD" w:rsidRDefault="005F6FFD" w:rsidP="005F6FFD">
      <w:pPr>
        <w:spacing w:after="0" w:line="240" w:lineRule="auto"/>
        <w:jc w:val="center"/>
        <w:rPr>
          <w:rFonts w:ascii="Times New Roman" w:eastAsia="Times New Roman" w:hAnsi="Times New Roman"/>
          <w:b/>
          <w:sz w:val="28"/>
          <w:szCs w:val="28"/>
          <w:lang w:val="en-US" w:eastAsia="ro-RO"/>
        </w:rPr>
      </w:pPr>
      <w:r>
        <w:rPr>
          <w:rFonts w:ascii="Times New Roman" w:eastAsia="Times New Roman" w:hAnsi="Times New Roman"/>
          <w:b/>
          <w:sz w:val="24"/>
          <w:szCs w:val="24"/>
          <w:lang w:val="en-US" w:eastAsia="ro-RO"/>
        </w:rPr>
        <w:t xml:space="preserve"> HOTĂRÂRE</w:t>
      </w:r>
      <w:r>
        <w:rPr>
          <w:rFonts w:ascii="Times New Roman" w:eastAsia="Times New Roman" w:hAnsi="Times New Roman"/>
          <w:b/>
          <w:sz w:val="24"/>
          <w:szCs w:val="24"/>
          <w:lang w:val="en-US" w:eastAsia="ro-RO"/>
        </w:rPr>
        <w:t>A</w:t>
      </w:r>
      <w:r>
        <w:rPr>
          <w:rFonts w:ascii="Times New Roman" w:eastAsia="Times New Roman" w:hAnsi="Times New Roman"/>
          <w:b/>
          <w:sz w:val="24"/>
          <w:szCs w:val="24"/>
          <w:lang w:val="en-US" w:eastAsia="ro-RO"/>
        </w:rPr>
        <w:t xml:space="preserve"> NR: </w:t>
      </w:r>
      <w:r>
        <w:rPr>
          <w:rFonts w:ascii="Times New Roman" w:eastAsia="Times New Roman" w:hAnsi="Times New Roman"/>
          <w:b/>
          <w:sz w:val="24"/>
          <w:szCs w:val="24"/>
          <w:lang w:val="en-US" w:eastAsia="ro-RO"/>
        </w:rPr>
        <w:t>31</w:t>
      </w:r>
      <w:r>
        <w:rPr>
          <w:rFonts w:ascii="Times New Roman" w:eastAsia="Times New Roman" w:hAnsi="Times New Roman"/>
          <w:b/>
          <w:sz w:val="24"/>
          <w:szCs w:val="24"/>
          <w:lang w:val="en-US" w:eastAsia="ro-RO"/>
        </w:rPr>
        <w:t>/2</w:t>
      </w:r>
      <w:r>
        <w:rPr>
          <w:rFonts w:ascii="Times New Roman" w:eastAsia="Times New Roman" w:hAnsi="Times New Roman"/>
          <w:b/>
          <w:sz w:val="24"/>
          <w:szCs w:val="24"/>
          <w:lang w:val="en-US" w:eastAsia="ro-RO"/>
        </w:rPr>
        <w:t>9</w:t>
      </w:r>
      <w:r>
        <w:rPr>
          <w:rFonts w:ascii="Times New Roman" w:eastAsia="Times New Roman" w:hAnsi="Times New Roman"/>
          <w:b/>
          <w:sz w:val="24"/>
          <w:szCs w:val="24"/>
          <w:lang w:val="en-US" w:eastAsia="ro-RO"/>
        </w:rPr>
        <w:t>.04.2025</w:t>
      </w:r>
    </w:p>
    <w:p w14:paraId="1963CD05" w14:textId="77777777" w:rsidR="005F6FFD" w:rsidRPr="00952176" w:rsidRDefault="005F6FFD" w:rsidP="005F6FFD">
      <w:pPr>
        <w:spacing w:after="0" w:line="240" w:lineRule="auto"/>
        <w:jc w:val="center"/>
        <w:rPr>
          <w:rFonts w:ascii="Times New Roman" w:eastAsia="Times New Roman" w:hAnsi="Times New Roman"/>
          <w:i/>
          <w:sz w:val="24"/>
          <w:szCs w:val="24"/>
          <w:lang w:val="en-US" w:eastAsia="ro-RO"/>
        </w:rPr>
      </w:pPr>
      <w:proofErr w:type="spellStart"/>
      <w:r w:rsidRPr="0085545F">
        <w:rPr>
          <w:rFonts w:ascii="Times New Roman" w:eastAsia="Times New Roman" w:hAnsi="Times New Roman"/>
          <w:i/>
          <w:sz w:val="24"/>
          <w:szCs w:val="24"/>
          <w:lang w:val="en-US" w:eastAsia="ro-RO"/>
        </w:rPr>
        <w:t>privind</w:t>
      </w:r>
      <w:proofErr w:type="spellEnd"/>
      <w:r w:rsidRPr="0085545F">
        <w:rPr>
          <w:rFonts w:ascii="Times New Roman" w:eastAsia="Times New Roman" w:hAnsi="Times New Roman"/>
          <w:i/>
          <w:sz w:val="24"/>
          <w:szCs w:val="24"/>
          <w:lang w:val="en-US" w:eastAsia="ro-RO"/>
        </w:rPr>
        <w:t xml:space="preserve"> </w:t>
      </w:r>
      <w:proofErr w:type="spellStart"/>
      <w:r w:rsidRPr="006B0F88">
        <w:rPr>
          <w:rFonts w:ascii="Times New Roman" w:eastAsia="Times New Roman" w:hAnsi="Times New Roman"/>
          <w:i/>
          <w:sz w:val="24"/>
          <w:szCs w:val="24"/>
          <w:lang w:val="en-US" w:eastAsia="ro-RO"/>
        </w:rPr>
        <w:t>aprobarea</w:t>
      </w:r>
      <w:proofErr w:type="spellEnd"/>
      <w:r w:rsidRPr="006B0F88">
        <w:rPr>
          <w:rFonts w:ascii="Times New Roman" w:eastAsia="Times New Roman" w:hAnsi="Times New Roman"/>
          <w:i/>
          <w:sz w:val="24"/>
          <w:szCs w:val="24"/>
          <w:lang w:val="en-US" w:eastAsia="ro-RO"/>
        </w:rPr>
        <w:t xml:space="preserve"> </w:t>
      </w:r>
      <w:proofErr w:type="spellStart"/>
      <w:r>
        <w:rPr>
          <w:rFonts w:ascii="Times New Roman" w:eastAsia="Times New Roman" w:hAnsi="Times New Roman"/>
          <w:i/>
          <w:sz w:val="24"/>
          <w:szCs w:val="24"/>
          <w:lang w:val="en-US" w:eastAsia="ro-RO"/>
        </w:rPr>
        <w:t>cotizațiilor</w:t>
      </w:r>
      <w:proofErr w:type="spellEnd"/>
      <w:r>
        <w:rPr>
          <w:rFonts w:ascii="Times New Roman" w:eastAsia="Times New Roman" w:hAnsi="Times New Roman"/>
          <w:i/>
          <w:sz w:val="24"/>
          <w:szCs w:val="24"/>
          <w:lang w:val="en-US" w:eastAsia="ro-RO"/>
        </w:rPr>
        <w:t xml:space="preserve"> </w:t>
      </w:r>
      <w:proofErr w:type="spellStart"/>
      <w:r>
        <w:rPr>
          <w:rFonts w:ascii="Times New Roman" w:eastAsia="Times New Roman" w:hAnsi="Times New Roman"/>
          <w:i/>
          <w:sz w:val="24"/>
          <w:szCs w:val="24"/>
          <w:lang w:val="en-US" w:eastAsia="ro-RO"/>
        </w:rPr>
        <w:t>datorate</w:t>
      </w:r>
      <w:proofErr w:type="spellEnd"/>
      <w:r>
        <w:rPr>
          <w:rFonts w:ascii="Times New Roman" w:eastAsia="Times New Roman" w:hAnsi="Times New Roman"/>
          <w:i/>
          <w:sz w:val="24"/>
          <w:szCs w:val="24"/>
          <w:lang w:val="en-US" w:eastAsia="ro-RO"/>
        </w:rPr>
        <w:t xml:space="preserve"> de </w:t>
      </w:r>
      <w:proofErr w:type="spellStart"/>
      <w:r>
        <w:rPr>
          <w:rFonts w:ascii="Times New Roman" w:eastAsia="Times New Roman" w:hAnsi="Times New Roman"/>
          <w:i/>
          <w:sz w:val="24"/>
          <w:szCs w:val="24"/>
          <w:lang w:val="en-US" w:eastAsia="ro-RO"/>
        </w:rPr>
        <w:t>Comuna</w:t>
      </w:r>
      <w:proofErr w:type="spellEnd"/>
      <w:r>
        <w:rPr>
          <w:rFonts w:ascii="Times New Roman" w:eastAsia="Times New Roman" w:hAnsi="Times New Roman"/>
          <w:i/>
          <w:sz w:val="24"/>
          <w:szCs w:val="24"/>
          <w:lang w:val="en-US" w:eastAsia="ro-RO"/>
        </w:rPr>
        <w:t xml:space="preserve"> Ocoliș </w:t>
      </w:r>
      <w:proofErr w:type="spellStart"/>
      <w:r>
        <w:rPr>
          <w:rFonts w:ascii="Times New Roman" w:eastAsia="Times New Roman" w:hAnsi="Times New Roman"/>
          <w:i/>
          <w:sz w:val="24"/>
          <w:szCs w:val="24"/>
          <w:lang w:val="en-US" w:eastAsia="ro-RO"/>
        </w:rPr>
        <w:t>pentru</w:t>
      </w:r>
      <w:proofErr w:type="spellEnd"/>
      <w:r>
        <w:rPr>
          <w:rFonts w:ascii="Times New Roman" w:eastAsia="Times New Roman" w:hAnsi="Times New Roman"/>
          <w:i/>
          <w:sz w:val="24"/>
          <w:szCs w:val="24"/>
          <w:lang w:val="en-US" w:eastAsia="ro-RO"/>
        </w:rPr>
        <w:t xml:space="preserve"> </w:t>
      </w:r>
      <w:proofErr w:type="spellStart"/>
      <w:r>
        <w:rPr>
          <w:rFonts w:ascii="Times New Roman" w:eastAsia="Times New Roman" w:hAnsi="Times New Roman"/>
          <w:i/>
          <w:sz w:val="24"/>
          <w:szCs w:val="24"/>
          <w:lang w:val="en-US" w:eastAsia="ro-RO"/>
        </w:rPr>
        <w:t>anul</w:t>
      </w:r>
      <w:proofErr w:type="spellEnd"/>
      <w:r>
        <w:rPr>
          <w:rFonts w:ascii="Times New Roman" w:eastAsia="Times New Roman" w:hAnsi="Times New Roman"/>
          <w:i/>
          <w:sz w:val="24"/>
          <w:szCs w:val="24"/>
          <w:lang w:val="en-US" w:eastAsia="ro-RO"/>
        </w:rPr>
        <w:t xml:space="preserve"> 2025 </w:t>
      </w:r>
      <w:proofErr w:type="spellStart"/>
      <w:r>
        <w:rPr>
          <w:rFonts w:ascii="Times New Roman" w:eastAsia="Times New Roman" w:hAnsi="Times New Roman"/>
          <w:i/>
          <w:sz w:val="24"/>
          <w:szCs w:val="24"/>
          <w:lang w:val="en-US" w:eastAsia="ro-RO"/>
        </w:rPr>
        <w:t>asociațiilor</w:t>
      </w:r>
      <w:proofErr w:type="spellEnd"/>
      <w:r>
        <w:rPr>
          <w:rFonts w:ascii="Times New Roman" w:eastAsia="Times New Roman" w:hAnsi="Times New Roman"/>
          <w:i/>
          <w:sz w:val="24"/>
          <w:szCs w:val="24"/>
          <w:lang w:val="en-US" w:eastAsia="ro-RO"/>
        </w:rPr>
        <w:t xml:space="preserve"> din care face </w:t>
      </w:r>
      <w:proofErr w:type="spellStart"/>
      <w:r>
        <w:rPr>
          <w:rFonts w:ascii="Times New Roman" w:eastAsia="Times New Roman" w:hAnsi="Times New Roman"/>
          <w:i/>
          <w:sz w:val="24"/>
          <w:szCs w:val="24"/>
          <w:lang w:val="en-US" w:eastAsia="ro-RO"/>
        </w:rPr>
        <w:t>parte</w:t>
      </w:r>
      <w:proofErr w:type="spellEnd"/>
      <w:r>
        <w:rPr>
          <w:rFonts w:ascii="Times New Roman" w:eastAsia="Times New Roman" w:hAnsi="Times New Roman"/>
          <w:i/>
          <w:sz w:val="24"/>
          <w:szCs w:val="24"/>
          <w:lang w:val="en-US" w:eastAsia="ro-RO"/>
        </w:rPr>
        <w:t xml:space="preserve"> </w:t>
      </w:r>
      <w:proofErr w:type="spellStart"/>
      <w:r>
        <w:rPr>
          <w:rFonts w:ascii="Times New Roman" w:eastAsia="Times New Roman" w:hAnsi="Times New Roman"/>
          <w:i/>
          <w:sz w:val="24"/>
          <w:szCs w:val="24"/>
          <w:lang w:val="en-US" w:eastAsia="ro-RO"/>
        </w:rPr>
        <w:t>și</w:t>
      </w:r>
      <w:proofErr w:type="spellEnd"/>
      <w:r>
        <w:rPr>
          <w:rFonts w:ascii="Times New Roman" w:eastAsia="Times New Roman" w:hAnsi="Times New Roman"/>
          <w:i/>
          <w:sz w:val="24"/>
          <w:szCs w:val="24"/>
          <w:lang w:val="en-US" w:eastAsia="ro-RO"/>
        </w:rPr>
        <w:t xml:space="preserve"> a </w:t>
      </w:r>
      <w:proofErr w:type="spellStart"/>
      <w:r>
        <w:rPr>
          <w:rFonts w:ascii="Times New Roman" w:eastAsia="Times New Roman" w:hAnsi="Times New Roman"/>
          <w:i/>
          <w:sz w:val="24"/>
          <w:szCs w:val="24"/>
          <w:lang w:val="en-US" w:eastAsia="ro-RO"/>
        </w:rPr>
        <w:t>cotizației</w:t>
      </w:r>
      <w:proofErr w:type="spellEnd"/>
      <w:r>
        <w:rPr>
          <w:rFonts w:ascii="Times New Roman" w:eastAsia="Times New Roman" w:hAnsi="Times New Roman"/>
          <w:i/>
          <w:sz w:val="24"/>
          <w:szCs w:val="24"/>
          <w:lang w:val="en-US" w:eastAsia="ro-RO"/>
        </w:rPr>
        <w:t xml:space="preserve"> </w:t>
      </w:r>
      <w:proofErr w:type="spellStart"/>
      <w:r>
        <w:rPr>
          <w:rFonts w:ascii="Times New Roman" w:eastAsia="Times New Roman" w:hAnsi="Times New Roman"/>
          <w:i/>
          <w:sz w:val="24"/>
          <w:szCs w:val="24"/>
          <w:lang w:val="en-US" w:eastAsia="ro-RO"/>
        </w:rPr>
        <w:t>datorate</w:t>
      </w:r>
      <w:proofErr w:type="spellEnd"/>
      <w:r>
        <w:rPr>
          <w:rFonts w:ascii="Times New Roman" w:eastAsia="Times New Roman" w:hAnsi="Times New Roman"/>
          <w:i/>
          <w:sz w:val="24"/>
          <w:szCs w:val="24"/>
          <w:lang w:val="en-US" w:eastAsia="ro-RO"/>
        </w:rPr>
        <w:t xml:space="preserve"> </w:t>
      </w:r>
      <w:proofErr w:type="spellStart"/>
      <w:r>
        <w:rPr>
          <w:rFonts w:ascii="Times New Roman" w:eastAsia="Times New Roman" w:hAnsi="Times New Roman"/>
          <w:i/>
          <w:sz w:val="24"/>
          <w:szCs w:val="24"/>
          <w:lang w:val="en-US" w:eastAsia="ro-RO"/>
        </w:rPr>
        <w:t>Grupului</w:t>
      </w:r>
      <w:proofErr w:type="spellEnd"/>
      <w:r>
        <w:rPr>
          <w:rFonts w:ascii="Times New Roman" w:eastAsia="Times New Roman" w:hAnsi="Times New Roman"/>
          <w:i/>
          <w:sz w:val="24"/>
          <w:szCs w:val="24"/>
          <w:lang w:val="en-US" w:eastAsia="ro-RO"/>
        </w:rPr>
        <w:t xml:space="preserve"> de </w:t>
      </w:r>
      <w:proofErr w:type="spellStart"/>
      <w:r>
        <w:rPr>
          <w:rFonts w:ascii="Times New Roman" w:eastAsia="Times New Roman" w:hAnsi="Times New Roman"/>
          <w:i/>
          <w:sz w:val="24"/>
          <w:szCs w:val="24"/>
          <w:lang w:val="en-US" w:eastAsia="ro-RO"/>
        </w:rPr>
        <w:t>Acțiune</w:t>
      </w:r>
      <w:proofErr w:type="spellEnd"/>
      <w:r>
        <w:rPr>
          <w:rFonts w:ascii="Times New Roman" w:eastAsia="Times New Roman" w:hAnsi="Times New Roman"/>
          <w:i/>
          <w:sz w:val="24"/>
          <w:szCs w:val="24"/>
          <w:lang w:val="en-US" w:eastAsia="ro-RO"/>
        </w:rPr>
        <w:t xml:space="preserve"> </w:t>
      </w:r>
      <w:proofErr w:type="spellStart"/>
      <w:r>
        <w:rPr>
          <w:rFonts w:ascii="Times New Roman" w:eastAsia="Times New Roman" w:hAnsi="Times New Roman"/>
          <w:i/>
          <w:sz w:val="24"/>
          <w:szCs w:val="24"/>
          <w:lang w:val="en-US" w:eastAsia="ro-RO"/>
        </w:rPr>
        <w:t>Locală</w:t>
      </w:r>
      <w:proofErr w:type="spellEnd"/>
      <w:r>
        <w:rPr>
          <w:rFonts w:ascii="Times New Roman" w:eastAsia="Times New Roman" w:hAnsi="Times New Roman"/>
          <w:i/>
          <w:sz w:val="24"/>
          <w:szCs w:val="24"/>
          <w:lang w:val="en-US" w:eastAsia="ro-RO"/>
        </w:rPr>
        <w:t xml:space="preserve"> din </w:t>
      </w:r>
      <w:proofErr w:type="spellStart"/>
      <w:r>
        <w:rPr>
          <w:rFonts w:ascii="Times New Roman" w:eastAsia="Times New Roman" w:hAnsi="Times New Roman"/>
          <w:i/>
          <w:sz w:val="24"/>
          <w:szCs w:val="24"/>
          <w:lang w:val="en-US" w:eastAsia="ro-RO"/>
        </w:rPr>
        <w:t>Munții</w:t>
      </w:r>
      <w:proofErr w:type="spellEnd"/>
      <w:r>
        <w:rPr>
          <w:rFonts w:ascii="Times New Roman" w:eastAsia="Times New Roman" w:hAnsi="Times New Roman"/>
          <w:i/>
          <w:sz w:val="24"/>
          <w:szCs w:val="24"/>
          <w:lang w:val="en-US" w:eastAsia="ro-RO"/>
        </w:rPr>
        <w:t xml:space="preserve"> Metaliferi, </w:t>
      </w:r>
      <w:proofErr w:type="spellStart"/>
      <w:r>
        <w:rPr>
          <w:rFonts w:ascii="Times New Roman" w:eastAsia="Times New Roman" w:hAnsi="Times New Roman"/>
          <w:i/>
          <w:sz w:val="24"/>
          <w:szCs w:val="24"/>
          <w:lang w:val="en-US" w:eastAsia="ro-RO"/>
        </w:rPr>
        <w:t>Trascău</w:t>
      </w:r>
      <w:proofErr w:type="spellEnd"/>
      <w:r>
        <w:rPr>
          <w:rFonts w:ascii="Times New Roman" w:eastAsia="Times New Roman" w:hAnsi="Times New Roman"/>
          <w:i/>
          <w:sz w:val="24"/>
          <w:szCs w:val="24"/>
          <w:lang w:val="en-US" w:eastAsia="ro-RO"/>
        </w:rPr>
        <w:t xml:space="preserve"> </w:t>
      </w:r>
      <w:proofErr w:type="spellStart"/>
      <w:r>
        <w:rPr>
          <w:rFonts w:ascii="Times New Roman" w:eastAsia="Times New Roman" w:hAnsi="Times New Roman"/>
          <w:i/>
          <w:sz w:val="24"/>
          <w:szCs w:val="24"/>
          <w:lang w:val="en-US" w:eastAsia="ro-RO"/>
        </w:rPr>
        <w:t>și</w:t>
      </w:r>
      <w:proofErr w:type="spellEnd"/>
      <w:r>
        <w:rPr>
          <w:rFonts w:ascii="Times New Roman" w:eastAsia="Times New Roman" w:hAnsi="Times New Roman"/>
          <w:i/>
          <w:sz w:val="24"/>
          <w:szCs w:val="24"/>
          <w:lang w:val="en-US" w:eastAsia="ro-RO"/>
        </w:rPr>
        <w:t xml:space="preserve"> </w:t>
      </w:r>
      <w:proofErr w:type="spellStart"/>
      <w:r>
        <w:rPr>
          <w:rFonts w:ascii="Times New Roman" w:eastAsia="Times New Roman" w:hAnsi="Times New Roman"/>
          <w:i/>
          <w:sz w:val="24"/>
          <w:szCs w:val="24"/>
          <w:lang w:val="en-US" w:eastAsia="ro-RO"/>
        </w:rPr>
        <w:t>Muntele</w:t>
      </w:r>
      <w:proofErr w:type="spellEnd"/>
      <w:r>
        <w:rPr>
          <w:rFonts w:ascii="Times New Roman" w:eastAsia="Times New Roman" w:hAnsi="Times New Roman"/>
          <w:i/>
          <w:sz w:val="24"/>
          <w:szCs w:val="24"/>
          <w:lang w:val="en-US" w:eastAsia="ro-RO"/>
        </w:rPr>
        <w:t xml:space="preserve"> Mare</w:t>
      </w:r>
    </w:p>
    <w:p w14:paraId="24BCEA59" w14:textId="77777777" w:rsidR="005F6FFD" w:rsidRPr="00306CEC" w:rsidRDefault="005F6FFD" w:rsidP="005F6FFD">
      <w:pPr>
        <w:spacing w:after="0" w:line="240" w:lineRule="auto"/>
        <w:ind w:firstLine="1418"/>
        <w:jc w:val="center"/>
        <w:rPr>
          <w:rFonts w:ascii="Times New Roman" w:eastAsia="Times New Roman" w:hAnsi="Times New Roman"/>
          <w:sz w:val="24"/>
          <w:szCs w:val="24"/>
          <w:lang w:val="en-US" w:eastAsia="ro-RO"/>
        </w:rPr>
      </w:pPr>
    </w:p>
    <w:p w14:paraId="7E770E47" w14:textId="77777777" w:rsidR="005F6FFD" w:rsidRDefault="005F6FFD" w:rsidP="005F6FFD">
      <w:pPr>
        <w:spacing w:after="0" w:line="240" w:lineRule="auto"/>
        <w:rPr>
          <w:rFonts w:ascii="Times New Roman" w:eastAsia="Times New Roman" w:hAnsi="Times New Roman"/>
          <w:b/>
          <w:sz w:val="16"/>
          <w:szCs w:val="16"/>
          <w:lang w:val="en-US" w:eastAsia="ro-RO"/>
        </w:rPr>
      </w:pPr>
    </w:p>
    <w:p w14:paraId="386BB19B" w14:textId="77777777" w:rsidR="005F6FFD" w:rsidRPr="00F129C8" w:rsidRDefault="005F6FFD" w:rsidP="005F6FFD">
      <w:pPr>
        <w:spacing w:after="0" w:line="240" w:lineRule="auto"/>
        <w:rPr>
          <w:rFonts w:ascii="Times New Roman" w:eastAsia="Times New Roman" w:hAnsi="Times New Roman"/>
          <w:b/>
          <w:sz w:val="16"/>
          <w:szCs w:val="16"/>
          <w:lang w:val="en-US" w:eastAsia="ro-RO"/>
        </w:rPr>
      </w:pPr>
    </w:p>
    <w:p w14:paraId="16894BDF" w14:textId="2F30B9E4" w:rsidR="005F6FFD" w:rsidRPr="00562160" w:rsidRDefault="005F6FFD" w:rsidP="005F6FFD">
      <w:pPr>
        <w:ind w:firstLine="708"/>
        <w:jc w:val="both"/>
        <w:rPr>
          <w:rFonts w:ascii="Times New Roman" w:eastAsia="Times New Roman" w:hAnsi="Times New Roman"/>
          <w:sz w:val="24"/>
          <w:szCs w:val="24"/>
          <w:lang w:val="en-US" w:eastAsia="ro-RO"/>
        </w:rPr>
      </w:pPr>
      <w:proofErr w:type="spellStart"/>
      <w:r w:rsidRPr="00306CEC">
        <w:rPr>
          <w:rFonts w:ascii="Times New Roman" w:eastAsia="Times New Roman" w:hAnsi="Times New Roman"/>
          <w:sz w:val="24"/>
          <w:szCs w:val="24"/>
          <w:lang w:val="en-US" w:eastAsia="ro-RO"/>
        </w:rPr>
        <w:t>Consiliul</w:t>
      </w:r>
      <w:proofErr w:type="spellEnd"/>
      <w:r w:rsidRPr="00306CEC">
        <w:rPr>
          <w:rFonts w:ascii="Times New Roman" w:eastAsia="Times New Roman" w:hAnsi="Times New Roman"/>
          <w:sz w:val="24"/>
          <w:szCs w:val="24"/>
          <w:lang w:val="en-US" w:eastAsia="ro-RO"/>
        </w:rPr>
        <w:t xml:space="preserve"> Local al </w:t>
      </w:r>
      <w:proofErr w:type="spellStart"/>
      <w:r w:rsidRPr="00306CEC">
        <w:rPr>
          <w:rFonts w:ascii="Times New Roman" w:eastAsia="Times New Roman" w:hAnsi="Times New Roman"/>
          <w:sz w:val="24"/>
          <w:szCs w:val="24"/>
          <w:lang w:val="en-US" w:eastAsia="ro-RO"/>
        </w:rPr>
        <w:t>comunei</w:t>
      </w:r>
      <w:proofErr w:type="spellEnd"/>
      <w:r w:rsidRPr="00306CEC">
        <w:rPr>
          <w:rFonts w:ascii="Times New Roman" w:eastAsia="Times New Roman" w:hAnsi="Times New Roman"/>
          <w:sz w:val="24"/>
          <w:szCs w:val="24"/>
          <w:lang w:val="en-US" w:eastAsia="ro-RO"/>
        </w:rPr>
        <w:t xml:space="preserve"> </w:t>
      </w:r>
      <w:r>
        <w:rPr>
          <w:rFonts w:ascii="Times New Roman" w:eastAsia="Times New Roman" w:hAnsi="Times New Roman"/>
          <w:sz w:val="24"/>
          <w:szCs w:val="24"/>
          <w:lang w:val="en-US" w:eastAsia="ro-RO"/>
        </w:rPr>
        <w:t>Ocoliș</w:t>
      </w:r>
      <w:r w:rsidRPr="00306CEC">
        <w:rPr>
          <w:rFonts w:ascii="Times New Roman" w:eastAsia="Times New Roman" w:hAnsi="Times New Roman"/>
          <w:sz w:val="24"/>
          <w:szCs w:val="24"/>
          <w:lang w:val="en-US" w:eastAsia="ro-RO"/>
        </w:rPr>
        <w:t xml:space="preserve">, </w:t>
      </w:r>
      <w:proofErr w:type="spellStart"/>
      <w:r w:rsidRPr="00306CEC">
        <w:rPr>
          <w:rFonts w:ascii="Times New Roman" w:eastAsia="Times New Roman" w:hAnsi="Times New Roman"/>
          <w:sz w:val="24"/>
          <w:szCs w:val="24"/>
          <w:lang w:val="en-US" w:eastAsia="ro-RO"/>
        </w:rPr>
        <w:t>judeţul</w:t>
      </w:r>
      <w:proofErr w:type="spellEnd"/>
      <w:r w:rsidRPr="00306CEC">
        <w:rPr>
          <w:rFonts w:ascii="Times New Roman" w:eastAsia="Times New Roman" w:hAnsi="Times New Roman"/>
          <w:sz w:val="24"/>
          <w:szCs w:val="24"/>
          <w:lang w:val="en-US" w:eastAsia="ro-RO"/>
        </w:rPr>
        <w:t xml:space="preserve"> Alba, </w:t>
      </w:r>
      <w:proofErr w:type="spellStart"/>
      <w:r w:rsidRPr="00306CEC">
        <w:rPr>
          <w:rFonts w:ascii="Times New Roman" w:eastAsia="Times New Roman" w:hAnsi="Times New Roman"/>
          <w:sz w:val="24"/>
          <w:szCs w:val="24"/>
          <w:lang w:val="en-US" w:eastAsia="ro-RO"/>
        </w:rPr>
        <w:t>întrunit</w:t>
      </w:r>
      <w:proofErr w:type="spellEnd"/>
      <w:r w:rsidRPr="00306CEC">
        <w:rPr>
          <w:rFonts w:ascii="Times New Roman" w:eastAsia="Times New Roman" w:hAnsi="Times New Roman"/>
          <w:sz w:val="24"/>
          <w:szCs w:val="24"/>
          <w:lang w:val="en-US" w:eastAsia="ro-RO"/>
        </w:rPr>
        <w:t xml:space="preserve"> </w:t>
      </w:r>
      <w:proofErr w:type="spellStart"/>
      <w:r w:rsidRPr="00306CEC">
        <w:rPr>
          <w:rFonts w:ascii="Times New Roman" w:eastAsia="Times New Roman" w:hAnsi="Times New Roman"/>
          <w:sz w:val="24"/>
          <w:szCs w:val="24"/>
          <w:lang w:val="en-US" w:eastAsia="ro-RO"/>
        </w:rPr>
        <w:t>în</w:t>
      </w:r>
      <w:proofErr w:type="spellEnd"/>
      <w:r w:rsidRPr="00306CEC">
        <w:rPr>
          <w:rFonts w:ascii="Times New Roman" w:eastAsia="Times New Roman" w:hAnsi="Times New Roman"/>
          <w:sz w:val="24"/>
          <w:szCs w:val="24"/>
          <w:lang w:val="en-US" w:eastAsia="ro-RO"/>
        </w:rPr>
        <w:t xml:space="preserve"> </w:t>
      </w:r>
      <w:proofErr w:type="spellStart"/>
      <w:r w:rsidRPr="00306CEC">
        <w:rPr>
          <w:rFonts w:ascii="Times New Roman" w:eastAsia="Times New Roman" w:hAnsi="Times New Roman"/>
          <w:sz w:val="24"/>
          <w:szCs w:val="24"/>
          <w:lang w:val="en-US" w:eastAsia="ro-RO"/>
        </w:rPr>
        <w:t>şedinţa</w:t>
      </w:r>
      <w:proofErr w:type="spellEnd"/>
      <w:r w:rsidRPr="00306CEC">
        <w:rPr>
          <w:rFonts w:ascii="Times New Roman" w:eastAsia="Times New Roman" w:hAnsi="Times New Roman"/>
          <w:sz w:val="24"/>
          <w:szCs w:val="24"/>
          <w:lang w:val="en-US" w:eastAsia="ro-RO"/>
        </w:rPr>
        <w:t xml:space="preserve"> </w:t>
      </w:r>
      <w:proofErr w:type="spellStart"/>
      <w:r w:rsidRPr="00306CEC">
        <w:rPr>
          <w:rFonts w:ascii="Times New Roman" w:eastAsia="Times New Roman" w:hAnsi="Times New Roman"/>
          <w:sz w:val="24"/>
          <w:szCs w:val="24"/>
          <w:lang w:val="en-US" w:eastAsia="ro-RO"/>
        </w:rPr>
        <w:t>publică</w:t>
      </w:r>
      <w:proofErr w:type="spellEnd"/>
      <w:r>
        <w:rPr>
          <w:rFonts w:ascii="Times New Roman" w:eastAsia="Times New Roman" w:hAnsi="Times New Roman"/>
          <w:sz w:val="24"/>
          <w:szCs w:val="24"/>
          <w:lang w:val="en-US" w:eastAsia="ro-RO"/>
        </w:rPr>
        <w:t>,</w:t>
      </w:r>
      <w:r w:rsidRPr="00306CEC">
        <w:rPr>
          <w:rFonts w:ascii="Times New Roman" w:eastAsia="Times New Roman" w:hAnsi="Times New Roman"/>
          <w:sz w:val="24"/>
          <w:szCs w:val="24"/>
          <w:lang w:val="en-US" w:eastAsia="ro-RO"/>
        </w:rPr>
        <w:t xml:space="preserve"> </w:t>
      </w:r>
      <w:proofErr w:type="spellStart"/>
      <w:r w:rsidRPr="00306CEC">
        <w:rPr>
          <w:rFonts w:ascii="Times New Roman" w:eastAsia="Times New Roman" w:hAnsi="Times New Roman"/>
          <w:sz w:val="24"/>
          <w:szCs w:val="24"/>
          <w:lang w:val="en-US" w:eastAsia="ro-RO"/>
        </w:rPr>
        <w:t>ordinară</w:t>
      </w:r>
      <w:proofErr w:type="spellEnd"/>
      <w:r w:rsidRPr="00306CEC">
        <w:rPr>
          <w:rFonts w:ascii="Times New Roman" w:eastAsia="Times New Roman" w:hAnsi="Times New Roman"/>
          <w:sz w:val="24"/>
          <w:szCs w:val="24"/>
          <w:lang w:val="en-US" w:eastAsia="ro-RO"/>
        </w:rPr>
        <w:t xml:space="preserve"> </w:t>
      </w:r>
      <w:r>
        <w:rPr>
          <w:rFonts w:ascii="Times New Roman" w:eastAsia="Times New Roman" w:hAnsi="Times New Roman"/>
          <w:sz w:val="24"/>
          <w:szCs w:val="24"/>
          <w:lang w:val="en-US" w:eastAsia="ro-RO"/>
        </w:rPr>
        <w:t>la data</w:t>
      </w:r>
      <w:r w:rsidR="00767A36">
        <w:rPr>
          <w:rFonts w:ascii="Times New Roman" w:eastAsia="Times New Roman" w:hAnsi="Times New Roman"/>
          <w:sz w:val="24"/>
          <w:szCs w:val="24"/>
          <w:lang w:val="en-US" w:eastAsia="ro-RO"/>
        </w:rPr>
        <w:t xml:space="preserve"> </w:t>
      </w:r>
      <w:proofErr w:type="gramStart"/>
      <w:r w:rsidR="00767A36">
        <w:rPr>
          <w:rFonts w:ascii="Times New Roman" w:eastAsia="Times New Roman" w:hAnsi="Times New Roman"/>
          <w:sz w:val="24"/>
          <w:szCs w:val="24"/>
          <w:lang w:val="en-US" w:eastAsia="ro-RO"/>
        </w:rPr>
        <w:t>de  29</w:t>
      </w:r>
      <w:proofErr w:type="gramEnd"/>
      <w:r w:rsidR="00767A36">
        <w:rPr>
          <w:rFonts w:ascii="Times New Roman" w:eastAsia="Times New Roman" w:hAnsi="Times New Roman"/>
          <w:sz w:val="24"/>
          <w:szCs w:val="24"/>
          <w:lang w:val="en-US" w:eastAsia="ro-RO"/>
        </w:rPr>
        <w:t xml:space="preserve"> APRILIE 2025</w:t>
      </w:r>
      <w:r w:rsidRPr="00306CEC">
        <w:rPr>
          <w:rFonts w:ascii="Times New Roman" w:eastAsia="Times New Roman" w:hAnsi="Times New Roman"/>
          <w:sz w:val="24"/>
          <w:szCs w:val="24"/>
          <w:lang w:val="en-US" w:eastAsia="ro-RO"/>
        </w:rPr>
        <w:t xml:space="preserve">, a </w:t>
      </w:r>
      <w:proofErr w:type="spellStart"/>
      <w:r w:rsidRPr="00306CEC">
        <w:rPr>
          <w:rFonts w:ascii="Times New Roman" w:eastAsia="Times New Roman" w:hAnsi="Times New Roman"/>
          <w:sz w:val="24"/>
          <w:szCs w:val="24"/>
          <w:lang w:val="en-US" w:eastAsia="ro-RO"/>
        </w:rPr>
        <w:t>luat</w:t>
      </w:r>
      <w:proofErr w:type="spellEnd"/>
      <w:r w:rsidRPr="00306CEC">
        <w:rPr>
          <w:rFonts w:ascii="Times New Roman" w:eastAsia="Times New Roman" w:hAnsi="Times New Roman"/>
          <w:sz w:val="24"/>
          <w:szCs w:val="24"/>
          <w:lang w:val="en-US" w:eastAsia="ro-RO"/>
        </w:rPr>
        <w:t xml:space="preserve"> </w:t>
      </w:r>
      <w:proofErr w:type="spellStart"/>
      <w:r w:rsidRPr="00306CEC">
        <w:rPr>
          <w:rFonts w:ascii="Times New Roman" w:eastAsia="Times New Roman" w:hAnsi="Times New Roman"/>
          <w:sz w:val="24"/>
          <w:szCs w:val="24"/>
          <w:lang w:val="en-US" w:eastAsia="ro-RO"/>
        </w:rPr>
        <w:t>în</w:t>
      </w:r>
      <w:proofErr w:type="spellEnd"/>
      <w:r w:rsidRPr="00306CEC">
        <w:rPr>
          <w:rFonts w:ascii="Times New Roman" w:eastAsia="Times New Roman" w:hAnsi="Times New Roman"/>
          <w:sz w:val="24"/>
          <w:szCs w:val="24"/>
          <w:lang w:val="en-US" w:eastAsia="ro-RO"/>
        </w:rPr>
        <w:t xml:space="preserve"> </w:t>
      </w:r>
      <w:proofErr w:type="spellStart"/>
      <w:r w:rsidRPr="00306CEC">
        <w:rPr>
          <w:rFonts w:ascii="Times New Roman" w:eastAsia="Times New Roman" w:hAnsi="Times New Roman"/>
          <w:sz w:val="24"/>
          <w:szCs w:val="24"/>
          <w:lang w:val="en-US" w:eastAsia="ro-RO"/>
        </w:rPr>
        <w:t>dezbatere</w:t>
      </w:r>
      <w:proofErr w:type="spellEnd"/>
      <w:r w:rsidRPr="00306CEC">
        <w:rPr>
          <w:rFonts w:ascii="Times New Roman" w:eastAsia="Times New Roman" w:hAnsi="Times New Roman"/>
          <w:sz w:val="24"/>
          <w:szCs w:val="24"/>
          <w:lang w:val="en-US" w:eastAsia="ro-RO"/>
        </w:rPr>
        <w:t xml:space="preserve"> </w:t>
      </w:r>
      <w:proofErr w:type="spellStart"/>
      <w:r w:rsidRPr="00306CEC">
        <w:rPr>
          <w:rFonts w:ascii="Times New Roman" w:eastAsia="Times New Roman" w:hAnsi="Times New Roman"/>
          <w:sz w:val="24"/>
          <w:szCs w:val="24"/>
          <w:lang w:val="en-US" w:eastAsia="ro-RO"/>
        </w:rPr>
        <w:t>proiectul</w:t>
      </w:r>
      <w:proofErr w:type="spellEnd"/>
      <w:r w:rsidRPr="00306CEC">
        <w:rPr>
          <w:rFonts w:ascii="Times New Roman" w:eastAsia="Times New Roman" w:hAnsi="Times New Roman"/>
          <w:sz w:val="24"/>
          <w:szCs w:val="24"/>
          <w:lang w:val="en-US" w:eastAsia="ro-RO"/>
        </w:rPr>
        <w:t xml:space="preserve"> </w:t>
      </w:r>
      <w:r>
        <w:rPr>
          <w:rFonts w:ascii="Times New Roman" w:eastAsia="Times New Roman" w:hAnsi="Times New Roman"/>
          <w:sz w:val="24"/>
          <w:szCs w:val="24"/>
          <w:lang w:val="en-US" w:eastAsia="ro-RO"/>
        </w:rPr>
        <w:t xml:space="preserve">de </w:t>
      </w:r>
      <w:proofErr w:type="spellStart"/>
      <w:r>
        <w:rPr>
          <w:rFonts w:ascii="Times New Roman" w:eastAsia="Times New Roman" w:hAnsi="Times New Roman"/>
          <w:sz w:val="24"/>
          <w:szCs w:val="24"/>
          <w:lang w:val="en-US" w:eastAsia="ro-RO"/>
        </w:rPr>
        <w:t>hotărâre</w:t>
      </w:r>
      <w:proofErr w:type="spellEnd"/>
      <w:r w:rsidR="00767A36">
        <w:rPr>
          <w:rFonts w:ascii="Times New Roman" w:eastAsia="Times New Roman" w:hAnsi="Times New Roman"/>
          <w:sz w:val="24"/>
          <w:szCs w:val="24"/>
          <w:lang w:val="en-US" w:eastAsia="ro-RO"/>
        </w:rPr>
        <w:t xml:space="preserve"> nr. 29/22.04.23025,</w:t>
      </w:r>
      <w:r>
        <w:rPr>
          <w:rFonts w:ascii="Times New Roman" w:eastAsia="Times New Roman" w:hAnsi="Times New Roman"/>
          <w:sz w:val="24"/>
          <w:szCs w:val="24"/>
          <w:lang w:val="en-US" w:eastAsia="ro-RO"/>
        </w:rPr>
        <w:t xml:space="preserve"> </w:t>
      </w:r>
      <w:proofErr w:type="spellStart"/>
      <w:r w:rsidRPr="00B55DDD">
        <w:rPr>
          <w:rFonts w:ascii="Times New Roman" w:eastAsia="Times New Roman" w:hAnsi="Times New Roman"/>
          <w:sz w:val="24"/>
          <w:szCs w:val="24"/>
          <w:lang w:val="en-US" w:eastAsia="ro-RO"/>
        </w:rPr>
        <w:t>privind</w:t>
      </w:r>
      <w:proofErr w:type="spellEnd"/>
      <w:r w:rsidRPr="00B55DDD">
        <w:rPr>
          <w:rFonts w:ascii="Times New Roman" w:eastAsia="Times New Roman" w:hAnsi="Times New Roman"/>
          <w:sz w:val="24"/>
          <w:szCs w:val="24"/>
          <w:lang w:val="en-US" w:eastAsia="ro-RO"/>
        </w:rPr>
        <w:t xml:space="preserve"> </w:t>
      </w:r>
      <w:proofErr w:type="spellStart"/>
      <w:r w:rsidRPr="00B55DDD">
        <w:rPr>
          <w:rFonts w:ascii="Times New Roman" w:eastAsia="Times New Roman" w:hAnsi="Times New Roman"/>
          <w:sz w:val="24"/>
          <w:szCs w:val="24"/>
          <w:lang w:val="en-US" w:eastAsia="ro-RO"/>
        </w:rPr>
        <w:t>aprobarea</w:t>
      </w:r>
      <w:proofErr w:type="spellEnd"/>
      <w:r w:rsidRPr="00B55DDD">
        <w:rPr>
          <w:rFonts w:ascii="Times New Roman" w:eastAsia="Times New Roman" w:hAnsi="Times New Roman"/>
          <w:sz w:val="24"/>
          <w:szCs w:val="24"/>
          <w:lang w:val="en-US" w:eastAsia="ro-RO"/>
        </w:rPr>
        <w:t xml:space="preserve"> </w:t>
      </w:r>
      <w:proofErr w:type="spellStart"/>
      <w:r w:rsidRPr="00B55DDD">
        <w:rPr>
          <w:rFonts w:ascii="Times New Roman" w:eastAsia="Times New Roman" w:hAnsi="Times New Roman"/>
          <w:sz w:val="24"/>
          <w:szCs w:val="24"/>
          <w:lang w:val="en-US" w:eastAsia="ro-RO"/>
        </w:rPr>
        <w:t>cotizațiilor</w:t>
      </w:r>
      <w:proofErr w:type="spellEnd"/>
      <w:r w:rsidRPr="00B55DDD">
        <w:rPr>
          <w:rFonts w:ascii="Times New Roman" w:eastAsia="Times New Roman" w:hAnsi="Times New Roman"/>
          <w:sz w:val="24"/>
          <w:szCs w:val="24"/>
          <w:lang w:val="en-US" w:eastAsia="ro-RO"/>
        </w:rPr>
        <w:t xml:space="preserve"> </w:t>
      </w:r>
      <w:proofErr w:type="spellStart"/>
      <w:r w:rsidRPr="00B55DDD">
        <w:rPr>
          <w:rFonts w:ascii="Times New Roman" w:eastAsia="Times New Roman" w:hAnsi="Times New Roman"/>
          <w:sz w:val="24"/>
          <w:szCs w:val="24"/>
          <w:lang w:val="en-US" w:eastAsia="ro-RO"/>
        </w:rPr>
        <w:t>datorate</w:t>
      </w:r>
      <w:proofErr w:type="spellEnd"/>
      <w:r w:rsidRPr="00B55DDD">
        <w:rPr>
          <w:rFonts w:ascii="Times New Roman" w:eastAsia="Times New Roman" w:hAnsi="Times New Roman"/>
          <w:sz w:val="24"/>
          <w:szCs w:val="24"/>
          <w:lang w:val="en-US" w:eastAsia="ro-RO"/>
        </w:rPr>
        <w:t xml:space="preserve"> de </w:t>
      </w:r>
      <w:proofErr w:type="spellStart"/>
      <w:r w:rsidRPr="00B55DDD">
        <w:rPr>
          <w:rFonts w:ascii="Times New Roman" w:eastAsia="Times New Roman" w:hAnsi="Times New Roman"/>
          <w:sz w:val="24"/>
          <w:szCs w:val="24"/>
          <w:lang w:val="en-US" w:eastAsia="ro-RO"/>
        </w:rPr>
        <w:t>Comuna</w:t>
      </w:r>
      <w:proofErr w:type="spellEnd"/>
      <w:r w:rsidRPr="00B55DDD">
        <w:rPr>
          <w:rFonts w:ascii="Times New Roman" w:eastAsia="Times New Roman" w:hAnsi="Times New Roman"/>
          <w:sz w:val="24"/>
          <w:szCs w:val="24"/>
          <w:lang w:val="en-US" w:eastAsia="ro-RO"/>
        </w:rPr>
        <w:t xml:space="preserve"> </w:t>
      </w:r>
      <w:r>
        <w:rPr>
          <w:rFonts w:ascii="Times New Roman" w:eastAsia="Times New Roman" w:hAnsi="Times New Roman"/>
          <w:sz w:val="24"/>
          <w:szCs w:val="24"/>
          <w:lang w:val="en-US" w:eastAsia="ro-RO"/>
        </w:rPr>
        <w:t>Ocoliș</w:t>
      </w:r>
      <w:r w:rsidRPr="00B55DDD">
        <w:rPr>
          <w:rFonts w:ascii="Times New Roman" w:eastAsia="Times New Roman" w:hAnsi="Times New Roman"/>
          <w:sz w:val="24"/>
          <w:szCs w:val="24"/>
          <w:lang w:val="en-US" w:eastAsia="ro-RO"/>
        </w:rPr>
        <w:t xml:space="preserve"> </w:t>
      </w:r>
      <w:proofErr w:type="spellStart"/>
      <w:r w:rsidRPr="00B55DDD">
        <w:rPr>
          <w:rFonts w:ascii="Times New Roman" w:eastAsia="Times New Roman" w:hAnsi="Times New Roman"/>
          <w:sz w:val="24"/>
          <w:szCs w:val="24"/>
          <w:lang w:val="en-US" w:eastAsia="ro-RO"/>
        </w:rPr>
        <w:t>pentru</w:t>
      </w:r>
      <w:proofErr w:type="spellEnd"/>
      <w:r w:rsidRPr="00B55DDD">
        <w:rPr>
          <w:rFonts w:ascii="Times New Roman" w:eastAsia="Times New Roman" w:hAnsi="Times New Roman"/>
          <w:sz w:val="24"/>
          <w:szCs w:val="24"/>
          <w:lang w:val="en-US" w:eastAsia="ro-RO"/>
        </w:rPr>
        <w:t xml:space="preserve"> </w:t>
      </w:r>
      <w:proofErr w:type="spellStart"/>
      <w:r w:rsidRPr="00B55DDD">
        <w:rPr>
          <w:rFonts w:ascii="Times New Roman" w:eastAsia="Times New Roman" w:hAnsi="Times New Roman"/>
          <w:sz w:val="24"/>
          <w:szCs w:val="24"/>
          <w:lang w:val="en-US" w:eastAsia="ro-RO"/>
        </w:rPr>
        <w:t>anul</w:t>
      </w:r>
      <w:proofErr w:type="spellEnd"/>
      <w:r w:rsidRPr="00B55DDD">
        <w:rPr>
          <w:rFonts w:ascii="Times New Roman" w:eastAsia="Times New Roman" w:hAnsi="Times New Roman"/>
          <w:sz w:val="24"/>
          <w:szCs w:val="24"/>
          <w:lang w:val="en-US" w:eastAsia="ro-RO"/>
        </w:rPr>
        <w:t xml:space="preserve"> 2025 </w:t>
      </w:r>
      <w:proofErr w:type="spellStart"/>
      <w:r w:rsidRPr="00B55DDD">
        <w:rPr>
          <w:rFonts w:ascii="Times New Roman" w:eastAsia="Times New Roman" w:hAnsi="Times New Roman"/>
          <w:sz w:val="24"/>
          <w:szCs w:val="24"/>
          <w:lang w:val="en-US" w:eastAsia="ro-RO"/>
        </w:rPr>
        <w:t>asociațiilor</w:t>
      </w:r>
      <w:proofErr w:type="spellEnd"/>
      <w:r w:rsidRPr="00B55DDD">
        <w:rPr>
          <w:rFonts w:ascii="Times New Roman" w:eastAsia="Times New Roman" w:hAnsi="Times New Roman"/>
          <w:sz w:val="24"/>
          <w:szCs w:val="24"/>
          <w:lang w:val="en-US" w:eastAsia="ro-RO"/>
        </w:rPr>
        <w:t xml:space="preserve"> din care face </w:t>
      </w:r>
      <w:proofErr w:type="spellStart"/>
      <w:r w:rsidRPr="00B55DDD">
        <w:rPr>
          <w:rFonts w:ascii="Times New Roman" w:eastAsia="Times New Roman" w:hAnsi="Times New Roman"/>
          <w:sz w:val="24"/>
          <w:szCs w:val="24"/>
          <w:lang w:val="en-US" w:eastAsia="ro-RO"/>
        </w:rPr>
        <w:t>parte</w:t>
      </w:r>
      <w:proofErr w:type="spellEnd"/>
      <w:r w:rsidRPr="00B55DDD">
        <w:rPr>
          <w:rFonts w:ascii="Times New Roman" w:eastAsia="Times New Roman" w:hAnsi="Times New Roman"/>
          <w:sz w:val="24"/>
          <w:szCs w:val="24"/>
          <w:lang w:val="en-US" w:eastAsia="ro-RO"/>
        </w:rPr>
        <w:t xml:space="preserve"> </w:t>
      </w:r>
      <w:proofErr w:type="spellStart"/>
      <w:r w:rsidRPr="00B55DDD">
        <w:rPr>
          <w:rFonts w:ascii="Times New Roman" w:eastAsia="Times New Roman" w:hAnsi="Times New Roman"/>
          <w:sz w:val="24"/>
          <w:szCs w:val="24"/>
          <w:lang w:val="en-US" w:eastAsia="ro-RO"/>
        </w:rPr>
        <w:t>și</w:t>
      </w:r>
      <w:proofErr w:type="spellEnd"/>
      <w:r w:rsidRPr="00B55DDD">
        <w:rPr>
          <w:rFonts w:ascii="Times New Roman" w:eastAsia="Times New Roman" w:hAnsi="Times New Roman"/>
          <w:sz w:val="24"/>
          <w:szCs w:val="24"/>
          <w:lang w:val="en-US" w:eastAsia="ro-RO"/>
        </w:rPr>
        <w:t xml:space="preserve"> a </w:t>
      </w:r>
      <w:proofErr w:type="spellStart"/>
      <w:r w:rsidRPr="00B55DDD">
        <w:rPr>
          <w:rFonts w:ascii="Times New Roman" w:eastAsia="Times New Roman" w:hAnsi="Times New Roman"/>
          <w:sz w:val="24"/>
          <w:szCs w:val="24"/>
          <w:lang w:val="en-US" w:eastAsia="ro-RO"/>
        </w:rPr>
        <w:t>cotizației</w:t>
      </w:r>
      <w:proofErr w:type="spellEnd"/>
      <w:r w:rsidRPr="00B55DDD">
        <w:rPr>
          <w:rFonts w:ascii="Times New Roman" w:eastAsia="Times New Roman" w:hAnsi="Times New Roman"/>
          <w:sz w:val="24"/>
          <w:szCs w:val="24"/>
          <w:lang w:val="en-US" w:eastAsia="ro-RO"/>
        </w:rPr>
        <w:t xml:space="preserve"> </w:t>
      </w:r>
      <w:proofErr w:type="spellStart"/>
      <w:r w:rsidRPr="00B55DDD">
        <w:rPr>
          <w:rFonts w:ascii="Times New Roman" w:eastAsia="Times New Roman" w:hAnsi="Times New Roman"/>
          <w:sz w:val="24"/>
          <w:szCs w:val="24"/>
          <w:lang w:val="en-US" w:eastAsia="ro-RO"/>
        </w:rPr>
        <w:t>datorate</w:t>
      </w:r>
      <w:proofErr w:type="spellEnd"/>
      <w:r w:rsidRPr="00B55DDD">
        <w:rPr>
          <w:rFonts w:ascii="Times New Roman" w:eastAsia="Times New Roman" w:hAnsi="Times New Roman"/>
          <w:sz w:val="24"/>
          <w:szCs w:val="24"/>
          <w:lang w:val="en-US" w:eastAsia="ro-RO"/>
        </w:rPr>
        <w:t xml:space="preserve"> </w:t>
      </w:r>
      <w:proofErr w:type="spellStart"/>
      <w:r w:rsidRPr="00B55DDD">
        <w:rPr>
          <w:rFonts w:ascii="Times New Roman" w:eastAsia="Times New Roman" w:hAnsi="Times New Roman"/>
          <w:sz w:val="24"/>
          <w:szCs w:val="24"/>
          <w:lang w:val="en-US" w:eastAsia="ro-RO"/>
        </w:rPr>
        <w:t>Grupului</w:t>
      </w:r>
      <w:proofErr w:type="spellEnd"/>
      <w:r w:rsidRPr="00B55DDD">
        <w:rPr>
          <w:rFonts w:ascii="Times New Roman" w:eastAsia="Times New Roman" w:hAnsi="Times New Roman"/>
          <w:sz w:val="24"/>
          <w:szCs w:val="24"/>
          <w:lang w:val="en-US" w:eastAsia="ro-RO"/>
        </w:rPr>
        <w:t xml:space="preserve"> de </w:t>
      </w:r>
      <w:proofErr w:type="spellStart"/>
      <w:r w:rsidRPr="00B55DDD">
        <w:rPr>
          <w:rFonts w:ascii="Times New Roman" w:eastAsia="Times New Roman" w:hAnsi="Times New Roman"/>
          <w:sz w:val="24"/>
          <w:szCs w:val="24"/>
          <w:lang w:val="en-US" w:eastAsia="ro-RO"/>
        </w:rPr>
        <w:t>Acțiune</w:t>
      </w:r>
      <w:proofErr w:type="spellEnd"/>
      <w:r w:rsidRPr="00B55DDD">
        <w:rPr>
          <w:rFonts w:ascii="Times New Roman" w:eastAsia="Times New Roman" w:hAnsi="Times New Roman"/>
          <w:sz w:val="24"/>
          <w:szCs w:val="24"/>
          <w:lang w:val="en-US" w:eastAsia="ro-RO"/>
        </w:rPr>
        <w:t xml:space="preserve"> </w:t>
      </w:r>
      <w:proofErr w:type="spellStart"/>
      <w:r w:rsidRPr="00B55DDD">
        <w:rPr>
          <w:rFonts w:ascii="Times New Roman" w:eastAsia="Times New Roman" w:hAnsi="Times New Roman"/>
          <w:sz w:val="24"/>
          <w:szCs w:val="24"/>
          <w:lang w:val="en-US" w:eastAsia="ro-RO"/>
        </w:rPr>
        <w:t>Locală</w:t>
      </w:r>
      <w:proofErr w:type="spellEnd"/>
      <w:r w:rsidRPr="00B55DDD">
        <w:rPr>
          <w:rFonts w:ascii="Times New Roman" w:eastAsia="Times New Roman" w:hAnsi="Times New Roman"/>
          <w:sz w:val="24"/>
          <w:szCs w:val="24"/>
          <w:lang w:val="en-US" w:eastAsia="ro-RO"/>
        </w:rPr>
        <w:t xml:space="preserve"> din </w:t>
      </w:r>
      <w:proofErr w:type="spellStart"/>
      <w:r w:rsidRPr="00B55DDD">
        <w:rPr>
          <w:rFonts w:ascii="Times New Roman" w:eastAsia="Times New Roman" w:hAnsi="Times New Roman"/>
          <w:sz w:val="24"/>
          <w:szCs w:val="24"/>
          <w:lang w:val="en-US" w:eastAsia="ro-RO"/>
        </w:rPr>
        <w:t>Munții</w:t>
      </w:r>
      <w:proofErr w:type="spellEnd"/>
      <w:r w:rsidRPr="00B55DDD">
        <w:rPr>
          <w:rFonts w:ascii="Times New Roman" w:eastAsia="Times New Roman" w:hAnsi="Times New Roman"/>
          <w:sz w:val="24"/>
          <w:szCs w:val="24"/>
          <w:lang w:val="en-US" w:eastAsia="ro-RO"/>
        </w:rPr>
        <w:t xml:space="preserve"> Metaliferi, </w:t>
      </w:r>
      <w:proofErr w:type="spellStart"/>
      <w:r w:rsidRPr="00B55DDD">
        <w:rPr>
          <w:rFonts w:ascii="Times New Roman" w:eastAsia="Times New Roman" w:hAnsi="Times New Roman"/>
          <w:sz w:val="24"/>
          <w:szCs w:val="24"/>
          <w:lang w:val="en-US" w:eastAsia="ro-RO"/>
        </w:rPr>
        <w:t>Trascău</w:t>
      </w:r>
      <w:proofErr w:type="spellEnd"/>
      <w:r w:rsidRPr="00B55DDD">
        <w:rPr>
          <w:rFonts w:ascii="Times New Roman" w:eastAsia="Times New Roman" w:hAnsi="Times New Roman"/>
          <w:sz w:val="24"/>
          <w:szCs w:val="24"/>
          <w:lang w:val="en-US" w:eastAsia="ro-RO"/>
        </w:rPr>
        <w:t xml:space="preserve"> </w:t>
      </w:r>
      <w:proofErr w:type="spellStart"/>
      <w:r w:rsidRPr="00B55DDD">
        <w:rPr>
          <w:rFonts w:ascii="Times New Roman" w:eastAsia="Times New Roman" w:hAnsi="Times New Roman"/>
          <w:sz w:val="24"/>
          <w:szCs w:val="24"/>
          <w:lang w:val="en-US" w:eastAsia="ro-RO"/>
        </w:rPr>
        <w:t>și</w:t>
      </w:r>
      <w:proofErr w:type="spellEnd"/>
      <w:r w:rsidRPr="00B55DDD">
        <w:rPr>
          <w:rFonts w:ascii="Times New Roman" w:eastAsia="Times New Roman" w:hAnsi="Times New Roman"/>
          <w:sz w:val="24"/>
          <w:szCs w:val="24"/>
          <w:lang w:val="en-US" w:eastAsia="ro-RO"/>
        </w:rPr>
        <w:t xml:space="preserve"> </w:t>
      </w:r>
      <w:proofErr w:type="spellStart"/>
      <w:r w:rsidRPr="00B55DDD">
        <w:rPr>
          <w:rFonts w:ascii="Times New Roman" w:eastAsia="Times New Roman" w:hAnsi="Times New Roman"/>
          <w:sz w:val="24"/>
          <w:szCs w:val="24"/>
          <w:lang w:val="en-US" w:eastAsia="ro-RO"/>
        </w:rPr>
        <w:t>Muntele</w:t>
      </w:r>
      <w:proofErr w:type="spellEnd"/>
      <w:r w:rsidRPr="00B55DDD">
        <w:rPr>
          <w:rFonts w:ascii="Times New Roman" w:eastAsia="Times New Roman" w:hAnsi="Times New Roman"/>
          <w:sz w:val="24"/>
          <w:szCs w:val="24"/>
          <w:lang w:val="en-US" w:eastAsia="ro-RO"/>
        </w:rPr>
        <w:t xml:space="preserve"> Mare</w:t>
      </w:r>
      <w:r>
        <w:rPr>
          <w:rFonts w:ascii="Times New Roman" w:eastAsia="Times New Roman" w:hAnsi="Times New Roman"/>
          <w:sz w:val="24"/>
          <w:szCs w:val="24"/>
          <w:lang w:val="en-US" w:eastAsia="ro-RO"/>
        </w:rPr>
        <w:t>;</w:t>
      </w:r>
    </w:p>
    <w:p w14:paraId="2C306535" w14:textId="77777777" w:rsidR="005F6FFD" w:rsidRPr="00562160" w:rsidRDefault="005F6FFD" w:rsidP="005F6FFD">
      <w:pPr>
        <w:spacing w:after="0"/>
        <w:ind w:firstLine="720"/>
        <w:jc w:val="both"/>
        <w:rPr>
          <w:rFonts w:ascii="Times New Roman" w:eastAsia="Times New Roman" w:hAnsi="Times New Roman"/>
          <w:sz w:val="24"/>
          <w:szCs w:val="24"/>
          <w:lang w:eastAsia="ro-RO"/>
        </w:rPr>
      </w:pPr>
      <w:r w:rsidRPr="00562160">
        <w:rPr>
          <w:rFonts w:ascii="Times New Roman" w:eastAsia="Times New Roman" w:hAnsi="Times New Roman"/>
          <w:sz w:val="24"/>
          <w:szCs w:val="24"/>
          <w:lang w:eastAsia="ro-RO"/>
        </w:rPr>
        <w:t xml:space="preserve">Având în vedere: </w:t>
      </w:r>
    </w:p>
    <w:p w14:paraId="57A768C3" w14:textId="65DBEF83" w:rsidR="005F6FFD" w:rsidRDefault="005F6FFD" w:rsidP="005F6FFD">
      <w:pPr>
        <w:tabs>
          <w:tab w:val="left" w:pos="993"/>
        </w:tabs>
        <w:spacing w:after="0"/>
        <w:ind w:firstLine="720"/>
        <w:jc w:val="both"/>
        <w:rPr>
          <w:rFonts w:ascii="Times New Roman" w:eastAsia="Times New Roman" w:hAnsi="Times New Roman"/>
          <w:sz w:val="24"/>
          <w:szCs w:val="24"/>
          <w:lang w:eastAsia="ro-RO"/>
        </w:rPr>
      </w:pPr>
      <w:r w:rsidRPr="00562160">
        <w:rPr>
          <w:rFonts w:ascii="Times New Roman" w:eastAsia="Times New Roman" w:hAnsi="Times New Roman"/>
          <w:sz w:val="24"/>
          <w:szCs w:val="24"/>
          <w:lang w:eastAsia="ro-RO"/>
        </w:rPr>
        <w:t>-</w:t>
      </w:r>
      <w:r w:rsidRPr="00562160">
        <w:rPr>
          <w:rFonts w:ascii="Times New Roman" w:eastAsia="Times New Roman" w:hAnsi="Times New Roman"/>
          <w:sz w:val="24"/>
          <w:szCs w:val="24"/>
          <w:lang w:eastAsia="ro-RO"/>
        </w:rPr>
        <w:tab/>
      </w:r>
      <w:r>
        <w:rPr>
          <w:rFonts w:ascii="Times New Roman" w:eastAsia="Times New Roman" w:hAnsi="Times New Roman"/>
          <w:sz w:val="24"/>
          <w:szCs w:val="24"/>
          <w:lang w:eastAsia="ro-RO"/>
        </w:rPr>
        <w:t>referatul de specialitate</w:t>
      </w:r>
      <w:r w:rsidRPr="00562160">
        <w:rPr>
          <w:rFonts w:ascii="Times New Roman" w:eastAsia="Times New Roman" w:hAnsi="Times New Roman"/>
          <w:sz w:val="24"/>
          <w:szCs w:val="24"/>
          <w:lang w:eastAsia="ro-RO"/>
        </w:rPr>
        <w:t xml:space="preserve"> nr. </w:t>
      </w:r>
      <w:r w:rsidR="00767A36">
        <w:rPr>
          <w:rFonts w:ascii="Times New Roman" w:eastAsia="Times New Roman" w:hAnsi="Times New Roman"/>
          <w:sz w:val="24"/>
          <w:szCs w:val="24"/>
          <w:lang w:eastAsia="ro-RO"/>
        </w:rPr>
        <w:t>1049</w:t>
      </w:r>
      <w:r>
        <w:rPr>
          <w:rFonts w:ascii="Times New Roman" w:eastAsia="Times New Roman" w:hAnsi="Times New Roman"/>
          <w:sz w:val="24"/>
          <w:szCs w:val="24"/>
          <w:lang w:eastAsia="ro-RO"/>
        </w:rPr>
        <w:t>/</w:t>
      </w:r>
      <w:r w:rsidR="00767A36">
        <w:rPr>
          <w:rFonts w:ascii="Times New Roman" w:eastAsia="Times New Roman" w:hAnsi="Times New Roman"/>
          <w:sz w:val="24"/>
          <w:szCs w:val="24"/>
          <w:lang w:eastAsia="ro-RO"/>
        </w:rPr>
        <w:t>22.04.2025</w:t>
      </w:r>
      <w:r w:rsidRPr="00562160">
        <w:rPr>
          <w:rFonts w:ascii="Times New Roman" w:eastAsia="Times New Roman" w:hAnsi="Times New Roman"/>
          <w:sz w:val="24"/>
          <w:szCs w:val="24"/>
          <w:lang w:eastAsia="ro-RO"/>
        </w:rPr>
        <w:t xml:space="preserve"> din partea compartimentului </w:t>
      </w:r>
      <w:r>
        <w:rPr>
          <w:rFonts w:ascii="Times New Roman" w:eastAsia="Times New Roman" w:hAnsi="Times New Roman"/>
          <w:sz w:val="24"/>
          <w:szCs w:val="24"/>
          <w:lang w:eastAsia="ro-RO"/>
        </w:rPr>
        <w:t>de specialitate</w:t>
      </w:r>
      <w:r w:rsidRPr="00562160">
        <w:rPr>
          <w:rFonts w:ascii="Times New Roman" w:eastAsia="Times New Roman" w:hAnsi="Times New Roman"/>
          <w:sz w:val="24"/>
          <w:szCs w:val="24"/>
          <w:lang w:eastAsia="ro-RO"/>
        </w:rPr>
        <w:t xml:space="preserve"> și </w:t>
      </w:r>
      <w:r>
        <w:rPr>
          <w:rFonts w:ascii="Times New Roman" w:eastAsia="Times New Roman" w:hAnsi="Times New Roman"/>
          <w:sz w:val="24"/>
          <w:szCs w:val="24"/>
          <w:lang w:eastAsia="ro-RO"/>
        </w:rPr>
        <w:t>referatul de aprobare</w:t>
      </w:r>
      <w:r w:rsidRPr="00562160">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 xml:space="preserve">nr. </w:t>
      </w:r>
      <w:r w:rsidR="00767A36">
        <w:rPr>
          <w:rFonts w:ascii="Times New Roman" w:eastAsia="Times New Roman" w:hAnsi="Times New Roman"/>
          <w:sz w:val="24"/>
          <w:szCs w:val="24"/>
          <w:lang w:eastAsia="ro-RO"/>
        </w:rPr>
        <w:t>1048</w:t>
      </w:r>
      <w:r>
        <w:rPr>
          <w:rFonts w:ascii="Times New Roman" w:eastAsia="Times New Roman" w:hAnsi="Times New Roman"/>
          <w:sz w:val="24"/>
          <w:szCs w:val="24"/>
          <w:lang w:eastAsia="ro-RO"/>
        </w:rPr>
        <w:t>/</w:t>
      </w:r>
      <w:r w:rsidR="00767A36">
        <w:rPr>
          <w:rFonts w:ascii="Times New Roman" w:eastAsia="Times New Roman" w:hAnsi="Times New Roman"/>
          <w:sz w:val="24"/>
          <w:szCs w:val="24"/>
          <w:lang w:eastAsia="ro-RO"/>
        </w:rPr>
        <w:t>22.04.2025,</w:t>
      </w:r>
      <w:r>
        <w:rPr>
          <w:rFonts w:ascii="Times New Roman" w:eastAsia="Times New Roman" w:hAnsi="Times New Roman"/>
          <w:sz w:val="24"/>
          <w:szCs w:val="24"/>
          <w:lang w:eastAsia="ro-RO"/>
        </w:rPr>
        <w:t xml:space="preserve"> al </w:t>
      </w:r>
      <w:r w:rsidRPr="00562160">
        <w:rPr>
          <w:rFonts w:ascii="Times New Roman" w:eastAsia="Times New Roman" w:hAnsi="Times New Roman"/>
          <w:sz w:val="24"/>
          <w:szCs w:val="24"/>
          <w:lang w:eastAsia="ro-RO"/>
        </w:rPr>
        <w:t xml:space="preserve">primarului comunei </w:t>
      </w:r>
      <w:r>
        <w:rPr>
          <w:rFonts w:ascii="Times New Roman" w:eastAsia="Times New Roman" w:hAnsi="Times New Roman"/>
          <w:sz w:val="24"/>
          <w:szCs w:val="24"/>
          <w:lang w:eastAsia="ro-RO"/>
        </w:rPr>
        <w:t>Ocoliș</w:t>
      </w:r>
      <w:r w:rsidRPr="00562160">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în calitate de inițiator al proiectului de hotărâre</w:t>
      </w:r>
      <w:r w:rsidRPr="00562160">
        <w:rPr>
          <w:rFonts w:ascii="Times New Roman" w:eastAsia="Times New Roman" w:hAnsi="Times New Roman"/>
          <w:sz w:val="24"/>
          <w:szCs w:val="24"/>
          <w:lang w:eastAsia="ro-RO"/>
        </w:rPr>
        <w:t xml:space="preserve">; </w:t>
      </w:r>
    </w:p>
    <w:p w14:paraId="4C6AD7C2" w14:textId="77777777" w:rsidR="005F6FFD" w:rsidRDefault="005F6FFD" w:rsidP="005F6FFD">
      <w:pPr>
        <w:tabs>
          <w:tab w:val="left" w:pos="993"/>
        </w:tabs>
        <w:spacing w:after="0"/>
        <w:ind w:firstLine="72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Hotărârea nr. 1/12.02.2025 a Asociația de Dezvoltare Intercomunitară „Eco Apuseni” privind stabilirea cotizației pe care o datorează membrii asociați </w:t>
      </w:r>
      <w:r w:rsidRPr="004B1048">
        <w:rPr>
          <w:rFonts w:ascii="Times New Roman" w:eastAsia="Times New Roman" w:hAnsi="Times New Roman"/>
          <w:sz w:val="24"/>
          <w:szCs w:val="24"/>
          <w:lang w:eastAsia="ro-RO"/>
        </w:rPr>
        <w:t>pentru anul 202</w:t>
      </w:r>
      <w:r>
        <w:rPr>
          <w:rFonts w:ascii="Times New Roman" w:eastAsia="Times New Roman" w:hAnsi="Times New Roman"/>
          <w:sz w:val="24"/>
          <w:szCs w:val="24"/>
          <w:lang w:eastAsia="ro-RO"/>
        </w:rPr>
        <w:t>5;</w:t>
      </w:r>
    </w:p>
    <w:p w14:paraId="39E3FBED" w14:textId="77777777" w:rsidR="005F6FFD" w:rsidRDefault="005F6FFD" w:rsidP="005F6FFD">
      <w:pPr>
        <w:tabs>
          <w:tab w:val="left" w:pos="993"/>
        </w:tabs>
        <w:spacing w:after="0"/>
        <w:ind w:firstLine="72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notificarea nr. 4/03.02.2025 a Asociației de Dezvoltare Intercomunitară Alba Apuseni prin care solicită plata cotizației anuale datorată conform art. 11 lit. b) din Statutul ADI ”Alba Apuseni”;</w:t>
      </w:r>
    </w:p>
    <w:p w14:paraId="7A4493C0" w14:textId="77777777" w:rsidR="005F6FFD" w:rsidRDefault="005F6FFD" w:rsidP="005F6FFD">
      <w:pPr>
        <w:tabs>
          <w:tab w:val="left" w:pos="993"/>
        </w:tabs>
        <w:spacing w:after="0"/>
        <w:ind w:firstLine="72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notificarea nr. 39 din 15.01.2025 a Asociației Comunelor din România privind plata cotizației pentru anul 2025;</w:t>
      </w:r>
    </w:p>
    <w:p w14:paraId="33E53917" w14:textId="77777777" w:rsidR="005F6FFD" w:rsidRDefault="005F6FFD" w:rsidP="005F6FFD">
      <w:pPr>
        <w:tabs>
          <w:tab w:val="left" w:pos="993"/>
        </w:tabs>
        <w:spacing w:after="0"/>
        <w:ind w:firstLine="72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Hotărârea nr. 5/11.04.2025 a Adunării Generale a Membrilor Grupului de Acțiune Locală din Munții Metaliferi, Trascău și Muntele Mare privind stabilirea cuantumului cotizațiilor anuale a membrilor GAL MMTMM pentru anul 2025;</w:t>
      </w:r>
    </w:p>
    <w:p w14:paraId="7BCC096F" w14:textId="77777777" w:rsidR="005F6FFD" w:rsidRDefault="005F6FFD" w:rsidP="005F6FFD">
      <w:pPr>
        <w:tabs>
          <w:tab w:val="left" w:pos="993"/>
        </w:tabs>
        <w:spacing w:after="0"/>
        <w:ind w:firstLine="72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În conformitate cu prevederile:</w:t>
      </w:r>
    </w:p>
    <w:p w14:paraId="5D92DE9C" w14:textId="77777777" w:rsidR="005F6FFD" w:rsidRPr="00562160" w:rsidRDefault="005F6FFD" w:rsidP="005F6FFD">
      <w:pPr>
        <w:spacing w:after="0"/>
        <w:ind w:firstLine="720"/>
        <w:jc w:val="both"/>
        <w:rPr>
          <w:rFonts w:ascii="Times New Roman" w:eastAsia="Times New Roman" w:hAnsi="Times New Roman"/>
          <w:sz w:val="24"/>
          <w:szCs w:val="24"/>
          <w:lang w:eastAsia="ro-RO"/>
        </w:rPr>
      </w:pPr>
      <w:r w:rsidRPr="00562160">
        <w:rPr>
          <w:rFonts w:ascii="Times New Roman" w:eastAsia="Times New Roman" w:hAnsi="Times New Roman"/>
          <w:sz w:val="24"/>
          <w:szCs w:val="24"/>
          <w:lang w:eastAsia="ro-RO"/>
        </w:rPr>
        <w:t xml:space="preserve">  - art. </w:t>
      </w:r>
      <w:r>
        <w:rPr>
          <w:rFonts w:ascii="Times New Roman" w:eastAsia="Times New Roman" w:hAnsi="Times New Roman"/>
          <w:sz w:val="24"/>
          <w:szCs w:val="24"/>
          <w:lang w:eastAsia="ro-RO"/>
        </w:rPr>
        <w:t>32</w:t>
      </w:r>
      <w:r w:rsidRPr="00562160">
        <w:rPr>
          <w:rFonts w:ascii="Times New Roman" w:eastAsia="Times New Roman" w:hAnsi="Times New Roman"/>
          <w:sz w:val="24"/>
          <w:szCs w:val="24"/>
          <w:lang w:eastAsia="ro-RO"/>
        </w:rPr>
        <w:t xml:space="preserve"> alin </w:t>
      </w:r>
      <w:r>
        <w:rPr>
          <w:rFonts w:ascii="Times New Roman" w:eastAsia="Times New Roman" w:hAnsi="Times New Roman"/>
          <w:sz w:val="24"/>
          <w:szCs w:val="24"/>
          <w:lang w:eastAsia="ro-RO"/>
        </w:rPr>
        <w:t>(4)  și (6)</w:t>
      </w:r>
      <w:r w:rsidRPr="00562160">
        <w:rPr>
          <w:rFonts w:ascii="Times New Roman" w:eastAsia="Times New Roman" w:hAnsi="Times New Roman"/>
          <w:sz w:val="24"/>
          <w:szCs w:val="24"/>
          <w:lang w:eastAsia="ro-RO"/>
        </w:rPr>
        <w:t xml:space="preserve"> din Legea nr. 273/2006 privind </w:t>
      </w:r>
      <w:proofErr w:type="spellStart"/>
      <w:r w:rsidRPr="00562160">
        <w:rPr>
          <w:rFonts w:ascii="Times New Roman" w:eastAsia="Times New Roman" w:hAnsi="Times New Roman"/>
          <w:sz w:val="24"/>
          <w:szCs w:val="24"/>
          <w:lang w:eastAsia="ro-RO"/>
        </w:rPr>
        <w:t>finanţele</w:t>
      </w:r>
      <w:proofErr w:type="spellEnd"/>
      <w:r w:rsidRPr="00562160">
        <w:rPr>
          <w:rFonts w:ascii="Times New Roman" w:eastAsia="Times New Roman" w:hAnsi="Times New Roman"/>
          <w:sz w:val="24"/>
          <w:szCs w:val="24"/>
          <w:lang w:eastAsia="ro-RO"/>
        </w:rPr>
        <w:t xml:space="preserve"> publice locale, </w:t>
      </w:r>
      <w:r w:rsidRPr="004265D3">
        <w:rPr>
          <w:rFonts w:ascii="Times New Roman" w:eastAsia="Times New Roman" w:hAnsi="Times New Roman"/>
          <w:sz w:val="24"/>
          <w:szCs w:val="24"/>
          <w:lang w:eastAsia="ro-RO"/>
        </w:rPr>
        <w:t>cu modificările și completările ulterioare</w:t>
      </w:r>
      <w:r w:rsidRPr="00562160">
        <w:rPr>
          <w:rFonts w:ascii="Times New Roman" w:eastAsia="Times New Roman" w:hAnsi="Times New Roman"/>
          <w:sz w:val="24"/>
          <w:szCs w:val="24"/>
          <w:lang w:eastAsia="ro-RO"/>
        </w:rPr>
        <w:t>;</w:t>
      </w:r>
    </w:p>
    <w:p w14:paraId="6672E71A" w14:textId="77777777" w:rsidR="005F6FFD" w:rsidRDefault="005F6FFD" w:rsidP="005F6FFD">
      <w:pPr>
        <w:spacing w:after="0"/>
        <w:ind w:firstLine="851"/>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w:t>
      </w:r>
      <w:r w:rsidRPr="00CC3A71">
        <w:rPr>
          <w:rFonts w:ascii="Times New Roman" w:eastAsia="Times New Roman" w:hAnsi="Times New Roman"/>
          <w:sz w:val="24"/>
          <w:szCs w:val="24"/>
          <w:lang w:eastAsia="ro-RO"/>
        </w:rPr>
        <w:t xml:space="preserve"> art. 129, alin. (2), lit. b) </w:t>
      </w:r>
      <w:proofErr w:type="spellStart"/>
      <w:r w:rsidRPr="00CC3A71">
        <w:rPr>
          <w:rFonts w:ascii="Times New Roman" w:eastAsia="Times New Roman" w:hAnsi="Times New Roman"/>
          <w:sz w:val="24"/>
          <w:szCs w:val="24"/>
          <w:lang w:eastAsia="ro-RO"/>
        </w:rPr>
        <w:t>şi</w:t>
      </w:r>
      <w:proofErr w:type="spellEnd"/>
      <w:r w:rsidRPr="00CC3A71">
        <w:rPr>
          <w:rFonts w:ascii="Times New Roman" w:eastAsia="Times New Roman" w:hAnsi="Times New Roman"/>
          <w:sz w:val="24"/>
          <w:szCs w:val="24"/>
          <w:lang w:eastAsia="ro-RO"/>
        </w:rPr>
        <w:t xml:space="preserve"> alin. (4), lit. a), din Ordonanța de urgență nr. 57/2019 privind Codul administrativ, cu modificările și completările ulterioare</w:t>
      </w:r>
      <w:r>
        <w:rPr>
          <w:rFonts w:ascii="Times New Roman" w:eastAsia="Times New Roman" w:hAnsi="Times New Roman"/>
          <w:sz w:val="24"/>
          <w:szCs w:val="24"/>
          <w:lang w:eastAsia="ro-RO"/>
        </w:rPr>
        <w:t>;</w:t>
      </w:r>
    </w:p>
    <w:p w14:paraId="6118C7E1" w14:textId="77777777" w:rsidR="005F6FFD" w:rsidRPr="00562160" w:rsidRDefault="005F6FFD" w:rsidP="005F6FFD">
      <w:pPr>
        <w:tabs>
          <w:tab w:val="left" w:pos="993"/>
        </w:tabs>
        <w:spacing w:after="0"/>
        <w:ind w:firstLine="72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Luând act de </w:t>
      </w:r>
      <w:r w:rsidRPr="00562160">
        <w:rPr>
          <w:rFonts w:ascii="Times New Roman" w:eastAsia="Times New Roman" w:hAnsi="Times New Roman"/>
          <w:sz w:val="24"/>
          <w:szCs w:val="24"/>
          <w:lang w:eastAsia="ro-RO"/>
        </w:rPr>
        <w:t xml:space="preserve">avizul </w:t>
      </w:r>
      <w:r>
        <w:rPr>
          <w:rFonts w:ascii="Times New Roman" w:eastAsia="Times New Roman" w:hAnsi="Times New Roman"/>
          <w:sz w:val="24"/>
          <w:szCs w:val="24"/>
          <w:lang w:eastAsia="ro-RO"/>
        </w:rPr>
        <w:t xml:space="preserve">consultativ al </w:t>
      </w:r>
      <w:r w:rsidRPr="00562160">
        <w:rPr>
          <w:rFonts w:ascii="Times New Roman" w:eastAsia="Times New Roman" w:hAnsi="Times New Roman"/>
          <w:sz w:val="24"/>
          <w:szCs w:val="24"/>
          <w:lang w:eastAsia="ro-RO"/>
        </w:rPr>
        <w:t>comisi</w:t>
      </w:r>
      <w:r>
        <w:rPr>
          <w:rFonts w:ascii="Times New Roman" w:eastAsia="Times New Roman" w:hAnsi="Times New Roman"/>
          <w:sz w:val="24"/>
          <w:szCs w:val="24"/>
          <w:lang w:eastAsia="ro-RO"/>
        </w:rPr>
        <w:t>ilor</w:t>
      </w:r>
      <w:r w:rsidRPr="00562160">
        <w:rPr>
          <w:rFonts w:ascii="Times New Roman" w:eastAsia="Times New Roman" w:hAnsi="Times New Roman"/>
          <w:sz w:val="24"/>
          <w:szCs w:val="24"/>
          <w:lang w:eastAsia="ro-RO"/>
        </w:rPr>
        <w:t xml:space="preserve"> de specialitate </w:t>
      </w:r>
      <w:r>
        <w:rPr>
          <w:rFonts w:ascii="Times New Roman" w:eastAsia="Times New Roman" w:hAnsi="Times New Roman"/>
          <w:sz w:val="24"/>
          <w:szCs w:val="24"/>
          <w:lang w:eastAsia="ro-RO"/>
        </w:rPr>
        <w:t xml:space="preserve">ale </w:t>
      </w:r>
      <w:r w:rsidRPr="00562160">
        <w:rPr>
          <w:rFonts w:ascii="Times New Roman" w:eastAsia="Times New Roman" w:hAnsi="Times New Roman"/>
          <w:sz w:val="24"/>
          <w:szCs w:val="24"/>
          <w:lang w:eastAsia="ro-RO"/>
        </w:rPr>
        <w:t xml:space="preserve">Consiliului local </w:t>
      </w:r>
      <w:r>
        <w:rPr>
          <w:rFonts w:ascii="Times New Roman" w:eastAsia="Times New Roman" w:hAnsi="Times New Roman"/>
          <w:sz w:val="24"/>
          <w:szCs w:val="24"/>
          <w:lang w:eastAsia="ro-RO"/>
        </w:rPr>
        <w:t>Ocoliș</w:t>
      </w:r>
      <w:r w:rsidRPr="00562160">
        <w:rPr>
          <w:rFonts w:ascii="Times New Roman" w:eastAsia="Times New Roman" w:hAnsi="Times New Roman"/>
          <w:sz w:val="24"/>
          <w:szCs w:val="24"/>
          <w:lang w:eastAsia="ro-RO"/>
        </w:rPr>
        <w:t>;</w:t>
      </w:r>
    </w:p>
    <w:p w14:paraId="0EB8F11C" w14:textId="77777777" w:rsidR="005F6FFD" w:rsidRPr="00562160" w:rsidRDefault="005F6FFD" w:rsidP="005F6FFD">
      <w:pPr>
        <w:tabs>
          <w:tab w:val="left" w:pos="709"/>
        </w:tabs>
        <w:spacing w:after="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b/>
      </w:r>
      <w:r w:rsidRPr="00562160">
        <w:rPr>
          <w:rFonts w:ascii="Times New Roman" w:eastAsia="Times New Roman" w:hAnsi="Times New Roman"/>
          <w:sz w:val="24"/>
          <w:szCs w:val="24"/>
          <w:lang w:eastAsia="ro-RO"/>
        </w:rPr>
        <w:t xml:space="preserve">În temeiul art. </w:t>
      </w:r>
      <w:r>
        <w:rPr>
          <w:rFonts w:ascii="Times New Roman" w:eastAsia="Times New Roman" w:hAnsi="Times New Roman"/>
          <w:sz w:val="24"/>
          <w:szCs w:val="24"/>
          <w:lang w:eastAsia="ro-RO"/>
        </w:rPr>
        <w:t>139 alin. (3) litera a) și ale art. 196</w:t>
      </w:r>
      <w:r w:rsidRPr="00562160">
        <w:rPr>
          <w:rFonts w:ascii="Times New Roman" w:eastAsia="Times New Roman" w:hAnsi="Times New Roman"/>
          <w:sz w:val="24"/>
          <w:szCs w:val="24"/>
          <w:lang w:eastAsia="ro-RO"/>
        </w:rPr>
        <w:t xml:space="preserve"> alin. </w:t>
      </w:r>
      <w:r>
        <w:rPr>
          <w:rFonts w:ascii="Times New Roman" w:eastAsia="Times New Roman" w:hAnsi="Times New Roman"/>
          <w:sz w:val="24"/>
          <w:szCs w:val="24"/>
          <w:lang w:eastAsia="ro-RO"/>
        </w:rPr>
        <w:t>(</w:t>
      </w:r>
      <w:r w:rsidRPr="00562160">
        <w:rPr>
          <w:rFonts w:ascii="Times New Roman" w:eastAsia="Times New Roman" w:hAnsi="Times New Roman"/>
          <w:sz w:val="24"/>
          <w:szCs w:val="24"/>
          <w:lang w:eastAsia="ro-RO"/>
        </w:rPr>
        <w:t>1</w:t>
      </w:r>
      <w:r>
        <w:rPr>
          <w:rFonts w:ascii="Times New Roman" w:eastAsia="Times New Roman" w:hAnsi="Times New Roman"/>
          <w:sz w:val="24"/>
          <w:szCs w:val="24"/>
          <w:lang w:eastAsia="ro-RO"/>
        </w:rPr>
        <w:t>)</w:t>
      </w:r>
      <w:r w:rsidRPr="00562160">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 xml:space="preserve">lit. a) </w:t>
      </w:r>
      <w:r w:rsidRPr="00562160">
        <w:rPr>
          <w:rFonts w:ascii="Times New Roman" w:eastAsia="Times New Roman" w:hAnsi="Times New Roman"/>
          <w:sz w:val="24"/>
          <w:szCs w:val="24"/>
          <w:lang w:eastAsia="ro-RO"/>
        </w:rPr>
        <w:t xml:space="preserve">din </w:t>
      </w:r>
      <w:r w:rsidRPr="00AC632F">
        <w:rPr>
          <w:rFonts w:ascii="Times New Roman" w:eastAsia="Times New Roman" w:hAnsi="Times New Roman"/>
          <w:sz w:val="24"/>
          <w:szCs w:val="24"/>
          <w:lang w:eastAsia="ro-RO"/>
        </w:rPr>
        <w:t>Ordonanța de urgență nr. 57/2019 privind Codul Administrativ</w:t>
      </w:r>
      <w:r>
        <w:rPr>
          <w:rFonts w:ascii="Times New Roman" w:eastAsia="Times New Roman" w:hAnsi="Times New Roman"/>
          <w:sz w:val="24"/>
          <w:szCs w:val="24"/>
          <w:lang w:eastAsia="ro-RO"/>
        </w:rPr>
        <w:t>, cu modificările și completările ulterioare;</w:t>
      </w:r>
    </w:p>
    <w:p w14:paraId="68068800" w14:textId="77777777" w:rsidR="005F6FFD" w:rsidRPr="00F129C8" w:rsidRDefault="005F6FFD" w:rsidP="005F6FFD">
      <w:pPr>
        <w:spacing w:after="0"/>
        <w:ind w:firstLine="720"/>
        <w:jc w:val="both"/>
        <w:rPr>
          <w:rFonts w:ascii="Times New Roman" w:eastAsia="Times New Roman" w:hAnsi="Times New Roman"/>
          <w:sz w:val="16"/>
          <w:szCs w:val="16"/>
          <w:lang w:eastAsia="ro-RO"/>
        </w:rPr>
      </w:pPr>
    </w:p>
    <w:p w14:paraId="5D9C571E" w14:textId="77777777" w:rsidR="005F6FFD" w:rsidRPr="00562160" w:rsidRDefault="005F6FFD" w:rsidP="005F6FFD">
      <w:pPr>
        <w:spacing w:after="0"/>
        <w:jc w:val="center"/>
        <w:rPr>
          <w:rFonts w:ascii="Times New Roman" w:eastAsia="Times New Roman" w:hAnsi="Times New Roman"/>
          <w:b/>
          <w:sz w:val="24"/>
          <w:szCs w:val="24"/>
          <w:lang w:eastAsia="ro-RO"/>
        </w:rPr>
      </w:pPr>
      <w:r w:rsidRPr="00562160">
        <w:rPr>
          <w:rFonts w:ascii="Times New Roman" w:eastAsia="Times New Roman" w:hAnsi="Times New Roman"/>
          <w:b/>
          <w:sz w:val="24"/>
          <w:szCs w:val="24"/>
          <w:lang w:eastAsia="ro-RO"/>
        </w:rPr>
        <w:t>HOTĂRĂȘTE:</w:t>
      </w:r>
    </w:p>
    <w:p w14:paraId="51C7020C" w14:textId="77777777" w:rsidR="005F6FFD" w:rsidRPr="00F129C8" w:rsidRDefault="005F6FFD" w:rsidP="005F6FFD">
      <w:pPr>
        <w:spacing w:after="0"/>
        <w:ind w:firstLine="709"/>
        <w:jc w:val="both"/>
        <w:rPr>
          <w:rFonts w:ascii="Times New Roman" w:eastAsia="Times New Roman" w:hAnsi="Times New Roman"/>
          <w:sz w:val="16"/>
          <w:szCs w:val="16"/>
          <w:lang w:eastAsia="ro-RO"/>
        </w:rPr>
      </w:pPr>
    </w:p>
    <w:p w14:paraId="5AA672A1" w14:textId="77777777" w:rsidR="005F6FFD" w:rsidRDefault="005F6FFD" w:rsidP="005F6FFD">
      <w:pPr>
        <w:spacing w:after="0"/>
        <w:ind w:firstLine="709"/>
        <w:jc w:val="both"/>
        <w:rPr>
          <w:rFonts w:ascii="Times New Roman" w:eastAsia="Times New Roman" w:hAnsi="Times New Roman"/>
          <w:sz w:val="24"/>
          <w:szCs w:val="24"/>
          <w:lang w:eastAsia="ro-RO"/>
        </w:rPr>
      </w:pPr>
      <w:r w:rsidRPr="00562160">
        <w:rPr>
          <w:rFonts w:ascii="Times New Roman" w:eastAsia="Times New Roman" w:hAnsi="Times New Roman"/>
          <w:b/>
          <w:sz w:val="24"/>
          <w:szCs w:val="24"/>
          <w:lang w:eastAsia="ro-RO"/>
        </w:rPr>
        <w:t xml:space="preserve">Art. </w:t>
      </w:r>
      <w:r>
        <w:rPr>
          <w:rFonts w:ascii="Times New Roman" w:eastAsia="Times New Roman" w:hAnsi="Times New Roman"/>
          <w:b/>
          <w:sz w:val="24"/>
          <w:szCs w:val="24"/>
          <w:lang w:eastAsia="ro-RO"/>
        </w:rPr>
        <w:t>1</w:t>
      </w:r>
      <w:r w:rsidRPr="00562160">
        <w:rPr>
          <w:rFonts w:ascii="Times New Roman" w:eastAsia="Times New Roman" w:hAnsi="Times New Roman"/>
          <w:b/>
          <w:sz w:val="24"/>
          <w:szCs w:val="24"/>
          <w:lang w:eastAsia="ro-RO"/>
        </w:rPr>
        <w:t>.</w:t>
      </w:r>
      <w:r>
        <w:rPr>
          <w:rFonts w:ascii="Times New Roman" w:eastAsia="Times New Roman" w:hAnsi="Times New Roman"/>
          <w:sz w:val="24"/>
          <w:szCs w:val="24"/>
          <w:lang w:eastAsia="ro-RO"/>
        </w:rPr>
        <w:t xml:space="preserve"> Se aprobă</w:t>
      </w:r>
      <w:r w:rsidRPr="0085545F">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alocarea unor sume reprezentând cotizațiile datorate pentru anul 2025 de Comuna Ocoliș , asociațiilor din care face parte, după cum urmează:</w:t>
      </w:r>
    </w:p>
    <w:p w14:paraId="3E887663" w14:textId="77777777" w:rsidR="005F6FFD" w:rsidRDefault="005F6FFD" w:rsidP="005F6FFD">
      <w:pPr>
        <w:spacing w:after="0" w:line="240" w:lineRule="auto"/>
        <w:ind w:firstLine="709"/>
        <w:jc w:val="both"/>
        <w:rPr>
          <w:rFonts w:ascii="Times New Roman" w:eastAsia="Times New Roman" w:hAnsi="Times New Roman"/>
          <w:sz w:val="24"/>
          <w:szCs w:val="24"/>
          <w:lang w:eastAsia="ro-RO"/>
        </w:rPr>
      </w:pPr>
    </w:p>
    <w:p w14:paraId="14327D06" w14:textId="77777777" w:rsidR="005F6FFD" w:rsidRDefault="005F6FFD" w:rsidP="005F6FFD">
      <w:pPr>
        <w:spacing w:after="0" w:line="240" w:lineRule="auto"/>
        <w:ind w:firstLine="709"/>
        <w:jc w:val="both"/>
        <w:rPr>
          <w:rFonts w:ascii="Times New Roman" w:eastAsia="Times New Roman" w:hAnsi="Times New Roman"/>
          <w:sz w:val="24"/>
          <w:szCs w:val="24"/>
          <w:lang w:eastAsia="ro-RO"/>
        </w:rPr>
      </w:pPr>
    </w:p>
    <w:p w14:paraId="6FF30679" w14:textId="77777777" w:rsidR="005F6FFD" w:rsidRDefault="005F6FFD" w:rsidP="005F6FFD">
      <w:pPr>
        <w:spacing w:after="0" w:line="240" w:lineRule="auto"/>
        <w:ind w:firstLine="709"/>
        <w:jc w:val="both"/>
        <w:rPr>
          <w:rFonts w:ascii="Times New Roman" w:eastAsia="Times New Roman" w:hAnsi="Times New Roman"/>
          <w:sz w:val="24"/>
          <w:szCs w:val="24"/>
          <w:lang w:eastAsia="ro-RO"/>
        </w:rPr>
      </w:pPr>
    </w:p>
    <w:p w14:paraId="594C521B" w14:textId="77777777" w:rsidR="005F6FFD" w:rsidRDefault="005F6FFD" w:rsidP="005F6FFD">
      <w:pPr>
        <w:spacing w:after="0" w:line="240" w:lineRule="auto"/>
        <w:ind w:firstLine="709"/>
        <w:jc w:val="both"/>
        <w:rPr>
          <w:rFonts w:ascii="Times New Roman" w:eastAsia="Times New Roman" w:hAnsi="Times New Roman"/>
          <w:sz w:val="24"/>
          <w:szCs w:val="24"/>
          <w:lang w:eastAsia="ro-RO"/>
        </w:rPr>
      </w:pPr>
    </w:p>
    <w:p w14:paraId="5FF6C347" w14:textId="77777777" w:rsidR="005F6FFD" w:rsidRDefault="005F6FFD" w:rsidP="005F6FFD">
      <w:pPr>
        <w:spacing w:after="0" w:line="240" w:lineRule="auto"/>
        <w:ind w:firstLine="709"/>
        <w:jc w:val="both"/>
        <w:rPr>
          <w:rFonts w:ascii="Times New Roman" w:eastAsia="Times New Roman" w:hAnsi="Times New Roman"/>
          <w:sz w:val="24"/>
          <w:szCs w:val="24"/>
          <w:lang w:eastAsia="ro-RO"/>
        </w:rPr>
      </w:pPr>
    </w:p>
    <w:p w14:paraId="18AE6319" w14:textId="77777777" w:rsidR="005F6FFD" w:rsidRDefault="005F6FFD" w:rsidP="005F6FFD">
      <w:pPr>
        <w:spacing w:after="0" w:line="240" w:lineRule="auto"/>
        <w:ind w:firstLine="709"/>
        <w:jc w:val="both"/>
        <w:rPr>
          <w:rFonts w:ascii="Times New Roman" w:eastAsia="Times New Roman" w:hAnsi="Times New Roman"/>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950"/>
        <w:gridCol w:w="1825"/>
        <w:gridCol w:w="1817"/>
        <w:gridCol w:w="1802"/>
      </w:tblGrid>
      <w:tr w:rsidR="005F6FFD" w14:paraId="1B046A5C" w14:textId="77777777" w:rsidTr="00772581">
        <w:tc>
          <w:tcPr>
            <w:tcW w:w="675" w:type="dxa"/>
            <w:shd w:val="clear" w:color="auto" w:fill="auto"/>
          </w:tcPr>
          <w:p w14:paraId="751C6390" w14:textId="77777777" w:rsidR="005F6FFD" w:rsidRDefault="005F6FFD" w:rsidP="00772581">
            <w:pPr>
              <w:spacing w:after="0" w:line="240" w:lineRule="auto"/>
              <w:jc w:val="both"/>
              <w:rPr>
                <w:rFonts w:ascii="Times New Roman" w:eastAsia="Times New Roman" w:hAnsi="Times New Roman"/>
                <w:b/>
                <w:bCs/>
                <w:sz w:val="24"/>
                <w:szCs w:val="24"/>
                <w:lang w:eastAsia="ro-RO"/>
              </w:rPr>
            </w:pPr>
            <w:r>
              <w:rPr>
                <w:rFonts w:ascii="Times New Roman" w:eastAsia="Times New Roman" w:hAnsi="Times New Roman"/>
                <w:b/>
                <w:bCs/>
                <w:sz w:val="24"/>
                <w:szCs w:val="24"/>
                <w:lang w:eastAsia="ro-RO"/>
              </w:rPr>
              <w:t xml:space="preserve">Nr. crt. </w:t>
            </w:r>
          </w:p>
        </w:tc>
        <w:tc>
          <w:tcPr>
            <w:tcW w:w="3040" w:type="dxa"/>
            <w:shd w:val="clear" w:color="auto" w:fill="auto"/>
          </w:tcPr>
          <w:p w14:paraId="5D246EF7" w14:textId="77777777" w:rsidR="005F6FFD" w:rsidRDefault="005F6FFD" w:rsidP="00772581">
            <w:pPr>
              <w:spacing w:after="0" w:line="240" w:lineRule="auto"/>
              <w:jc w:val="both"/>
              <w:rPr>
                <w:rFonts w:ascii="Times New Roman" w:eastAsia="Times New Roman" w:hAnsi="Times New Roman"/>
                <w:b/>
                <w:bCs/>
                <w:sz w:val="24"/>
                <w:szCs w:val="24"/>
                <w:lang w:eastAsia="ro-RO"/>
              </w:rPr>
            </w:pPr>
            <w:r>
              <w:rPr>
                <w:rFonts w:ascii="Times New Roman" w:eastAsia="Times New Roman" w:hAnsi="Times New Roman"/>
                <w:b/>
                <w:bCs/>
                <w:sz w:val="24"/>
                <w:szCs w:val="24"/>
                <w:lang w:eastAsia="ro-RO"/>
              </w:rPr>
              <w:t>Beneficiar</w:t>
            </w:r>
          </w:p>
        </w:tc>
        <w:tc>
          <w:tcPr>
            <w:tcW w:w="1858" w:type="dxa"/>
            <w:shd w:val="clear" w:color="auto" w:fill="auto"/>
          </w:tcPr>
          <w:p w14:paraId="59C1EA0C" w14:textId="77777777" w:rsidR="005F6FFD" w:rsidRDefault="005F6FFD" w:rsidP="00772581">
            <w:pPr>
              <w:spacing w:after="0" w:line="240" w:lineRule="auto"/>
              <w:jc w:val="both"/>
              <w:rPr>
                <w:rFonts w:ascii="Times New Roman" w:eastAsia="Times New Roman" w:hAnsi="Times New Roman"/>
                <w:b/>
                <w:bCs/>
                <w:sz w:val="24"/>
                <w:szCs w:val="24"/>
                <w:lang w:eastAsia="ro-RO"/>
              </w:rPr>
            </w:pPr>
            <w:r>
              <w:rPr>
                <w:rFonts w:ascii="Times New Roman" w:eastAsia="Times New Roman" w:hAnsi="Times New Roman"/>
                <w:b/>
                <w:bCs/>
                <w:sz w:val="24"/>
                <w:szCs w:val="24"/>
                <w:lang w:eastAsia="ro-RO"/>
              </w:rPr>
              <w:t>Specificație</w:t>
            </w:r>
          </w:p>
        </w:tc>
        <w:tc>
          <w:tcPr>
            <w:tcW w:w="1858" w:type="dxa"/>
            <w:shd w:val="clear" w:color="auto" w:fill="auto"/>
          </w:tcPr>
          <w:p w14:paraId="7F3CB2E9" w14:textId="77777777" w:rsidR="005F6FFD" w:rsidRDefault="005F6FFD" w:rsidP="00772581">
            <w:pPr>
              <w:spacing w:after="0" w:line="240" w:lineRule="auto"/>
              <w:jc w:val="both"/>
              <w:rPr>
                <w:rFonts w:ascii="Times New Roman" w:eastAsia="Times New Roman" w:hAnsi="Times New Roman"/>
                <w:b/>
                <w:bCs/>
                <w:sz w:val="24"/>
                <w:szCs w:val="24"/>
                <w:lang w:eastAsia="ro-RO"/>
              </w:rPr>
            </w:pPr>
            <w:r>
              <w:rPr>
                <w:rFonts w:ascii="Times New Roman" w:eastAsia="Times New Roman" w:hAnsi="Times New Roman"/>
                <w:b/>
                <w:bCs/>
                <w:sz w:val="24"/>
                <w:szCs w:val="24"/>
                <w:lang w:eastAsia="ro-RO"/>
              </w:rPr>
              <w:t>Decontare</w:t>
            </w:r>
          </w:p>
        </w:tc>
        <w:tc>
          <w:tcPr>
            <w:tcW w:w="1858" w:type="dxa"/>
            <w:shd w:val="clear" w:color="auto" w:fill="auto"/>
          </w:tcPr>
          <w:p w14:paraId="56A88BB4" w14:textId="77777777" w:rsidR="005F6FFD" w:rsidRDefault="005F6FFD" w:rsidP="00772581">
            <w:pPr>
              <w:spacing w:after="0" w:line="240" w:lineRule="auto"/>
              <w:jc w:val="both"/>
              <w:rPr>
                <w:rFonts w:ascii="Times New Roman" w:eastAsia="Times New Roman" w:hAnsi="Times New Roman"/>
                <w:b/>
                <w:bCs/>
                <w:sz w:val="24"/>
                <w:szCs w:val="24"/>
                <w:lang w:eastAsia="ro-RO"/>
              </w:rPr>
            </w:pPr>
            <w:r>
              <w:rPr>
                <w:rFonts w:ascii="Times New Roman" w:eastAsia="Times New Roman" w:hAnsi="Times New Roman"/>
                <w:b/>
                <w:bCs/>
                <w:sz w:val="24"/>
                <w:szCs w:val="24"/>
                <w:lang w:eastAsia="ro-RO"/>
              </w:rPr>
              <w:t>Suma alocată total lei/an</w:t>
            </w:r>
          </w:p>
        </w:tc>
      </w:tr>
      <w:tr w:rsidR="005F6FFD" w14:paraId="3B5F6565" w14:textId="77777777" w:rsidTr="00772581">
        <w:tc>
          <w:tcPr>
            <w:tcW w:w="675" w:type="dxa"/>
            <w:shd w:val="clear" w:color="auto" w:fill="auto"/>
          </w:tcPr>
          <w:p w14:paraId="13710977" w14:textId="77777777" w:rsidR="005F6FFD" w:rsidRDefault="005F6FFD" w:rsidP="00772581">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1.</w:t>
            </w:r>
          </w:p>
        </w:tc>
        <w:tc>
          <w:tcPr>
            <w:tcW w:w="3040" w:type="dxa"/>
            <w:shd w:val="clear" w:color="auto" w:fill="auto"/>
          </w:tcPr>
          <w:p w14:paraId="7284DCFD" w14:textId="77777777" w:rsidR="005F6FFD" w:rsidRDefault="005F6FFD" w:rsidP="00772581">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Asociația Comunelor din România</w:t>
            </w:r>
          </w:p>
        </w:tc>
        <w:tc>
          <w:tcPr>
            <w:tcW w:w="1858" w:type="dxa"/>
            <w:shd w:val="clear" w:color="auto" w:fill="auto"/>
          </w:tcPr>
          <w:p w14:paraId="6E1ED00A" w14:textId="77777777" w:rsidR="005F6FFD" w:rsidRDefault="005F6FFD" w:rsidP="00772581">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Cotizație 2025</w:t>
            </w:r>
          </w:p>
        </w:tc>
        <w:tc>
          <w:tcPr>
            <w:tcW w:w="1858" w:type="dxa"/>
            <w:shd w:val="clear" w:color="auto" w:fill="auto"/>
          </w:tcPr>
          <w:p w14:paraId="2F2012D5" w14:textId="77777777" w:rsidR="005F6FFD" w:rsidRDefault="005F6FFD" w:rsidP="00772581">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anual</w:t>
            </w:r>
          </w:p>
        </w:tc>
        <w:tc>
          <w:tcPr>
            <w:tcW w:w="1858" w:type="dxa"/>
            <w:shd w:val="clear" w:color="auto" w:fill="auto"/>
          </w:tcPr>
          <w:p w14:paraId="7C7F5150" w14:textId="77777777" w:rsidR="005F6FFD" w:rsidRDefault="005F6FFD" w:rsidP="00772581">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1300,00</w:t>
            </w:r>
          </w:p>
        </w:tc>
      </w:tr>
      <w:tr w:rsidR="005F6FFD" w14:paraId="37C9DCF5" w14:textId="77777777" w:rsidTr="00772581">
        <w:tc>
          <w:tcPr>
            <w:tcW w:w="675" w:type="dxa"/>
            <w:shd w:val="clear" w:color="auto" w:fill="auto"/>
          </w:tcPr>
          <w:p w14:paraId="55C1ACEE" w14:textId="77777777" w:rsidR="005F6FFD" w:rsidRDefault="005F6FFD" w:rsidP="00772581">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2. </w:t>
            </w:r>
          </w:p>
        </w:tc>
        <w:tc>
          <w:tcPr>
            <w:tcW w:w="3040" w:type="dxa"/>
            <w:shd w:val="clear" w:color="auto" w:fill="auto"/>
          </w:tcPr>
          <w:p w14:paraId="02140D1E" w14:textId="77777777" w:rsidR="005F6FFD" w:rsidRDefault="005F6FFD" w:rsidP="00772581">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Asociația de Dezvoltare Intercomunitară „Eco Apuseni”</w:t>
            </w:r>
          </w:p>
        </w:tc>
        <w:tc>
          <w:tcPr>
            <w:tcW w:w="1858" w:type="dxa"/>
            <w:shd w:val="clear" w:color="auto" w:fill="auto"/>
          </w:tcPr>
          <w:p w14:paraId="5647E587" w14:textId="77777777" w:rsidR="005F6FFD" w:rsidRDefault="005F6FFD" w:rsidP="00772581">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Cotizație 2025</w:t>
            </w:r>
          </w:p>
        </w:tc>
        <w:tc>
          <w:tcPr>
            <w:tcW w:w="1858" w:type="dxa"/>
            <w:shd w:val="clear" w:color="auto" w:fill="auto"/>
          </w:tcPr>
          <w:p w14:paraId="1F3D5DA4" w14:textId="77777777" w:rsidR="005F6FFD" w:rsidRDefault="005F6FFD" w:rsidP="00772581">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trimestrial</w:t>
            </w:r>
          </w:p>
        </w:tc>
        <w:tc>
          <w:tcPr>
            <w:tcW w:w="1858" w:type="dxa"/>
            <w:shd w:val="clear" w:color="auto" w:fill="auto"/>
          </w:tcPr>
          <w:p w14:paraId="103E0EC9" w14:textId="77777777" w:rsidR="005F6FFD" w:rsidRDefault="005F6FFD" w:rsidP="00772581">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5.000,00</w:t>
            </w:r>
          </w:p>
        </w:tc>
      </w:tr>
      <w:tr w:rsidR="005F6FFD" w14:paraId="1EF154DD" w14:textId="77777777" w:rsidTr="00772581">
        <w:tc>
          <w:tcPr>
            <w:tcW w:w="675" w:type="dxa"/>
            <w:shd w:val="clear" w:color="auto" w:fill="auto"/>
          </w:tcPr>
          <w:p w14:paraId="562E75B9" w14:textId="77777777" w:rsidR="005F6FFD" w:rsidRDefault="005F6FFD" w:rsidP="00772581">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3.</w:t>
            </w:r>
          </w:p>
        </w:tc>
        <w:tc>
          <w:tcPr>
            <w:tcW w:w="3040" w:type="dxa"/>
            <w:shd w:val="clear" w:color="auto" w:fill="auto"/>
          </w:tcPr>
          <w:p w14:paraId="4F67286D" w14:textId="77777777" w:rsidR="005F6FFD" w:rsidRDefault="005F6FFD" w:rsidP="00772581">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Asociația de Dezvoltare Intercomunitară Alba Apuseni</w:t>
            </w:r>
          </w:p>
        </w:tc>
        <w:tc>
          <w:tcPr>
            <w:tcW w:w="1858" w:type="dxa"/>
            <w:shd w:val="clear" w:color="auto" w:fill="auto"/>
          </w:tcPr>
          <w:p w14:paraId="4386BEDB" w14:textId="77777777" w:rsidR="005F6FFD" w:rsidRDefault="005F6FFD" w:rsidP="00772581">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Cotizație 2025</w:t>
            </w:r>
          </w:p>
        </w:tc>
        <w:tc>
          <w:tcPr>
            <w:tcW w:w="1858" w:type="dxa"/>
            <w:shd w:val="clear" w:color="auto" w:fill="auto"/>
          </w:tcPr>
          <w:p w14:paraId="2354A88F" w14:textId="77777777" w:rsidR="005F6FFD" w:rsidRDefault="005F6FFD" w:rsidP="00772581">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anual</w:t>
            </w:r>
          </w:p>
        </w:tc>
        <w:tc>
          <w:tcPr>
            <w:tcW w:w="1858" w:type="dxa"/>
            <w:shd w:val="clear" w:color="auto" w:fill="auto"/>
          </w:tcPr>
          <w:p w14:paraId="01D336FE" w14:textId="77777777" w:rsidR="005F6FFD" w:rsidRDefault="005F6FFD" w:rsidP="00772581">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1677,00 lei</w:t>
            </w:r>
          </w:p>
        </w:tc>
      </w:tr>
    </w:tbl>
    <w:p w14:paraId="2B516AAB" w14:textId="77777777" w:rsidR="005F6FFD" w:rsidRDefault="005F6FFD" w:rsidP="005F6FFD">
      <w:pPr>
        <w:spacing w:after="0" w:line="240" w:lineRule="auto"/>
        <w:ind w:firstLine="709"/>
        <w:jc w:val="both"/>
        <w:rPr>
          <w:rFonts w:ascii="Times New Roman" w:eastAsia="Times New Roman" w:hAnsi="Times New Roman"/>
          <w:sz w:val="24"/>
          <w:szCs w:val="24"/>
          <w:lang w:eastAsia="ro-RO"/>
        </w:rPr>
      </w:pPr>
    </w:p>
    <w:p w14:paraId="6D75FE6E" w14:textId="77777777" w:rsidR="005F6FFD" w:rsidRPr="00562160" w:rsidRDefault="005F6FFD" w:rsidP="005F6FFD">
      <w:pPr>
        <w:spacing w:after="0" w:line="240" w:lineRule="auto"/>
        <w:ind w:firstLine="709"/>
        <w:jc w:val="both"/>
        <w:rPr>
          <w:rFonts w:ascii="Times New Roman" w:eastAsia="Times New Roman" w:hAnsi="Times New Roman"/>
          <w:sz w:val="24"/>
          <w:szCs w:val="24"/>
          <w:lang w:eastAsia="ro-RO"/>
        </w:rPr>
      </w:pPr>
    </w:p>
    <w:p w14:paraId="62AEB9C5" w14:textId="77777777" w:rsidR="005F6FFD" w:rsidRPr="000F02D9" w:rsidRDefault="005F6FFD" w:rsidP="005F6FFD">
      <w:pPr>
        <w:tabs>
          <w:tab w:val="left" w:pos="709"/>
          <w:tab w:val="left" w:pos="3620"/>
        </w:tabs>
        <w:spacing w:after="0" w:line="240" w:lineRule="auto"/>
        <w:jc w:val="both"/>
        <w:rPr>
          <w:rFonts w:ascii="Times New Roman" w:eastAsia="Times New Roman" w:hAnsi="Times New Roman"/>
          <w:bCs/>
          <w:sz w:val="24"/>
          <w:szCs w:val="24"/>
          <w:lang w:val="en-US" w:eastAsia="ro-RO"/>
        </w:rPr>
      </w:pPr>
      <w:r w:rsidRPr="00306CEC">
        <w:rPr>
          <w:rFonts w:ascii="Times New Roman" w:eastAsia="Times New Roman" w:hAnsi="Times New Roman"/>
          <w:sz w:val="24"/>
          <w:szCs w:val="24"/>
          <w:lang w:val="en-AU" w:eastAsia="ro-RO"/>
        </w:rPr>
        <w:tab/>
      </w:r>
      <w:r w:rsidRPr="00DA4892">
        <w:rPr>
          <w:rFonts w:ascii="Times New Roman" w:eastAsia="Times New Roman" w:hAnsi="Times New Roman"/>
          <w:b/>
          <w:sz w:val="24"/>
          <w:szCs w:val="24"/>
          <w:lang w:val="en-AU" w:eastAsia="ro-RO"/>
        </w:rPr>
        <w:t>Art. 2.</w:t>
      </w:r>
      <w:r w:rsidRPr="00306CEC">
        <w:rPr>
          <w:rFonts w:ascii="Times New Roman" w:eastAsia="Times New Roman" w:hAnsi="Times New Roman"/>
          <w:b/>
          <w:sz w:val="24"/>
          <w:szCs w:val="24"/>
          <w:lang w:val="en-US" w:eastAsia="ro-RO"/>
        </w:rPr>
        <w:t xml:space="preserve">  </w:t>
      </w:r>
      <w:r>
        <w:rPr>
          <w:rFonts w:ascii="Times New Roman" w:eastAsia="Times New Roman" w:hAnsi="Times New Roman"/>
          <w:bCs/>
          <w:sz w:val="24"/>
          <w:szCs w:val="24"/>
          <w:lang w:val="en-US" w:eastAsia="ro-RO"/>
        </w:rPr>
        <w:t xml:space="preserve">Se </w:t>
      </w:r>
      <w:proofErr w:type="spellStart"/>
      <w:r>
        <w:rPr>
          <w:rFonts w:ascii="Times New Roman" w:eastAsia="Times New Roman" w:hAnsi="Times New Roman"/>
          <w:bCs/>
          <w:sz w:val="24"/>
          <w:szCs w:val="24"/>
          <w:lang w:val="en-US" w:eastAsia="ro-RO"/>
        </w:rPr>
        <w:t>aprobă</w:t>
      </w:r>
      <w:proofErr w:type="spellEnd"/>
      <w:r>
        <w:rPr>
          <w:rFonts w:ascii="Times New Roman" w:eastAsia="Times New Roman" w:hAnsi="Times New Roman"/>
          <w:bCs/>
          <w:sz w:val="24"/>
          <w:szCs w:val="24"/>
          <w:lang w:val="en-US" w:eastAsia="ro-RO"/>
        </w:rPr>
        <w:t xml:space="preserve"> </w:t>
      </w:r>
      <w:proofErr w:type="spellStart"/>
      <w:r>
        <w:rPr>
          <w:rFonts w:ascii="Times New Roman" w:eastAsia="Times New Roman" w:hAnsi="Times New Roman"/>
          <w:bCs/>
          <w:sz w:val="24"/>
          <w:szCs w:val="24"/>
          <w:lang w:val="en-US" w:eastAsia="ro-RO"/>
        </w:rPr>
        <w:t>alocarea</w:t>
      </w:r>
      <w:proofErr w:type="spellEnd"/>
      <w:r>
        <w:rPr>
          <w:rFonts w:ascii="Times New Roman" w:eastAsia="Times New Roman" w:hAnsi="Times New Roman"/>
          <w:bCs/>
          <w:sz w:val="24"/>
          <w:szCs w:val="24"/>
          <w:lang w:val="en-US" w:eastAsia="ro-RO"/>
        </w:rPr>
        <w:t xml:space="preserve"> </w:t>
      </w:r>
      <w:proofErr w:type="spellStart"/>
      <w:r>
        <w:rPr>
          <w:rFonts w:ascii="Times New Roman" w:eastAsia="Times New Roman" w:hAnsi="Times New Roman"/>
          <w:bCs/>
          <w:sz w:val="24"/>
          <w:szCs w:val="24"/>
          <w:lang w:val="en-US" w:eastAsia="ro-RO"/>
        </w:rPr>
        <w:t>sumei</w:t>
      </w:r>
      <w:proofErr w:type="spellEnd"/>
      <w:r>
        <w:rPr>
          <w:rFonts w:ascii="Times New Roman" w:eastAsia="Times New Roman" w:hAnsi="Times New Roman"/>
          <w:bCs/>
          <w:sz w:val="24"/>
          <w:szCs w:val="24"/>
          <w:lang w:val="en-US" w:eastAsia="ro-RO"/>
        </w:rPr>
        <w:t xml:space="preserve"> de 4000 lei </w:t>
      </w:r>
      <w:proofErr w:type="spellStart"/>
      <w:r>
        <w:rPr>
          <w:rFonts w:ascii="Times New Roman" w:eastAsia="Times New Roman" w:hAnsi="Times New Roman"/>
          <w:bCs/>
          <w:sz w:val="24"/>
          <w:szCs w:val="24"/>
          <w:lang w:val="en-US" w:eastAsia="ro-RO"/>
        </w:rPr>
        <w:t>reprezentând</w:t>
      </w:r>
      <w:proofErr w:type="spellEnd"/>
      <w:r>
        <w:rPr>
          <w:rFonts w:ascii="Times New Roman" w:eastAsia="Times New Roman" w:hAnsi="Times New Roman"/>
          <w:bCs/>
          <w:sz w:val="24"/>
          <w:szCs w:val="24"/>
          <w:lang w:val="en-US" w:eastAsia="ro-RO"/>
        </w:rPr>
        <w:t xml:space="preserve"> </w:t>
      </w:r>
      <w:proofErr w:type="spellStart"/>
      <w:r>
        <w:rPr>
          <w:rFonts w:ascii="Times New Roman" w:eastAsia="Times New Roman" w:hAnsi="Times New Roman"/>
          <w:bCs/>
          <w:sz w:val="24"/>
          <w:szCs w:val="24"/>
          <w:lang w:val="en-US" w:eastAsia="ro-RO"/>
        </w:rPr>
        <w:t>cotizația</w:t>
      </w:r>
      <w:proofErr w:type="spellEnd"/>
      <w:r>
        <w:rPr>
          <w:rFonts w:ascii="Times New Roman" w:eastAsia="Times New Roman" w:hAnsi="Times New Roman"/>
          <w:bCs/>
          <w:sz w:val="24"/>
          <w:szCs w:val="24"/>
          <w:lang w:val="en-US" w:eastAsia="ro-RO"/>
        </w:rPr>
        <w:t xml:space="preserve">, </w:t>
      </w:r>
      <w:proofErr w:type="spellStart"/>
      <w:r>
        <w:rPr>
          <w:rFonts w:ascii="Times New Roman" w:eastAsia="Times New Roman" w:hAnsi="Times New Roman"/>
          <w:bCs/>
          <w:sz w:val="24"/>
          <w:szCs w:val="24"/>
          <w:lang w:val="en-US" w:eastAsia="ro-RO"/>
        </w:rPr>
        <w:t>datorată</w:t>
      </w:r>
      <w:proofErr w:type="spellEnd"/>
      <w:r w:rsidRPr="004F0423">
        <w:t xml:space="preserve"> </w:t>
      </w:r>
      <w:proofErr w:type="spellStart"/>
      <w:r w:rsidRPr="004F0423">
        <w:rPr>
          <w:rFonts w:ascii="Times New Roman" w:eastAsia="Times New Roman" w:hAnsi="Times New Roman"/>
          <w:bCs/>
          <w:sz w:val="24"/>
          <w:szCs w:val="24"/>
          <w:lang w:val="en-US" w:eastAsia="ro-RO"/>
        </w:rPr>
        <w:t>Grupului</w:t>
      </w:r>
      <w:proofErr w:type="spellEnd"/>
      <w:r w:rsidRPr="004F0423">
        <w:rPr>
          <w:rFonts w:ascii="Times New Roman" w:eastAsia="Times New Roman" w:hAnsi="Times New Roman"/>
          <w:bCs/>
          <w:sz w:val="24"/>
          <w:szCs w:val="24"/>
          <w:lang w:val="en-US" w:eastAsia="ro-RO"/>
        </w:rPr>
        <w:t xml:space="preserve"> de </w:t>
      </w:r>
      <w:proofErr w:type="spellStart"/>
      <w:r w:rsidRPr="004F0423">
        <w:rPr>
          <w:rFonts w:ascii="Times New Roman" w:eastAsia="Times New Roman" w:hAnsi="Times New Roman"/>
          <w:bCs/>
          <w:sz w:val="24"/>
          <w:szCs w:val="24"/>
          <w:lang w:val="en-US" w:eastAsia="ro-RO"/>
        </w:rPr>
        <w:t>Acțiune</w:t>
      </w:r>
      <w:proofErr w:type="spellEnd"/>
      <w:r w:rsidRPr="004F0423">
        <w:rPr>
          <w:rFonts w:ascii="Times New Roman" w:eastAsia="Times New Roman" w:hAnsi="Times New Roman"/>
          <w:bCs/>
          <w:sz w:val="24"/>
          <w:szCs w:val="24"/>
          <w:lang w:val="en-US" w:eastAsia="ro-RO"/>
        </w:rPr>
        <w:t xml:space="preserve"> </w:t>
      </w:r>
      <w:proofErr w:type="spellStart"/>
      <w:r w:rsidRPr="004F0423">
        <w:rPr>
          <w:rFonts w:ascii="Times New Roman" w:eastAsia="Times New Roman" w:hAnsi="Times New Roman"/>
          <w:bCs/>
          <w:sz w:val="24"/>
          <w:szCs w:val="24"/>
          <w:lang w:val="en-US" w:eastAsia="ro-RO"/>
        </w:rPr>
        <w:t>Locală</w:t>
      </w:r>
      <w:proofErr w:type="spellEnd"/>
      <w:r w:rsidRPr="004F0423">
        <w:rPr>
          <w:rFonts w:ascii="Times New Roman" w:eastAsia="Times New Roman" w:hAnsi="Times New Roman"/>
          <w:bCs/>
          <w:sz w:val="24"/>
          <w:szCs w:val="24"/>
          <w:lang w:val="en-US" w:eastAsia="ro-RO"/>
        </w:rPr>
        <w:t xml:space="preserve"> din </w:t>
      </w:r>
      <w:proofErr w:type="spellStart"/>
      <w:r w:rsidRPr="004F0423">
        <w:rPr>
          <w:rFonts w:ascii="Times New Roman" w:eastAsia="Times New Roman" w:hAnsi="Times New Roman"/>
          <w:bCs/>
          <w:sz w:val="24"/>
          <w:szCs w:val="24"/>
          <w:lang w:val="en-US" w:eastAsia="ro-RO"/>
        </w:rPr>
        <w:t>Munții</w:t>
      </w:r>
      <w:proofErr w:type="spellEnd"/>
      <w:r w:rsidRPr="004F0423">
        <w:rPr>
          <w:rFonts w:ascii="Times New Roman" w:eastAsia="Times New Roman" w:hAnsi="Times New Roman"/>
          <w:bCs/>
          <w:sz w:val="24"/>
          <w:szCs w:val="24"/>
          <w:lang w:val="en-US" w:eastAsia="ro-RO"/>
        </w:rPr>
        <w:t xml:space="preserve"> Metaliferi, </w:t>
      </w:r>
      <w:proofErr w:type="spellStart"/>
      <w:r w:rsidRPr="004F0423">
        <w:rPr>
          <w:rFonts w:ascii="Times New Roman" w:eastAsia="Times New Roman" w:hAnsi="Times New Roman"/>
          <w:bCs/>
          <w:sz w:val="24"/>
          <w:szCs w:val="24"/>
          <w:lang w:val="en-US" w:eastAsia="ro-RO"/>
        </w:rPr>
        <w:t>Trascău</w:t>
      </w:r>
      <w:proofErr w:type="spellEnd"/>
      <w:r w:rsidRPr="004F0423">
        <w:rPr>
          <w:rFonts w:ascii="Times New Roman" w:eastAsia="Times New Roman" w:hAnsi="Times New Roman"/>
          <w:bCs/>
          <w:sz w:val="24"/>
          <w:szCs w:val="24"/>
          <w:lang w:val="en-US" w:eastAsia="ro-RO"/>
        </w:rPr>
        <w:t xml:space="preserve"> </w:t>
      </w:r>
      <w:proofErr w:type="spellStart"/>
      <w:r w:rsidRPr="004F0423">
        <w:rPr>
          <w:rFonts w:ascii="Times New Roman" w:eastAsia="Times New Roman" w:hAnsi="Times New Roman"/>
          <w:bCs/>
          <w:sz w:val="24"/>
          <w:szCs w:val="24"/>
          <w:lang w:val="en-US" w:eastAsia="ro-RO"/>
        </w:rPr>
        <w:t>și</w:t>
      </w:r>
      <w:proofErr w:type="spellEnd"/>
      <w:r w:rsidRPr="004F0423">
        <w:rPr>
          <w:rFonts w:ascii="Times New Roman" w:eastAsia="Times New Roman" w:hAnsi="Times New Roman"/>
          <w:bCs/>
          <w:sz w:val="24"/>
          <w:szCs w:val="24"/>
          <w:lang w:val="en-US" w:eastAsia="ro-RO"/>
        </w:rPr>
        <w:t xml:space="preserve"> </w:t>
      </w:r>
      <w:proofErr w:type="spellStart"/>
      <w:r w:rsidRPr="004F0423">
        <w:rPr>
          <w:rFonts w:ascii="Times New Roman" w:eastAsia="Times New Roman" w:hAnsi="Times New Roman"/>
          <w:bCs/>
          <w:sz w:val="24"/>
          <w:szCs w:val="24"/>
          <w:lang w:val="en-US" w:eastAsia="ro-RO"/>
        </w:rPr>
        <w:t>Muntele</w:t>
      </w:r>
      <w:proofErr w:type="spellEnd"/>
      <w:r w:rsidRPr="004F0423">
        <w:rPr>
          <w:rFonts w:ascii="Times New Roman" w:eastAsia="Times New Roman" w:hAnsi="Times New Roman"/>
          <w:bCs/>
          <w:sz w:val="24"/>
          <w:szCs w:val="24"/>
          <w:lang w:val="en-US" w:eastAsia="ro-RO"/>
        </w:rPr>
        <w:t xml:space="preserve"> Mare</w:t>
      </w:r>
      <w:r>
        <w:rPr>
          <w:rFonts w:ascii="Times New Roman" w:eastAsia="Times New Roman" w:hAnsi="Times New Roman"/>
          <w:bCs/>
          <w:sz w:val="24"/>
          <w:szCs w:val="24"/>
          <w:lang w:val="en-US" w:eastAsia="ro-RO"/>
        </w:rPr>
        <w:t xml:space="preserve"> de </w:t>
      </w:r>
      <w:proofErr w:type="spellStart"/>
      <w:r>
        <w:rPr>
          <w:rFonts w:ascii="Times New Roman" w:eastAsia="Times New Roman" w:hAnsi="Times New Roman"/>
          <w:bCs/>
          <w:sz w:val="24"/>
          <w:szCs w:val="24"/>
          <w:lang w:val="en-US" w:eastAsia="ro-RO"/>
        </w:rPr>
        <w:t>către</w:t>
      </w:r>
      <w:proofErr w:type="spellEnd"/>
      <w:r>
        <w:rPr>
          <w:rFonts w:ascii="Times New Roman" w:eastAsia="Times New Roman" w:hAnsi="Times New Roman"/>
          <w:bCs/>
          <w:sz w:val="24"/>
          <w:szCs w:val="24"/>
          <w:lang w:val="en-US" w:eastAsia="ro-RO"/>
        </w:rPr>
        <w:t xml:space="preserve"> </w:t>
      </w:r>
      <w:proofErr w:type="spellStart"/>
      <w:r>
        <w:rPr>
          <w:rFonts w:ascii="Times New Roman" w:eastAsia="Times New Roman" w:hAnsi="Times New Roman"/>
          <w:bCs/>
          <w:sz w:val="24"/>
          <w:szCs w:val="24"/>
          <w:lang w:val="en-US" w:eastAsia="ro-RO"/>
        </w:rPr>
        <w:t>Comuna</w:t>
      </w:r>
      <w:proofErr w:type="spellEnd"/>
      <w:r>
        <w:rPr>
          <w:rFonts w:ascii="Times New Roman" w:eastAsia="Times New Roman" w:hAnsi="Times New Roman"/>
          <w:bCs/>
          <w:sz w:val="24"/>
          <w:szCs w:val="24"/>
          <w:lang w:val="en-US" w:eastAsia="ro-RO"/>
        </w:rPr>
        <w:t xml:space="preserve"> Ocoliș </w:t>
      </w:r>
      <w:proofErr w:type="spellStart"/>
      <w:r w:rsidRPr="004F0423">
        <w:rPr>
          <w:rFonts w:ascii="Times New Roman" w:eastAsia="Times New Roman" w:hAnsi="Times New Roman"/>
          <w:bCs/>
          <w:sz w:val="24"/>
          <w:szCs w:val="24"/>
          <w:lang w:val="en-US" w:eastAsia="ro-RO"/>
        </w:rPr>
        <w:t>pentru</w:t>
      </w:r>
      <w:proofErr w:type="spellEnd"/>
      <w:r w:rsidRPr="004F0423">
        <w:rPr>
          <w:rFonts w:ascii="Times New Roman" w:eastAsia="Times New Roman" w:hAnsi="Times New Roman"/>
          <w:bCs/>
          <w:sz w:val="24"/>
          <w:szCs w:val="24"/>
          <w:lang w:val="en-US" w:eastAsia="ro-RO"/>
        </w:rPr>
        <w:t xml:space="preserve"> </w:t>
      </w:r>
      <w:proofErr w:type="spellStart"/>
      <w:r w:rsidRPr="004F0423">
        <w:rPr>
          <w:rFonts w:ascii="Times New Roman" w:eastAsia="Times New Roman" w:hAnsi="Times New Roman"/>
          <w:bCs/>
          <w:sz w:val="24"/>
          <w:szCs w:val="24"/>
          <w:lang w:val="en-US" w:eastAsia="ro-RO"/>
        </w:rPr>
        <w:t>anul</w:t>
      </w:r>
      <w:proofErr w:type="spellEnd"/>
      <w:r w:rsidRPr="004F0423">
        <w:rPr>
          <w:rFonts w:ascii="Times New Roman" w:eastAsia="Times New Roman" w:hAnsi="Times New Roman"/>
          <w:bCs/>
          <w:sz w:val="24"/>
          <w:szCs w:val="24"/>
          <w:lang w:val="en-US" w:eastAsia="ro-RO"/>
        </w:rPr>
        <w:t xml:space="preserve"> 2025</w:t>
      </w:r>
      <w:r>
        <w:rPr>
          <w:rFonts w:ascii="Times New Roman" w:eastAsia="Times New Roman" w:hAnsi="Times New Roman"/>
          <w:bCs/>
          <w:sz w:val="24"/>
          <w:szCs w:val="24"/>
          <w:lang w:val="en-US" w:eastAsia="ro-RO"/>
        </w:rPr>
        <w:t>.</w:t>
      </w:r>
    </w:p>
    <w:p w14:paraId="6419A57D" w14:textId="77777777" w:rsidR="005F6FFD" w:rsidRDefault="005F6FFD" w:rsidP="005F6FFD">
      <w:pPr>
        <w:tabs>
          <w:tab w:val="left" w:pos="709"/>
          <w:tab w:val="left" w:pos="3620"/>
        </w:tabs>
        <w:spacing w:after="0" w:line="240" w:lineRule="auto"/>
        <w:jc w:val="both"/>
        <w:rPr>
          <w:rFonts w:ascii="Times New Roman" w:eastAsia="Times New Roman" w:hAnsi="Times New Roman"/>
          <w:b/>
          <w:sz w:val="24"/>
          <w:szCs w:val="24"/>
          <w:lang w:val="en-US" w:eastAsia="ro-RO"/>
        </w:rPr>
      </w:pPr>
    </w:p>
    <w:p w14:paraId="46EE8DF7" w14:textId="77777777" w:rsidR="005F6FFD" w:rsidRPr="004F0423" w:rsidRDefault="005F6FFD" w:rsidP="005F6FFD">
      <w:pPr>
        <w:tabs>
          <w:tab w:val="left" w:pos="709"/>
          <w:tab w:val="left" w:pos="3620"/>
        </w:tabs>
        <w:spacing w:after="0" w:line="240" w:lineRule="auto"/>
        <w:jc w:val="both"/>
        <w:rPr>
          <w:rFonts w:ascii="Times New Roman" w:eastAsia="Times New Roman" w:hAnsi="Times New Roman"/>
          <w:bCs/>
          <w:sz w:val="24"/>
          <w:szCs w:val="24"/>
          <w:lang w:val="en-US" w:eastAsia="ro-RO"/>
        </w:rPr>
      </w:pPr>
      <w:r>
        <w:rPr>
          <w:rFonts w:ascii="Times New Roman" w:eastAsia="Times New Roman" w:hAnsi="Times New Roman"/>
          <w:b/>
          <w:sz w:val="24"/>
          <w:szCs w:val="24"/>
          <w:lang w:val="en-US" w:eastAsia="ro-RO"/>
        </w:rPr>
        <w:tab/>
        <w:t xml:space="preserve">Art. 3. </w:t>
      </w:r>
      <w:proofErr w:type="spellStart"/>
      <w:r>
        <w:rPr>
          <w:rFonts w:ascii="Times New Roman" w:eastAsia="Times New Roman" w:hAnsi="Times New Roman"/>
          <w:bCs/>
          <w:sz w:val="24"/>
          <w:szCs w:val="24"/>
          <w:lang w:val="en-US" w:eastAsia="ro-RO"/>
        </w:rPr>
        <w:t>Primarul</w:t>
      </w:r>
      <w:proofErr w:type="spellEnd"/>
      <w:r>
        <w:rPr>
          <w:rFonts w:ascii="Times New Roman" w:eastAsia="Times New Roman" w:hAnsi="Times New Roman"/>
          <w:bCs/>
          <w:sz w:val="24"/>
          <w:szCs w:val="24"/>
          <w:lang w:val="en-US" w:eastAsia="ro-RO"/>
        </w:rPr>
        <w:t xml:space="preserve"> </w:t>
      </w:r>
      <w:proofErr w:type="spellStart"/>
      <w:r>
        <w:rPr>
          <w:rFonts w:ascii="Times New Roman" w:eastAsia="Times New Roman" w:hAnsi="Times New Roman"/>
          <w:bCs/>
          <w:sz w:val="24"/>
          <w:szCs w:val="24"/>
          <w:lang w:val="en-US" w:eastAsia="ro-RO"/>
        </w:rPr>
        <w:t>Comunei</w:t>
      </w:r>
      <w:proofErr w:type="spellEnd"/>
      <w:r>
        <w:rPr>
          <w:rFonts w:ascii="Times New Roman" w:eastAsia="Times New Roman" w:hAnsi="Times New Roman"/>
          <w:bCs/>
          <w:sz w:val="24"/>
          <w:szCs w:val="24"/>
          <w:lang w:val="en-US" w:eastAsia="ro-RO"/>
        </w:rPr>
        <w:t xml:space="preserve"> Ocoliș, </w:t>
      </w:r>
      <w:proofErr w:type="spellStart"/>
      <w:r>
        <w:rPr>
          <w:rFonts w:ascii="Times New Roman" w:eastAsia="Times New Roman" w:hAnsi="Times New Roman"/>
          <w:bCs/>
          <w:sz w:val="24"/>
          <w:szCs w:val="24"/>
          <w:lang w:val="en-US" w:eastAsia="ro-RO"/>
        </w:rPr>
        <w:t>prin</w:t>
      </w:r>
      <w:proofErr w:type="spellEnd"/>
      <w:r>
        <w:rPr>
          <w:rFonts w:ascii="Times New Roman" w:eastAsia="Times New Roman" w:hAnsi="Times New Roman"/>
          <w:bCs/>
          <w:sz w:val="24"/>
          <w:szCs w:val="24"/>
          <w:lang w:val="en-US" w:eastAsia="ro-RO"/>
        </w:rPr>
        <w:t xml:space="preserve"> </w:t>
      </w:r>
      <w:proofErr w:type="spellStart"/>
      <w:r>
        <w:rPr>
          <w:rFonts w:ascii="Times New Roman" w:eastAsia="Times New Roman" w:hAnsi="Times New Roman"/>
          <w:bCs/>
          <w:sz w:val="24"/>
          <w:szCs w:val="24"/>
          <w:lang w:val="en-US" w:eastAsia="ro-RO"/>
        </w:rPr>
        <w:t>aparatul</w:t>
      </w:r>
      <w:proofErr w:type="spellEnd"/>
      <w:r>
        <w:rPr>
          <w:rFonts w:ascii="Times New Roman" w:eastAsia="Times New Roman" w:hAnsi="Times New Roman"/>
          <w:bCs/>
          <w:sz w:val="24"/>
          <w:szCs w:val="24"/>
          <w:lang w:val="en-US" w:eastAsia="ro-RO"/>
        </w:rPr>
        <w:t xml:space="preserve"> de </w:t>
      </w:r>
      <w:proofErr w:type="spellStart"/>
      <w:r>
        <w:rPr>
          <w:rFonts w:ascii="Times New Roman" w:eastAsia="Times New Roman" w:hAnsi="Times New Roman"/>
          <w:bCs/>
          <w:sz w:val="24"/>
          <w:szCs w:val="24"/>
          <w:lang w:val="en-US" w:eastAsia="ro-RO"/>
        </w:rPr>
        <w:t>specialitate</w:t>
      </w:r>
      <w:proofErr w:type="spellEnd"/>
      <w:r>
        <w:rPr>
          <w:rFonts w:ascii="Times New Roman" w:eastAsia="Times New Roman" w:hAnsi="Times New Roman"/>
          <w:bCs/>
          <w:sz w:val="24"/>
          <w:szCs w:val="24"/>
          <w:lang w:val="en-US" w:eastAsia="ro-RO"/>
        </w:rPr>
        <w:t xml:space="preserve">, </w:t>
      </w:r>
      <w:proofErr w:type="spellStart"/>
      <w:r>
        <w:rPr>
          <w:rFonts w:ascii="Times New Roman" w:eastAsia="Times New Roman" w:hAnsi="Times New Roman"/>
          <w:bCs/>
          <w:sz w:val="24"/>
          <w:szCs w:val="24"/>
          <w:lang w:val="en-US" w:eastAsia="ro-RO"/>
        </w:rPr>
        <w:t>va</w:t>
      </w:r>
      <w:proofErr w:type="spellEnd"/>
      <w:r>
        <w:rPr>
          <w:rFonts w:ascii="Times New Roman" w:eastAsia="Times New Roman" w:hAnsi="Times New Roman"/>
          <w:bCs/>
          <w:sz w:val="24"/>
          <w:szCs w:val="24"/>
          <w:lang w:val="en-US" w:eastAsia="ro-RO"/>
        </w:rPr>
        <w:t xml:space="preserve"> duce la </w:t>
      </w:r>
      <w:proofErr w:type="spellStart"/>
      <w:r>
        <w:rPr>
          <w:rFonts w:ascii="Times New Roman" w:eastAsia="Times New Roman" w:hAnsi="Times New Roman"/>
          <w:bCs/>
          <w:sz w:val="24"/>
          <w:szCs w:val="24"/>
          <w:lang w:val="en-US" w:eastAsia="ro-RO"/>
        </w:rPr>
        <w:t>îndeplinire</w:t>
      </w:r>
      <w:proofErr w:type="spellEnd"/>
      <w:r>
        <w:rPr>
          <w:rFonts w:ascii="Times New Roman" w:eastAsia="Times New Roman" w:hAnsi="Times New Roman"/>
          <w:bCs/>
          <w:sz w:val="24"/>
          <w:szCs w:val="24"/>
          <w:lang w:val="en-US" w:eastAsia="ro-RO"/>
        </w:rPr>
        <w:t xml:space="preserve"> </w:t>
      </w:r>
      <w:proofErr w:type="spellStart"/>
      <w:r>
        <w:rPr>
          <w:rFonts w:ascii="Times New Roman" w:eastAsia="Times New Roman" w:hAnsi="Times New Roman"/>
          <w:bCs/>
          <w:sz w:val="24"/>
          <w:szCs w:val="24"/>
          <w:lang w:val="en-US" w:eastAsia="ro-RO"/>
        </w:rPr>
        <w:t>prevederile</w:t>
      </w:r>
      <w:proofErr w:type="spellEnd"/>
      <w:r>
        <w:rPr>
          <w:rFonts w:ascii="Times New Roman" w:eastAsia="Times New Roman" w:hAnsi="Times New Roman"/>
          <w:bCs/>
          <w:sz w:val="24"/>
          <w:szCs w:val="24"/>
          <w:lang w:val="en-US" w:eastAsia="ro-RO"/>
        </w:rPr>
        <w:t xml:space="preserve"> </w:t>
      </w:r>
      <w:proofErr w:type="spellStart"/>
      <w:r>
        <w:rPr>
          <w:rFonts w:ascii="Times New Roman" w:eastAsia="Times New Roman" w:hAnsi="Times New Roman"/>
          <w:bCs/>
          <w:sz w:val="24"/>
          <w:szCs w:val="24"/>
          <w:lang w:val="en-US" w:eastAsia="ro-RO"/>
        </w:rPr>
        <w:t>prezentei</w:t>
      </w:r>
      <w:proofErr w:type="spellEnd"/>
      <w:r>
        <w:rPr>
          <w:rFonts w:ascii="Times New Roman" w:eastAsia="Times New Roman" w:hAnsi="Times New Roman"/>
          <w:bCs/>
          <w:sz w:val="24"/>
          <w:szCs w:val="24"/>
          <w:lang w:val="en-US" w:eastAsia="ro-RO"/>
        </w:rPr>
        <w:t xml:space="preserve"> </w:t>
      </w:r>
      <w:proofErr w:type="spellStart"/>
      <w:r>
        <w:rPr>
          <w:rFonts w:ascii="Times New Roman" w:eastAsia="Times New Roman" w:hAnsi="Times New Roman"/>
          <w:bCs/>
          <w:sz w:val="24"/>
          <w:szCs w:val="24"/>
          <w:lang w:val="en-US" w:eastAsia="ro-RO"/>
        </w:rPr>
        <w:t>hotărâri</w:t>
      </w:r>
      <w:proofErr w:type="spellEnd"/>
      <w:r>
        <w:rPr>
          <w:rFonts w:ascii="Times New Roman" w:eastAsia="Times New Roman" w:hAnsi="Times New Roman"/>
          <w:bCs/>
          <w:sz w:val="24"/>
          <w:szCs w:val="24"/>
          <w:lang w:val="en-US" w:eastAsia="ro-RO"/>
        </w:rPr>
        <w:t>.</w:t>
      </w:r>
    </w:p>
    <w:p w14:paraId="48C9299A" w14:textId="77777777" w:rsidR="005F6FFD" w:rsidRDefault="005F6FFD" w:rsidP="005F6FFD">
      <w:pPr>
        <w:tabs>
          <w:tab w:val="left" w:pos="709"/>
          <w:tab w:val="left" w:pos="3620"/>
        </w:tabs>
        <w:spacing w:after="0" w:line="240" w:lineRule="auto"/>
        <w:jc w:val="both"/>
        <w:rPr>
          <w:rFonts w:ascii="Times New Roman" w:eastAsia="Times New Roman" w:hAnsi="Times New Roman"/>
          <w:b/>
          <w:sz w:val="24"/>
          <w:szCs w:val="24"/>
          <w:lang w:val="en-US" w:eastAsia="ro-RO"/>
        </w:rPr>
      </w:pPr>
    </w:p>
    <w:p w14:paraId="684DCFDC" w14:textId="77777777" w:rsidR="005F6FFD" w:rsidRDefault="005F6FFD" w:rsidP="005F6FFD">
      <w:pPr>
        <w:tabs>
          <w:tab w:val="left" w:pos="709"/>
          <w:tab w:val="left" w:pos="3620"/>
        </w:tabs>
        <w:spacing w:after="0" w:line="240" w:lineRule="auto"/>
        <w:jc w:val="both"/>
        <w:rPr>
          <w:rFonts w:ascii="Times New Roman" w:eastAsia="Times New Roman" w:hAnsi="Times New Roman"/>
          <w:sz w:val="24"/>
          <w:szCs w:val="24"/>
          <w:lang w:val="en-US" w:eastAsia="ro-RO"/>
        </w:rPr>
      </w:pPr>
      <w:r>
        <w:rPr>
          <w:rFonts w:ascii="Times New Roman" w:eastAsia="Times New Roman" w:hAnsi="Times New Roman"/>
          <w:b/>
          <w:sz w:val="24"/>
          <w:szCs w:val="24"/>
          <w:lang w:val="en-US" w:eastAsia="ro-RO"/>
        </w:rPr>
        <w:tab/>
        <w:t xml:space="preserve">Art. 4. </w:t>
      </w:r>
      <w:proofErr w:type="spellStart"/>
      <w:r w:rsidRPr="00306CEC">
        <w:rPr>
          <w:rFonts w:ascii="Times New Roman" w:eastAsia="Times New Roman" w:hAnsi="Times New Roman"/>
          <w:sz w:val="24"/>
          <w:szCs w:val="24"/>
          <w:lang w:val="en-US" w:eastAsia="ro-RO"/>
        </w:rPr>
        <w:t>Prezenta</w:t>
      </w:r>
      <w:proofErr w:type="spellEnd"/>
      <w:r w:rsidRPr="00306CEC">
        <w:rPr>
          <w:rFonts w:ascii="Times New Roman" w:eastAsia="Times New Roman" w:hAnsi="Times New Roman"/>
          <w:sz w:val="24"/>
          <w:szCs w:val="24"/>
          <w:lang w:val="en-US" w:eastAsia="ro-RO"/>
        </w:rPr>
        <w:t xml:space="preserve"> </w:t>
      </w:r>
      <w:proofErr w:type="spellStart"/>
      <w:r>
        <w:rPr>
          <w:rFonts w:ascii="Times New Roman" w:eastAsia="Times New Roman" w:hAnsi="Times New Roman"/>
          <w:sz w:val="24"/>
          <w:szCs w:val="24"/>
          <w:lang w:val="en-US" w:eastAsia="ro-RO"/>
        </w:rPr>
        <w:t>hotărâre</w:t>
      </w:r>
      <w:proofErr w:type="spellEnd"/>
      <w:r>
        <w:rPr>
          <w:rFonts w:ascii="Times New Roman" w:eastAsia="Times New Roman" w:hAnsi="Times New Roman"/>
          <w:sz w:val="24"/>
          <w:szCs w:val="24"/>
          <w:lang w:val="en-US" w:eastAsia="ro-RO"/>
        </w:rPr>
        <w:t xml:space="preserve"> </w:t>
      </w:r>
      <w:r w:rsidRPr="00306CEC">
        <w:rPr>
          <w:rFonts w:ascii="Times New Roman" w:eastAsia="Times New Roman" w:hAnsi="Times New Roman"/>
          <w:sz w:val="24"/>
          <w:szCs w:val="24"/>
          <w:lang w:val="en-US" w:eastAsia="ro-RO"/>
        </w:rPr>
        <w:t xml:space="preserve">se </w:t>
      </w:r>
      <w:proofErr w:type="spellStart"/>
      <w:r w:rsidRPr="00306CEC">
        <w:rPr>
          <w:rFonts w:ascii="Times New Roman" w:eastAsia="Times New Roman" w:hAnsi="Times New Roman"/>
          <w:sz w:val="24"/>
          <w:szCs w:val="24"/>
          <w:lang w:val="en-US" w:eastAsia="ro-RO"/>
        </w:rPr>
        <w:t>comunică</w:t>
      </w:r>
      <w:proofErr w:type="spellEnd"/>
      <w:r w:rsidRPr="00306CEC">
        <w:rPr>
          <w:rFonts w:ascii="Times New Roman" w:eastAsia="Times New Roman" w:hAnsi="Times New Roman"/>
          <w:sz w:val="24"/>
          <w:szCs w:val="24"/>
          <w:lang w:val="en-US" w:eastAsia="ro-RO"/>
        </w:rPr>
        <w:t xml:space="preserve">: </w:t>
      </w:r>
      <w:proofErr w:type="spellStart"/>
      <w:r w:rsidRPr="00306CEC">
        <w:rPr>
          <w:rFonts w:ascii="Times New Roman" w:eastAsia="Times New Roman" w:hAnsi="Times New Roman"/>
          <w:sz w:val="24"/>
          <w:szCs w:val="24"/>
          <w:lang w:val="en-US" w:eastAsia="ro-RO"/>
        </w:rPr>
        <w:t>Instituţiei</w:t>
      </w:r>
      <w:proofErr w:type="spellEnd"/>
      <w:r w:rsidRPr="00306CEC">
        <w:rPr>
          <w:rFonts w:ascii="Times New Roman" w:eastAsia="Times New Roman" w:hAnsi="Times New Roman"/>
          <w:sz w:val="24"/>
          <w:szCs w:val="24"/>
          <w:lang w:val="en-US" w:eastAsia="ro-RO"/>
        </w:rPr>
        <w:t xml:space="preserve"> </w:t>
      </w:r>
      <w:proofErr w:type="spellStart"/>
      <w:r w:rsidRPr="00306CEC">
        <w:rPr>
          <w:rFonts w:ascii="Times New Roman" w:eastAsia="Times New Roman" w:hAnsi="Times New Roman"/>
          <w:sz w:val="24"/>
          <w:szCs w:val="24"/>
          <w:lang w:val="en-US" w:eastAsia="ro-RO"/>
        </w:rPr>
        <w:t>Prefectului</w:t>
      </w:r>
      <w:proofErr w:type="spellEnd"/>
      <w:r w:rsidRPr="00306CEC">
        <w:rPr>
          <w:rFonts w:ascii="Times New Roman" w:eastAsia="Times New Roman" w:hAnsi="Times New Roman"/>
          <w:sz w:val="24"/>
          <w:szCs w:val="24"/>
          <w:lang w:val="en-US" w:eastAsia="ro-RO"/>
        </w:rPr>
        <w:t xml:space="preserve"> – </w:t>
      </w:r>
      <w:proofErr w:type="spellStart"/>
      <w:r w:rsidRPr="00306CEC">
        <w:rPr>
          <w:rFonts w:ascii="Times New Roman" w:eastAsia="Times New Roman" w:hAnsi="Times New Roman"/>
          <w:sz w:val="24"/>
          <w:szCs w:val="24"/>
          <w:lang w:val="en-US" w:eastAsia="ro-RO"/>
        </w:rPr>
        <w:t>Judeţul</w:t>
      </w:r>
      <w:proofErr w:type="spellEnd"/>
      <w:r w:rsidRPr="00306CEC">
        <w:rPr>
          <w:rFonts w:ascii="Times New Roman" w:eastAsia="Times New Roman" w:hAnsi="Times New Roman"/>
          <w:sz w:val="24"/>
          <w:szCs w:val="24"/>
          <w:lang w:val="en-US" w:eastAsia="ro-RO"/>
        </w:rPr>
        <w:t xml:space="preserve"> </w:t>
      </w:r>
      <w:proofErr w:type="gramStart"/>
      <w:r w:rsidRPr="00306CEC">
        <w:rPr>
          <w:rFonts w:ascii="Times New Roman" w:eastAsia="Times New Roman" w:hAnsi="Times New Roman"/>
          <w:sz w:val="24"/>
          <w:szCs w:val="24"/>
          <w:lang w:val="en-US" w:eastAsia="ro-RO"/>
        </w:rPr>
        <w:t>Alba</w:t>
      </w:r>
      <w:r>
        <w:rPr>
          <w:rFonts w:ascii="Times New Roman" w:eastAsia="Times New Roman" w:hAnsi="Times New Roman"/>
          <w:sz w:val="24"/>
          <w:szCs w:val="24"/>
          <w:lang w:val="en-US" w:eastAsia="ro-RO"/>
        </w:rPr>
        <w:t>,</w:t>
      </w:r>
      <w:r w:rsidRPr="00306CEC">
        <w:rPr>
          <w:rFonts w:ascii="Times New Roman" w:eastAsia="Times New Roman" w:hAnsi="Times New Roman"/>
          <w:sz w:val="24"/>
          <w:szCs w:val="24"/>
          <w:lang w:val="en-US" w:eastAsia="ro-RO"/>
        </w:rPr>
        <w:t xml:space="preserve">   </w:t>
      </w:r>
      <w:proofErr w:type="gramEnd"/>
      <w:r w:rsidRPr="00306CEC">
        <w:rPr>
          <w:rFonts w:ascii="Times New Roman" w:eastAsia="Times New Roman" w:hAnsi="Times New Roman"/>
          <w:sz w:val="24"/>
          <w:szCs w:val="24"/>
          <w:lang w:val="en-US" w:eastAsia="ro-RO"/>
        </w:rPr>
        <w:t xml:space="preserve">                                                        </w:t>
      </w:r>
      <w:r>
        <w:rPr>
          <w:rFonts w:ascii="Times New Roman" w:eastAsia="Times New Roman" w:hAnsi="Times New Roman"/>
          <w:sz w:val="24"/>
          <w:szCs w:val="24"/>
          <w:lang w:val="en-US" w:eastAsia="ro-RO"/>
        </w:rPr>
        <w:t xml:space="preserve">                 </w:t>
      </w:r>
      <w:proofErr w:type="spellStart"/>
      <w:r>
        <w:rPr>
          <w:rFonts w:ascii="Times New Roman" w:eastAsia="Times New Roman" w:hAnsi="Times New Roman"/>
          <w:sz w:val="24"/>
          <w:szCs w:val="24"/>
          <w:lang w:val="en-US" w:eastAsia="ro-RO"/>
        </w:rPr>
        <w:t>p</w:t>
      </w:r>
      <w:r w:rsidRPr="00306CEC">
        <w:rPr>
          <w:rFonts w:ascii="Times New Roman" w:eastAsia="Times New Roman" w:hAnsi="Times New Roman"/>
          <w:sz w:val="24"/>
          <w:szCs w:val="24"/>
          <w:lang w:val="en-US" w:eastAsia="ro-RO"/>
        </w:rPr>
        <w:t>rimarului</w:t>
      </w:r>
      <w:proofErr w:type="spellEnd"/>
      <w:r w:rsidRPr="00306CEC">
        <w:rPr>
          <w:rFonts w:ascii="Times New Roman" w:eastAsia="Times New Roman" w:hAnsi="Times New Roman"/>
          <w:sz w:val="24"/>
          <w:szCs w:val="24"/>
          <w:lang w:val="en-US" w:eastAsia="ro-RO"/>
        </w:rPr>
        <w:t xml:space="preserve"> </w:t>
      </w:r>
      <w:proofErr w:type="spellStart"/>
      <w:r w:rsidRPr="00306CEC">
        <w:rPr>
          <w:rFonts w:ascii="Times New Roman" w:eastAsia="Times New Roman" w:hAnsi="Times New Roman"/>
          <w:sz w:val="24"/>
          <w:szCs w:val="24"/>
          <w:lang w:val="en-US" w:eastAsia="ro-RO"/>
        </w:rPr>
        <w:t>comunei</w:t>
      </w:r>
      <w:proofErr w:type="spellEnd"/>
      <w:r w:rsidRPr="00306CEC">
        <w:rPr>
          <w:rFonts w:ascii="Times New Roman" w:eastAsia="Times New Roman" w:hAnsi="Times New Roman"/>
          <w:sz w:val="24"/>
          <w:szCs w:val="24"/>
          <w:lang w:val="en-US" w:eastAsia="ro-RO"/>
        </w:rPr>
        <w:t xml:space="preserve"> </w:t>
      </w:r>
      <w:r>
        <w:rPr>
          <w:rFonts w:ascii="Times New Roman" w:eastAsia="Times New Roman" w:hAnsi="Times New Roman"/>
          <w:sz w:val="24"/>
          <w:szCs w:val="24"/>
          <w:lang w:val="en-US" w:eastAsia="ro-RO"/>
        </w:rPr>
        <w:t xml:space="preserve">Ocoliș, </w:t>
      </w:r>
      <w:proofErr w:type="spellStart"/>
      <w:r>
        <w:rPr>
          <w:rFonts w:ascii="Times New Roman" w:eastAsia="Times New Roman" w:hAnsi="Times New Roman"/>
          <w:sz w:val="24"/>
          <w:szCs w:val="24"/>
          <w:lang w:val="en-US" w:eastAsia="ro-RO"/>
        </w:rPr>
        <w:t>compartimentului</w:t>
      </w:r>
      <w:proofErr w:type="spellEnd"/>
      <w:r>
        <w:rPr>
          <w:rFonts w:ascii="Times New Roman" w:eastAsia="Times New Roman" w:hAnsi="Times New Roman"/>
          <w:sz w:val="24"/>
          <w:szCs w:val="24"/>
          <w:lang w:val="en-US" w:eastAsia="ro-RO"/>
        </w:rPr>
        <w:t xml:space="preserve"> </w:t>
      </w:r>
      <w:proofErr w:type="spellStart"/>
      <w:r>
        <w:rPr>
          <w:rFonts w:ascii="Times New Roman" w:eastAsia="Times New Roman" w:hAnsi="Times New Roman"/>
          <w:sz w:val="24"/>
          <w:szCs w:val="24"/>
          <w:lang w:val="en-US" w:eastAsia="ro-RO"/>
        </w:rPr>
        <w:t>contabilitate</w:t>
      </w:r>
      <w:proofErr w:type="spellEnd"/>
      <w:r>
        <w:rPr>
          <w:rFonts w:ascii="Times New Roman" w:eastAsia="Times New Roman" w:hAnsi="Times New Roman"/>
          <w:sz w:val="24"/>
          <w:szCs w:val="24"/>
          <w:lang w:val="en-US" w:eastAsia="ro-RO"/>
        </w:rPr>
        <w:t xml:space="preserve">, se face </w:t>
      </w:r>
      <w:proofErr w:type="spellStart"/>
      <w:r>
        <w:rPr>
          <w:rFonts w:ascii="Times New Roman" w:eastAsia="Times New Roman" w:hAnsi="Times New Roman"/>
          <w:sz w:val="24"/>
          <w:szCs w:val="24"/>
          <w:lang w:val="en-US" w:eastAsia="ro-RO"/>
        </w:rPr>
        <w:t>publică</w:t>
      </w:r>
      <w:proofErr w:type="spellEnd"/>
      <w:r>
        <w:rPr>
          <w:rFonts w:ascii="Times New Roman" w:eastAsia="Times New Roman" w:hAnsi="Times New Roman"/>
          <w:sz w:val="24"/>
          <w:szCs w:val="24"/>
          <w:lang w:val="en-US" w:eastAsia="ro-RO"/>
        </w:rPr>
        <w:t xml:space="preserve"> </w:t>
      </w:r>
      <w:proofErr w:type="spellStart"/>
      <w:r>
        <w:rPr>
          <w:rFonts w:ascii="Times New Roman" w:eastAsia="Times New Roman" w:hAnsi="Times New Roman"/>
          <w:sz w:val="24"/>
          <w:szCs w:val="24"/>
          <w:lang w:val="en-US" w:eastAsia="ro-RO"/>
        </w:rPr>
        <w:t>prin</w:t>
      </w:r>
      <w:proofErr w:type="spellEnd"/>
      <w:r>
        <w:rPr>
          <w:rFonts w:ascii="Times New Roman" w:eastAsia="Times New Roman" w:hAnsi="Times New Roman"/>
          <w:sz w:val="24"/>
          <w:szCs w:val="24"/>
          <w:lang w:val="en-US" w:eastAsia="ro-RO"/>
        </w:rPr>
        <w:t xml:space="preserve"> </w:t>
      </w:r>
      <w:proofErr w:type="spellStart"/>
      <w:r>
        <w:rPr>
          <w:rFonts w:ascii="Times New Roman" w:eastAsia="Times New Roman" w:hAnsi="Times New Roman"/>
          <w:sz w:val="24"/>
          <w:szCs w:val="24"/>
          <w:lang w:val="en-US" w:eastAsia="ro-RO"/>
        </w:rPr>
        <w:t>afișare</w:t>
      </w:r>
      <w:proofErr w:type="spellEnd"/>
      <w:r>
        <w:rPr>
          <w:rFonts w:ascii="Times New Roman" w:eastAsia="Times New Roman" w:hAnsi="Times New Roman"/>
          <w:sz w:val="24"/>
          <w:szCs w:val="24"/>
          <w:lang w:val="en-US" w:eastAsia="ro-RO"/>
        </w:rPr>
        <w:t>.</w:t>
      </w:r>
      <w:r>
        <w:rPr>
          <w:rFonts w:ascii="Times New Roman" w:eastAsia="Times New Roman" w:hAnsi="Times New Roman"/>
          <w:sz w:val="24"/>
          <w:szCs w:val="24"/>
          <w:lang w:val="en-US" w:eastAsia="ro-RO"/>
        </w:rPr>
        <w:tab/>
      </w:r>
    </w:p>
    <w:p w14:paraId="0C2C1FBD" w14:textId="77777777" w:rsidR="005F6FFD" w:rsidRDefault="005F6FFD" w:rsidP="005F6FFD">
      <w:pPr>
        <w:tabs>
          <w:tab w:val="left" w:pos="709"/>
          <w:tab w:val="left" w:pos="3620"/>
        </w:tabs>
        <w:spacing w:after="0" w:line="240" w:lineRule="auto"/>
        <w:jc w:val="both"/>
        <w:rPr>
          <w:rFonts w:ascii="Times New Roman" w:eastAsia="Times New Roman" w:hAnsi="Times New Roman"/>
          <w:sz w:val="24"/>
          <w:szCs w:val="24"/>
          <w:lang w:val="en-US" w:eastAsia="ro-RO"/>
        </w:rPr>
      </w:pPr>
    </w:p>
    <w:p w14:paraId="550AD706" w14:textId="77777777" w:rsidR="00767A36" w:rsidRPr="00767A36" w:rsidRDefault="00767A36" w:rsidP="00767A36">
      <w:pPr>
        <w:spacing w:after="0" w:line="240" w:lineRule="auto"/>
        <w:ind w:firstLine="720"/>
        <w:jc w:val="both"/>
        <w:rPr>
          <w:rFonts w:ascii="Times New Roman" w:eastAsia="Times New Roman" w:hAnsi="Times New Roman"/>
          <w:sz w:val="24"/>
          <w:szCs w:val="24"/>
          <w:lang w:eastAsia="ro-RO"/>
        </w:rPr>
      </w:pPr>
      <w:r w:rsidRPr="00767A36">
        <w:rPr>
          <w:rFonts w:ascii="Times New Roman" w:eastAsia="Times New Roman" w:hAnsi="Times New Roman"/>
          <w:sz w:val="24"/>
          <w:szCs w:val="24"/>
          <w:lang w:eastAsia="ro-RO"/>
        </w:rPr>
        <w:t xml:space="preserve">Prezenta hotărâre a fost adoptată cu un număr de 9 voturi valabil exprimate, din totalul de 9  consilieri locali în </w:t>
      </w:r>
      <w:proofErr w:type="spellStart"/>
      <w:r w:rsidRPr="00767A36">
        <w:rPr>
          <w:rFonts w:ascii="Times New Roman" w:eastAsia="Times New Roman" w:hAnsi="Times New Roman"/>
          <w:sz w:val="24"/>
          <w:szCs w:val="24"/>
          <w:lang w:eastAsia="ro-RO"/>
        </w:rPr>
        <w:t>funcţie</w:t>
      </w:r>
      <w:proofErr w:type="spellEnd"/>
      <w:r w:rsidRPr="00767A36">
        <w:rPr>
          <w:rFonts w:ascii="Times New Roman" w:eastAsia="Times New Roman" w:hAnsi="Times New Roman"/>
          <w:sz w:val="24"/>
          <w:szCs w:val="24"/>
          <w:lang w:eastAsia="ro-RO"/>
        </w:rPr>
        <w:t xml:space="preserve">, </w:t>
      </w:r>
      <w:proofErr w:type="spellStart"/>
      <w:r w:rsidRPr="00767A36">
        <w:rPr>
          <w:rFonts w:ascii="Times New Roman" w:eastAsia="Times New Roman" w:hAnsi="Times New Roman"/>
          <w:sz w:val="24"/>
          <w:szCs w:val="24"/>
          <w:lang w:eastAsia="ro-RO"/>
        </w:rPr>
        <w:t>prezenti</w:t>
      </w:r>
      <w:proofErr w:type="spellEnd"/>
      <w:r w:rsidRPr="00767A36">
        <w:rPr>
          <w:rFonts w:ascii="Times New Roman" w:eastAsia="Times New Roman" w:hAnsi="Times New Roman"/>
          <w:sz w:val="24"/>
          <w:szCs w:val="24"/>
          <w:lang w:eastAsia="ro-RO"/>
        </w:rPr>
        <w:t xml:space="preserve"> la </w:t>
      </w:r>
      <w:proofErr w:type="spellStart"/>
      <w:r w:rsidRPr="00767A36">
        <w:rPr>
          <w:rFonts w:ascii="Times New Roman" w:eastAsia="Times New Roman" w:hAnsi="Times New Roman"/>
          <w:sz w:val="24"/>
          <w:szCs w:val="24"/>
          <w:lang w:eastAsia="ro-RO"/>
        </w:rPr>
        <w:t>sedinta</w:t>
      </w:r>
      <w:proofErr w:type="spellEnd"/>
      <w:r w:rsidRPr="00767A36">
        <w:rPr>
          <w:rFonts w:ascii="Times New Roman" w:eastAsia="Times New Roman" w:hAnsi="Times New Roman"/>
          <w:sz w:val="24"/>
          <w:szCs w:val="24"/>
          <w:lang w:eastAsia="ro-RO"/>
        </w:rPr>
        <w:t xml:space="preserve">  9 .</w:t>
      </w:r>
    </w:p>
    <w:p w14:paraId="1BE7E0CA" w14:textId="77777777" w:rsidR="00767A36" w:rsidRPr="00767A36" w:rsidRDefault="00767A36" w:rsidP="00767A36">
      <w:pPr>
        <w:spacing w:after="0" w:line="240" w:lineRule="auto"/>
        <w:rPr>
          <w:rFonts w:ascii="Times New Roman" w:eastAsia="Times New Roman" w:hAnsi="Times New Roman"/>
          <w:b/>
          <w:sz w:val="24"/>
          <w:szCs w:val="24"/>
          <w:lang w:val="en-US"/>
        </w:rPr>
      </w:pPr>
    </w:p>
    <w:p w14:paraId="29A77688" w14:textId="77777777" w:rsidR="00767A36" w:rsidRPr="00767A36" w:rsidRDefault="00767A36" w:rsidP="00767A36">
      <w:pPr>
        <w:tabs>
          <w:tab w:val="left" w:pos="3975"/>
        </w:tabs>
        <w:suppressAutoHyphens/>
        <w:spacing w:after="0" w:line="240" w:lineRule="auto"/>
        <w:rPr>
          <w:rFonts w:ascii="Times New Roman" w:eastAsia="Times New Roman" w:hAnsi="Times New Roman"/>
          <w:sz w:val="24"/>
          <w:szCs w:val="24"/>
          <w:lang w:val="en-US"/>
        </w:rPr>
      </w:pPr>
    </w:p>
    <w:p w14:paraId="187B0E62"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kern w:val="3"/>
          <w:sz w:val="24"/>
          <w:szCs w:val="24"/>
          <w:lang w:val="en-US" w:eastAsia="hi-IN" w:bidi="hi-IN"/>
        </w:rPr>
      </w:pPr>
      <w:r w:rsidRPr="00767A36">
        <w:rPr>
          <w:rFonts w:ascii="Times New Roman" w:eastAsia="SimSun" w:hAnsi="Times New Roman" w:cs="Mangal"/>
          <w:kern w:val="3"/>
          <w:sz w:val="26"/>
          <w:szCs w:val="26"/>
          <w:lang w:val="en-US" w:eastAsia="hi-IN" w:bidi="hi-IN"/>
        </w:rPr>
        <w:tab/>
        <w:t xml:space="preserve"> </w:t>
      </w:r>
      <w:proofErr w:type="spellStart"/>
      <w:r w:rsidRPr="00767A36">
        <w:rPr>
          <w:rFonts w:ascii="Times New Roman" w:eastAsia="SimSun" w:hAnsi="Times New Roman" w:cs="Mangal"/>
          <w:b/>
          <w:bCs/>
          <w:kern w:val="3"/>
          <w:sz w:val="26"/>
          <w:szCs w:val="26"/>
          <w:lang w:val="en-US" w:eastAsia="hi-IN" w:bidi="hi-IN"/>
        </w:rPr>
        <w:t>Presedinte</w:t>
      </w:r>
      <w:proofErr w:type="spellEnd"/>
      <w:r w:rsidRPr="00767A36">
        <w:rPr>
          <w:rFonts w:ascii="Times New Roman" w:eastAsia="SimSun" w:hAnsi="Times New Roman" w:cs="Mangal"/>
          <w:b/>
          <w:bCs/>
          <w:kern w:val="3"/>
          <w:sz w:val="26"/>
          <w:szCs w:val="26"/>
          <w:lang w:val="en-US" w:eastAsia="hi-IN" w:bidi="hi-IN"/>
        </w:rPr>
        <w:t xml:space="preserve"> de </w:t>
      </w:r>
      <w:proofErr w:type="spellStart"/>
      <w:proofErr w:type="gramStart"/>
      <w:r w:rsidRPr="00767A36">
        <w:rPr>
          <w:rFonts w:ascii="Times New Roman" w:eastAsia="SimSun" w:hAnsi="Times New Roman" w:cs="Mangal"/>
          <w:b/>
          <w:bCs/>
          <w:kern w:val="3"/>
          <w:sz w:val="26"/>
          <w:szCs w:val="26"/>
          <w:lang w:val="en-US" w:eastAsia="hi-IN" w:bidi="hi-IN"/>
        </w:rPr>
        <w:t>sedinta</w:t>
      </w:r>
      <w:proofErr w:type="spellEnd"/>
      <w:r w:rsidRPr="00767A36">
        <w:rPr>
          <w:rFonts w:ascii="Times New Roman" w:eastAsia="SimSun" w:hAnsi="Times New Roman" w:cs="Mangal"/>
          <w:b/>
          <w:bCs/>
          <w:kern w:val="3"/>
          <w:sz w:val="26"/>
          <w:szCs w:val="26"/>
          <w:lang w:val="en-US" w:eastAsia="hi-IN" w:bidi="hi-IN"/>
        </w:rPr>
        <w:t xml:space="preserve">,   </w:t>
      </w:r>
      <w:proofErr w:type="gramEnd"/>
      <w:r w:rsidRPr="00767A36">
        <w:rPr>
          <w:rFonts w:ascii="Times New Roman" w:eastAsia="SimSun" w:hAnsi="Times New Roman" w:cs="Mangal"/>
          <w:b/>
          <w:bCs/>
          <w:kern w:val="3"/>
          <w:sz w:val="26"/>
          <w:szCs w:val="26"/>
          <w:lang w:val="en-US" w:eastAsia="hi-IN" w:bidi="hi-IN"/>
        </w:rPr>
        <w:t xml:space="preserve">                                            </w:t>
      </w:r>
      <w:proofErr w:type="spellStart"/>
      <w:proofErr w:type="gramStart"/>
      <w:r w:rsidRPr="00767A36">
        <w:rPr>
          <w:rFonts w:ascii="Times New Roman" w:eastAsia="SimSun" w:hAnsi="Times New Roman" w:cs="Mangal"/>
          <w:b/>
          <w:bCs/>
          <w:kern w:val="3"/>
          <w:sz w:val="26"/>
          <w:szCs w:val="26"/>
          <w:lang w:val="en-US" w:eastAsia="hi-IN" w:bidi="hi-IN"/>
        </w:rPr>
        <w:t>Contrasemnează</w:t>
      </w:r>
      <w:proofErr w:type="spellEnd"/>
      <w:r w:rsidRPr="00767A36">
        <w:rPr>
          <w:rFonts w:ascii="Times New Roman" w:eastAsia="SimSun" w:hAnsi="Times New Roman" w:cs="Mangal"/>
          <w:b/>
          <w:bCs/>
          <w:kern w:val="3"/>
          <w:sz w:val="26"/>
          <w:szCs w:val="26"/>
          <w:lang w:val="en-US" w:eastAsia="hi-IN" w:bidi="hi-IN"/>
        </w:rPr>
        <w:t xml:space="preserve">,  </w:t>
      </w:r>
      <w:proofErr w:type="spellStart"/>
      <w:r w:rsidRPr="00767A36">
        <w:rPr>
          <w:rFonts w:ascii="Times New Roman" w:eastAsia="SimSun" w:hAnsi="Times New Roman" w:cs="Mangal"/>
          <w:b/>
          <w:bCs/>
          <w:kern w:val="3"/>
          <w:sz w:val="26"/>
          <w:szCs w:val="26"/>
          <w:lang w:val="en-US" w:eastAsia="hi-IN" w:bidi="hi-IN"/>
        </w:rPr>
        <w:t>Consilier</w:t>
      </w:r>
      <w:proofErr w:type="spellEnd"/>
      <w:proofErr w:type="gramEnd"/>
      <w:r w:rsidRPr="00767A36">
        <w:rPr>
          <w:rFonts w:ascii="Times New Roman" w:eastAsia="SimSun" w:hAnsi="Times New Roman" w:cs="Mangal"/>
          <w:b/>
          <w:bCs/>
          <w:kern w:val="3"/>
          <w:sz w:val="26"/>
          <w:szCs w:val="26"/>
          <w:lang w:val="en-US" w:eastAsia="hi-IN" w:bidi="hi-IN"/>
        </w:rPr>
        <w:t xml:space="preserve">: CRENCEA DARIUS- ANDREI            </w:t>
      </w:r>
      <w:proofErr w:type="spellStart"/>
      <w:r w:rsidRPr="00767A36">
        <w:rPr>
          <w:rFonts w:ascii="Times New Roman" w:eastAsia="SimSun" w:hAnsi="Times New Roman" w:cs="Mangal"/>
          <w:b/>
          <w:bCs/>
          <w:kern w:val="3"/>
          <w:sz w:val="26"/>
          <w:szCs w:val="26"/>
          <w:lang w:val="en-US" w:eastAsia="hi-IN" w:bidi="hi-IN"/>
        </w:rPr>
        <w:t>Secretarul</w:t>
      </w:r>
      <w:proofErr w:type="spellEnd"/>
      <w:r w:rsidRPr="00767A36">
        <w:rPr>
          <w:rFonts w:ascii="Times New Roman" w:eastAsia="SimSun" w:hAnsi="Times New Roman" w:cs="Mangal"/>
          <w:b/>
          <w:bCs/>
          <w:kern w:val="3"/>
          <w:sz w:val="26"/>
          <w:szCs w:val="26"/>
          <w:lang w:val="en-US" w:eastAsia="hi-IN" w:bidi="hi-IN"/>
        </w:rPr>
        <w:t xml:space="preserve"> general al </w:t>
      </w:r>
      <w:proofErr w:type="spellStart"/>
      <w:r w:rsidRPr="00767A36">
        <w:rPr>
          <w:rFonts w:ascii="Times New Roman" w:eastAsia="SimSun" w:hAnsi="Times New Roman" w:cs="Mangal"/>
          <w:b/>
          <w:bCs/>
          <w:kern w:val="3"/>
          <w:sz w:val="26"/>
          <w:szCs w:val="26"/>
          <w:lang w:val="en-US" w:eastAsia="hi-IN" w:bidi="hi-IN"/>
        </w:rPr>
        <w:t>comunei</w:t>
      </w:r>
      <w:proofErr w:type="spellEnd"/>
      <w:r w:rsidRPr="00767A36">
        <w:rPr>
          <w:rFonts w:ascii="Times New Roman" w:eastAsia="SimSun" w:hAnsi="Times New Roman" w:cs="Mangal"/>
          <w:b/>
          <w:bCs/>
          <w:kern w:val="3"/>
          <w:sz w:val="26"/>
          <w:szCs w:val="26"/>
          <w:lang w:val="en-US" w:eastAsia="hi-IN" w:bidi="hi-IN"/>
        </w:rPr>
        <w:t xml:space="preserve">, </w:t>
      </w:r>
    </w:p>
    <w:p w14:paraId="43E38A50"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r w:rsidRPr="00767A36">
        <w:rPr>
          <w:rFonts w:ascii="Times New Roman" w:eastAsia="SimSun" w:hAnsi="Times New Roman" w:cs="Mangal"/>
          <w:b/>
          <w:bCs/>
          <w:kern w:val="3"/>
          <w:sz w:val="26"/>
          <w:szCs w:val="26"/>
          <w:lang w:val="en-US" w:eastAsia="hi-IN" w:bidi="hi-IN"/>
        </w:rPr>
        <w:t xml:space="preserve">                                                                                           </w:t>
      </w:r>
      <w:proofErr w:type="spellStart"/>
      <w:r w:rsidRPr="00767A36">
        <w:rPr>
          <w:rFonts w:ascii="Times New Roman" w:eastAsia="SimSun" w:hAnsi="Times New Roman" w:cs="Mangal"/>
          <w:b/>
          <w:bCs/>
          <w:kern w:val="3"/>
          <w:sz w:val="26"/>
          <w:szCs w:val="26"/>
          <w:lang w:val="en-US" w:eastAsia="hi-IN" w:bidi="hi-IN"/>
        </w:rPr>
        <w:t>Paraschiva</w:t>
      </w:r>
      <w:proofErr w:type="spellEnd"/>
      <w:r w:rsidRPr="00767A36">
        <w:rPr>
          <w:rFonts w:ascii="Times New Roman" w:eastAsia="SimSun" w:hAnsi="Times New Roman" w:cs="Mangal"/>
          <w:b/>
          <w:bCs/>
          <w:kern w:val="3"/>
          <w:sz w:val="26"/>
          <w:szCs w:val="26"/>
          <w:lang w:val="en-US" w:eastAsia="hi-IN" w:bidi="hi-IN"/>
        </w:rPr>
        <w:t xml:space="preserve"> CHIRICA</w:t>
      </w:r>
    </w:p>
    <w:p w14:paraId="0B3DE832"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101846E"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124247A1"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13C2B2E6"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2F55D901"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0B72BEBA"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4C0BA45C"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75AD3F80"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126A08CA"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08DFE775"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10BF1E37"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0EF6EBFD"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31C811BE"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35D6EC7"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126FB072"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1D0CB52"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2214F4B0"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18FBCCFF"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0EF409F0"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432DF19D"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549ADB11"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53D2FC82"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02DDF31"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232B5A18"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512C0CA8" w14:textId="77777777" w:rsidR="00767A36" w:rsidRPr="00767A36" w:rsidRDefault="00767A36" w:rsidP="00767A36">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21EE5CE1" w14:textId="77777777" w:rsidR="00767A36" w:rsidRPr="00767A36" w:rsidRDefault="00767A36" w:rsidP="00767A36">
      <w:pPr>
        <w:tabs>
          <w:tab w:val="left" w:pos="3975"/>
        </w:tabs>
        <w:suppressAutoHyphens/>
        <w:spacing w:after="0" w:line="240" w:lineRule="auto"/>
        <w:rPr>
          <w:rFonts w:ascii="Times New Roman" w:hAnsi="Times New Roman"/>
          <w:sz w:val="16"/>
          <w:szCs w:val="16"/>
          <w:lang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767A36" w:rsidRPr="00767A36" w14:paraId="225EB9B6" w14:textId="77777777" w:rsidTr="00772581">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6DE107" w14:textId="57CAD14B" w:rsidR="00767A36" w:rsidRPr="00767A36" w:rsidRDefault="00767A36" w:rsidP="00767A36">
            <w:pPr>
              <w:spacing w:after="0" w:line="240" w:lineRule="auto"/>
              <w:jc w:val="center"/>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 xml:space="preserve">PROCEDURI OBLIGATORII ULTERIOARE ADOPTĂRII HOTĂRÂRII CONSILIULUI LOCAL </w:t>
            </w:r>
            <w:r w:rsidRPr="00767A36">
              <w:rPr>
                <w:rFonts w:ascii="Times New Roman" w:eastAsia="Times New Roman" w:hAnsi="Times New Roman"/>
                <w:b/>
                <w:bCs/>
                <w:sz w:val="21"/>
                <w:szCs w:val="21"/>
                <w:lang w:eastAsia="ro-RO"/>
              </w:rPr>
              <w:t>NR. 3</w:t>
            </w:r>
            <w:r>
              <w:rPr>
                <w:rFonts w:ascii="Times New Roman" w:eastAsia="Times New Roman" w:hAnsi="Times New Roman"/>
                <w:b/>
                <w:bCs/>
                <w:sz w:val="21"/>
                <w:szCs w:val="21"/>
                <w:lang w:eastAsia="ro-RO"/>
              </w:rPr>
              <w:t>1</w:t>
            </w:r>
            <w:r w:rsidRPr="00767A36">
              <w:rPr>
                <w:rFonts w:ascii="Times New Roman" w:eastAsia="Times New Roman" w:hAnsi="Times New Roman"/>
                <w:b/>
                <w:bCs/>
                <w:sz w:val="21"/>
                <w:szCs w:val="21"/>
                <w:lang w:eastAsia="ro-RO"/>
              </w:rPr>
              <w:t xml:space="preserve"> / 29.04.2025</w:t>
            </w:r>
          </w:p>
        </w:tc>
      </w:tr>
      <w:tr w:rsidR="00767A36" w:rsidRPr="00767A36" w14:paraId="47CED3AB" w14:textId="77777777" w:rsidTr="00772581">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0751BC"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D7723C"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4658F1"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Semnătura persoanei responsabile să efectueze procedura</w:t>
            </w:r>
          </w:p>
        </w:tc>
      </w:tr>
      <w:tr w:rsidR="00767A36" w:rsidRPr="00767A36" w14:paraId="6C9FB4CF" w14:textId="77777777" w:rsidTr="00772581">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9B10D9"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E24AD8"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5E1D88"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3</w:t>
            </w:r>
          </w:p>
        </w:tc>
      </w:tr>
      <w:tr w:rsidR="00767A36" w:rsidRPr="00767A36" w14:paraId="50AB9144" w14:textId="77777777" w:rsidTr="00772581">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E85133" w14:textId="77777777" w:rsidR="00767A36" w:rsidRPr="00767A36" w:rsidRDefault="00767A36" w:rsidP="00767A36">
            <w:pPr>
              <w:spacing w:after="0" w:line="240" w:lineRule="auto"/>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Adoptarea hotărârii</w:t>
            </w:r>
            <w:r w:rsidRPr="00767A36">
              <w:rPr>
                <w:rFonts w:ascii="Times New Roman" w:eastAsia="Times New Roman" w:hAnsi="Times New Roman"/>
                <w:sz w:val="16"/>
                <w:szCs w:val="16"/>
                <w:vertAlign w:val="superscript"/>
                <w:lang w:eastAsia="ro-RO"/>
              </w:rPr>
              <w:t>1)</w:t>
            </w:r>
            <w:r w:rsidRPr="00767A36">
              <w:rPr>
                <w:rFonts w:ascii="Times New Roman" w:eastAsia="Times New Roman" w:hAnsi="Times New Roman"/>
                <w:sz w:val="21"/>
                <w:szCs w:val="21"/>
                <w:lang w:eastAsia="ro-RO"/>
              </w:rPr>
              <w:t> s-a făcut cu majoritate □ simplă X absolută □ calificată</w:t>
            </w:r>
            <w:r w:rsidRPr="00767A36">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C7FEFDC"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29.04.2025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21BF0F"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p>
        </w:tc>
      </w:tr>
      <w:tr w:rsidR="00767A36" w:rsidRPr="00767A36" w14:paraId="59821C6E" w14:textId="77777777" w:rsidTr="00772581">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F0D057" w14:textId="77777777" w:rsidR="00767A36" w:rsidRPr="00767A36" w:rsidRDefault="00767A36" w:rsidP="00767A36">
            <w:pPr>
              <w:spacing w:after="0" w:line="240" w:lineRule="auto"/>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Comunicarea către primar</w:t>
            </w:r>
            <w:r w:rsidRPr="00767A36">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1175965D"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29.04.2025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1631D1"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p>
        </w:tc>
      </w:tr>
      <w:tr w:rsidR="00767A36" w:rsidRPr="00767A36" w14:paraId="2C1A963A" w14:textId="77777777" w:rsidTr="00772581">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898B50" w14:textId="77777777" w:rsidR="00767A36" w:rsidRPr="00767A36" w:rsidRDefault="00767A36" w:rsidP="00767A36">
            <w:pPr>
              <w:spacing w:after="0" w:line="240" w:lineRule="auto"/>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Comunicarea către prefectul județului</w:t>
            </w:r>
            <w:r w:rsidRPr="00767A36">
              <w:rPr>
                <w:rFonts w:ascii="Times New Roman" w:eastAsia="Times New Roman" w:hAnsi="Times New Roman"/>
                <w:sz w:val="16"/>
                <w:szCs w:val="16"/>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0AB276B9"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815804"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p>
        </w:tc>
      </w:tr>
      <w:tr w:rsidR="00767A36" w:rsidRPr="00767A36" w14:paraId="2FF3225D" w14:textId="77777777" w:rsidTr="00772581">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0203D1" w14:textId="77777777" w:rsidR="00767A36" w:rsidRPr="00767A36" w:rsidRDefault="00767A36" w:rsidP="00767A36">
            <w:pPr>
              <w:spacing w:after="0" w:line="240" w:lineRule="auto"/>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Aducerea la cunoștința publică</w:t>
            </w:r>
            <w:r w:rsidRPr="00767A36">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4F592D1C"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247040"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p>
        </w:tc>
      </w:tr>
      <w:tr w:rsidR="00767A36" w:rsidRPr="00767A36" w14:paraId="5F30E0D2" w14:textId="77777777" w:rsidTr="00772581">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7A1ED5" w14:textId="77777777" w:rsidR="00767A36" w:rsidRPr="00767A36" w:rsidRDefault="00767A36" w:rsidP="00767A36">
            <w:pPr>
              <w:spacing w:after="0" w:line="240" w:lineRule="auto"/>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Comunicarea, numai în cazul celei cu caracter individual</w:t>
            </w:r>
            <w:r w:rsidRPr="00767A36">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0FD8B12"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CD2C7F"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 xml:space="preserve">Nu este cazul </w:t>
            </w:r>
          </w:p>
        </w:tc>
      </w:tr>
      <w:tr w:rsidR="00767A36" w:rsidRPr="00767A36" w14:paraId="28ABF5B2" w14:textId="77777777" w:rsidTr="00772581">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2DCC93" w14:textId="77777777" w:rsidR="00767A36" w:rsidRPr="00767A36" w:rsidRDefault="00767A36" w:rsidP="00767A36">
            <w:pPr>
              <w:spacing w:after="0" w:line="240" w:lineRule="auto"/>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Hotărârea devine obligatorie</w:t>
            </w:r>
            <w:r w:rsidRPr="00767A36">
              <w:rPr>
                <w:rFonts w:ascii="Times New Roman" w:eastAsia="Times New Roman" w:hAnsi="Times New Roman"/>
                <w:sz w:val="16"/>
                <w:szCs w:val="16"/>
                <w:vertAlign w:val="superscript"/>
                <w:lang w:eastAsia="ro-RO"/>
              </w:rPr>
              <w:t>6)</w:t>
            </w:r>
            <w:r w:rsidRPr="00767A36">
              <w:rPr>
                <w:rFonts w:ascii="Times New Roman" w:eastAsia="Times New Roman" w:hAnsi="Times New Roman"/>
                <w:sz w:val="21"/>
                <w:szCs w:val="21"/>
                <w:lang w:eastAsia="ro-RO"/>
              </w:rPr>
              <w:t> sau produce efecte juridice</w:t>
            </w:r>
            <w:r w:rsidRPr="00767A36">
              <w:rPr>
                <w:rFonts w:ascii="Times New Roman" w:eastAsia="Times New Roman" w:hAnsi="Times New Roman"/>
                <w:sz w:val="16"/>
                <w:szCs w:val="16"/>
                <w:vertAlign w:val="superscript"/>
                <w:lang w:eastAsia="ro-RO"/>
              </w:rPr>
              <w:t>7)</w:t>
            </w:r>
            <w:r w:rsidRPr="00767A36">
              <w:rPr>
                <w:rFonts w:ascii="Times New Roman" w:eastAsia="Times New Roman" w:hAnsi="Times New Roman"/>
                <w:sz w:val="21"/>
                <w:szCs w:val="21"/>
                <w:lang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50E2003" w14:textId="77777777" w:rsidR="00767A36" w:rsidRPr="00767A36" w:rsidRDefault="00767A36" w:rsidP="00767A36">
            <w:pPr>
              <w:spacing w:after="0" w:line="240" w:lineRule="auto"/>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ab/>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9EEC944" w14:textId="77777777" w:rsidR="00767A36" w:rsidRPr="00767A36" w:rsidRDefault="00767A36" w:rsidP="00767A36">
            <w:pPr>
              <w:spacing w:after="0" w:line="240" w:lineRule="auto"/>
              <w:jc w:val="center"/>
              <w:rPr>
                <w:rFonts w:ascii="Times New Roman" w:eastAsia="Times New Roman" w:hAnsi="Times New Roman"/>
                <w:sz w:val="21"/>
                <w:szCs w:val="21"/>
                <w:lang w:eastAsia="ro-RO"/>
              </w:rPr>
            </w:pPr>
          </w:p>
        </w:tc>
      </w:tr>
      <w:tr w:rsidR="00767A36" w:rsidRPr="00767A36" w14:paraId="7F36ABBA" w14:textId="77777777" w:rsidTr="00772581">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FD65C9" w14:textId="77777777" w:rsidR="00767A36" w:rsidRPr="00767A36" w:rsidRDefault="00767A36" w:rsidP="00767A36">
            <w:pPr>
              <w:spacing w:after="0" w:line="240" w:lineRule="auto"/>
              <w:rPr>
                <w:rFonts w:ascii="Times New Roman" w:eastAsia="Times New Roman" w:hAnsi="Times New Roman"/>
                <w:sz w:val="21"/>
                <w:szCs w:val="21"/>
                <w:lang w:eastAsia="ro-RO"/>
              </w:rPr>
            </w:pPr>
            <w:r w:rsidRPr="00767A36">
              <w:rPr>
                <w:rFonts w:ascii="Times New Roman" w:eastAsia="Times New Roman" w:hAnsi="Times New Roman"/>
                <w:sz w:val="21"/>
                <w:szCs w:val="21"/>
                <w:lang w:eastAsia="ro-RO"/>
              </w:rPr>
              <w:t>Extrase din Ordonanța de urgență a Guvernului nr. 57/2019 privind Codul administrativ, cu modificările și completările ulterioare:</w:t>
            </w:r>
            <w:r w:rsidRPr="00767A36">
              <w:rPr>
                <w:rFonts w:ascii="Times New Roman" w:eastAsia="Times New Roman" w:hAnsi="Times New Roman"/>
                <w:sz w:val="21"/>
                <w:szCs w:val="21"/>
                <w:lang w:eastAsia="ro-RO"/>
              </w:rPr>
              <w:br/>
            </w:r>
            <w:r w:rsidRPr="00767A36">
              <w:rPr>
                <w:rFonts w:ascii="Times New Roman" w:eastAsia="Times New Roman" w:hAnsi="Times New Roman"/>
                <w:sz w:val="16"/>
                <w:szCs w:val="16"/>
                <w:vertAlign w:val="superscript"/>
                <w:lang w:eastAsia="ro-RO"/>
              </w:rPr>
              <w:t>1)</w:t>
            </w:r>
            <w:r w:rsidRPr="00767A36">
              <w:rPr>
                <w:rFonts w:ascii="Times New Roman" w:eastAsia="Times New Roman" w:hAnsi="Times New Roman"/>
                <w:sz w:val="21"/>
                <w:szCs w:val="21"/>
                <w:lang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767A36">
              <w:rPr>
                <w:rFonts w:ascii="Times New Roman" w:eastAsia="Times New Roman" w:hAnsi="Times New Roman"/>
                <w:sz w:val="21"/>
                <w:szCs w:val="21"/>
                <w:lang w:eastAsia="ro-RO"/>
              </w:rPr>
              <w:t>dd</w:t>
            </w:r>
            <w:proofErr w:type="spellEnd"/>
            <w:r w:rsidRPr="00767A36">
              <w:rPr>
                <w:rFonts w:ascii="Times New Roman" w:eastAsia="Times New Roman" w:hAnsi="Times New Roman"/>
                <w:sz w:val="21"/>
                <w:szCs w:val="21"/>
                <w:lang w:eastAsia="ro-RO"/>
              </w:rPr>
              <w:t>), de două treimi din numărul consilierilor locali în funcție."</w:t>
            </w:r>
            <w:r w:rsidRPr="00767A36">
              <w:rPr>
                <w:rFonts w:ascii="Times New Roman" w:eastAsia="Times New Roman" w:hAnsi="Times New Roman"/>
                <w:sz w:val="21"/>
                <w:szCs w:val="21"/>
                <w:lang w:eastAsia="ro-RO"/>
              </w:rPr>
              <w:br/>
            </w:r>
            <w:r w:rsidRPr="00767A36">
              <w:rPr>
                <w:rFonts w:ascii="Times New Roman" w:eastAsia="Times New Roman" w:hAnsi="Times New Roman"/>
                <w:sz w:val="16"/>
                <w:szCs w:val="16"/>
                <w:vertAlign w:val="superscript"/>
                <w:lang w:eastAsia="ro-RO"/>
              </w:rPr>
              <w:t>2)</w:t>
            </w:r>
            <w:r w:rsidRPr="00767A36">
              <w:rPr>
                <w:rFonts w:ascii="Times New Roman" w:eastAsia="Times New Roman" w:hAnsi="Times New Roman"/>
                <w:sz w:val="21"/>
                <w:szCs w:val="21"/>
                <w:lang w:eastAsia="ro-RO"/>
              </w:rPr>
              <w:t> Art. 197 alin. (2): "Hotărârile consiliului local se comunică primarului."</w:t>
            </w:r>
            <w:r w:rsidRPr="00767A36">
              <w:rPr>
                <w:rFonts w:ascii="Times New Roman" w:eastAsia="Times New Roman" w:hAnsi="Times New Roman"/>
                <w:sz w:val="21"/>
                <w:szCs w:val="21"/>
                <w:lang w:eastAsia="ro-RO"/>
              </w:rPr>
              <w:br/>
            </w:r>
            <w:r w:rsidRPr="00767A36">
              <w:rPr>
                <w:rFonts w:ascii="Times New Roman" w:eastAsia="Times New Roman" w:hAnsi="Times New Roman"/>
                <w:sz w:val="16"/>
                <w:szCs w:val="16"/>
                <w:vertAlign w:val="superscript"/>
                <w:lang w:eastAsia="ro-RO"/>
              </w:rPr>
              <w:t>3)</w:t>
            </w:r>
            <w:r w:rsidRPr="00767A36">
              <w:rPr>
                <w:rFonts w:ascii="Times New Roman" w:eastAsia="Times New Roman" w:hAnsi="Times New Roman"/>
                <w:sz w:val="21"/>
                <w:szCs w:val="21"/>
                <w:lang w:eastAsia="ro-RO"/>
              </w:rPr>
              <w:t> Art. 197 alin. (1), adaptat: Secretarul general al comunei comunică hotărârile consiliului local al comunei prefectului în cel mult 10 zile lucrătoare de la data adoptării . . .</w:t>
            </w:r>
            <w:r w:rsidRPr="00767A36">
              <w:rPr>
                <w:rFonts w:ascii="Times New Roman" w:eastAsia="Times New Roman" w:hAnsi="Times New Roman"/>
                <w:sz w:val="21"/>
                <w:szCs w:val="21"/>
                <w:lang w:eastAsia="ro-RO"/>
              </w:rPr>
              <w:br/>
            </w:r>
            <w:r w:rsidRPr="00767A36">
              <w:rPr>
                <w:rFonts w:ascii="Times New Roman" w:eastAsia="Times New Roman" w:hAnsi="Times New Roman"/>
                <w:sz w:val="16"/>
                <w:szCs w:val="16"/>
                <w:vertAlign w:val="superscript"/>
                <w:lang w:eastAsia="ro-RO"/>
              </w:rPr>
              <w:t>4)</w:t>
            </w:r>
            <w:r w:rsidRPr="00767A36">
              <w:rPr>
                <w:rFonts w:ascii="Times New Roman" w:eastAsia="Times New Roman" w:hAnsi="Times New Roman"/>
                <w:sz w:val="21"/>
                <w:szCs w:val="21"/>
                <w:lang w:eastAsia="ro-RO"/>
              </w:rPr>
              <w:t> Art. 197 alin. (4): "Hotărârile . . . se aduc la cunoștința publică și se comunică, în condițiile legii, prin grija secretarului general al comunei."</w:t>
            </w:r>
            <w:r w:rsidRPr="00767A36">
              <w:rPr>
                <w:rFonts w:ascii="Times New Roman" w:eastAsia="Times New Roman" w:hAnsi="Times New Roman"/>
                <w:sz w:val="21"/>
                <w:szCs w:val="21"/>
                <w:lang w:eastAsia="ro-RO"/>
              </w:rPr>
              <w:br/>
            </w:r>
            <w:r w:rsidRPr="00767A36">
              <w:rPr>
                <w:rFonts w:ascii="Times New Roman" w:eastAsia="Times New Roman" w:hAnsi="Times New Roman"/>
                <w:sz w:val="16"/>
                <w:szCs w:val="16"/>
                <w:vertAlign w:val="superscript"/>
                <w:lang w:eastAsia="ro-RO"/>
              </w:rPr>
              <w:t>5)</w:t>
            </w:r>
            <w:r w:rsidRPr="00767A36">
              <w:rPr>
                <w:rFonts w:ascii="Times New Roman" w:eastAsia="Times New Roman" w:hAnsi="Times New Roman"/>
                <w:sz w:val="21"/>
                <w:szCs w:val="21"/>
                <w:lang w:eastAsia="ro-RO"/>
              </w:rPr>
              <w:t> Art. 199 alin. (1): "Comunicarea hotărârilor - cu caracter individual către persoanele cărora li se adresează se face în cel mult 5 zile de la data comunicării oficiale către prefect."</w:t>
            </w:r>
            <w:r w:rsidRPr="00767A36">
              <w:rPr>
                <w:rFonts w:ascii="Times New Roman" w:eastAsia="Times New Roman" w:hAnsi="Times New Roman"/>
                <w:sz w:val="21"/>
                <w:szCs w:val="21"/>
                <w:lang w:eastAsia="ro-RO"/>
              </w:rPr>
              <w:br/>
            </w:r>
            <w:r w:rsidRPr="00767A36">
              <w:rPr>
                <w:rFonts w:ascii="Times New Roman" w:eastAsia="Times New Roman" w:hAnsi="Times New Roman"/>
                <w:sz w:val="16"/>
                <w:szCs w:val="16"/>
                <w:vertAlign w:val="superscript"/>
                <w:lang w:eastAsia="ro-RO"/>
              </w:rPr>
              <w:t>6)</w:t>
            </w:r>
            <w:r w:rsidRPr="00767A36">
              <w:rPr>
                <w:rFonts w:ascii="Times New Roman" w:eastAsia="Times New Roman" w:hAnsi="Times New Roman"/>
                <w:sz w:val="21"/>
                <w:szCs w:val="21"/>
                <w:lang w:eastAsia="ro-RO"/>
              </w:rPr>
              <w:t> Art. 198 alin. (1): "Hotărârile . . . cu caracter normativ devin obligatorii de la data aducerii lor la cunoștință publică."</w:t>
            </w:r>
            <w:r w:rsidRPr="00767A36">
              <w:rPr>
                <w:rFonts w:ascii="Times New Roman" w:eastAsia="Times New Roman" w:hAnsi="Times New Roman"/>
                <w:sz w:val="21"/>
                <w:szCs w:val="21"/>
                <w:lang w:eastAsia="ro-RO"/>
              </w:rPr>
              <w:br/>
            </w:r>
            <w:r w:rsidRPr="00767A36">
              <w:rPr>
                <w:rFonts w:ascii="Times New Roman" w:eastAsia="Times New Roman" w:hAnsi="Times New Roman"/>
                <w:sz w:val="16"/>
                <w:szCs w:val="16"/>
                <w:vertAlign w:val="superscript"/>
                <w:lang w:eastAsia="ro-RO"/>
              </w:rPr>
              <w:t>7)</w:t>
            </w:r>
            <w:r w:rsidRPr="00767A36">
              <w:rPr>
                <w:rFonts w:ascii="Times New Roman" w:eastAsia="Times New Roman" w:hAnsi="Times New Roman"/>
                <w:sz w:val="21"/>
                <w:szCs w:val="21"/>
                <w:lang w:eastAsia="ro-RO"/>
              </w:rPr>
              <w:t> Art. 199 alin. (2): "Hotărârile . . . cu caracter individual produc efecte juridice de la data comunicării către persoanele cărora li se adresează."</w:t>
            </w:r>
          </w:p>
        </w:tc>
      </w:tr>
    </w:tbl>
    <w:p w14:paraId="13CA4FF5" w14:textId="77777777" w:rsidR="005F6FFD" w:rsidRPr="00306CEC" w:rsidRDefault="005F6FFD" w:rsidP="005F6FFD">
      <w:pPr>
        <w:tabs>
          <w:tab w:val="left" w:pos="709"/>
          <w:tab w:val="left" w:pos="3620"/>
        </w:tabs>
        <w:spacing w:after="0" w:line="240" w:lineRule="auto"/>
        <w:jc w:val="both"/>
        <w:rPr>
          <w:rFonts w:ascii="Times New Roman" w:eastAsia="Times New Roman" w:hAnsi="Times New Roman"/>
          <w:sz w:val="24"/>
          <w:szCs w:val="24"/>
          <w:lang w:val="en-US" w:eastAsia="ro-RO"/>
        </w:rPr>
      </w:pPr>
      <w:r>
        <w:rPr>
          <w:rFonts w:ascii="Times New Roman" w:eastAsia="Times New Roman" w:hAnsi="Times New Roman"/>
          <w:sz w:val="24"/>
          <w:szCs w:val="24"/>
          <w:lang w:val="en-US" w:eastAsia="ro-RO"/>
        </w:rPr>
        <w:tab/>
      </w:r>
    </w:p>
    <w:p w14:paraId="198FEAB9" w14:textId="77777777" w:rsidR="005F6FFD" w:rsidRDefault="005F6FFD" w:rsidP="005F6FFD">
      <w:pPr>
        <w:tabs>
          <w:tab w:val="left" w:pos="3870"/>
        </w:tabs>
        <w:spacing w:after="0"/>
        <w:rPr>
          <w:rFonts w:ascii="Times New Roman" w:eastAsia="Times New Roman" w:hAnsi="Times New Roman"/>
          <w:sz w:val="24"/>
          <w:szCs w:val="24"/>
          <w:lang w:val="en-AU" w:eastAsia="ro-RO"/>
        </w:rPr>
      </w:pPr>
    </w:p>
    <w:p w14:paraId="412C7248" w14:textId="77777777" w:rsidR="005F6FFD" w:rsidRDefault="005F6FFD" w:rsidP="005F6FFD">
      <w:pPr>
        <w:tabs>
          <w:tab w:val="left" w:pos="3870"/>
        </w:tabs>
        <w:jc w:val="center"/>
        <w:rPr>
          <w:rFonts w:ascii="Times New Roman" w:eastAsia="Times New Roman" w:hAnsi="Times New Roman"/>
          <w:sz w:val="24"/>
          <w:szCs w:val="24"/>
          <w:lang w:val="en-AU" w:eastAsia="ro-RO"/>
        </w:rPr>
      </w:pPr>
    </w:p>
    <w:p w14:paraId="6128FB09" w14:textId="77777777" w:rsidR="005F6FFD" w:rsidRDefault="005F6FFD" w:rsidP="005F6FFD">
      <w:pPr>
        <w:spacing w:after="0" w:line="240" w:lineRule="auto"/>
        <w:jc w:val="right"/>
        <w:rPr>
          <w:rFonts w:ascii="Times New Roman" w:eastAsia="Times New Roman" w:hAnsi="Times New Roman"/>
          <w:sz w:val="24"/>
          <w:szCs w:val="24"/>
          <w:lang w:val="en-AU" w:eastAsia="ro-RO"/>
        </w:rPr>
      </w:pPr>
    </w:p>
    <w:p w14:paraId="7C338206" w14:textId="77777777" w:rsidR="005F6FFD" w:rsidRDefault="005F6FFD" w:rsidP="005F6FFD">
      <w:pPr>
        <w:spacing w:after="0" w:line="240" w:lineRule="auto"/>
        <w:jc w:val="right"/>
        <w:rPr>
          <w:rFonts w:ascii="Times New Roman" w:eastAsia="Times New Roman" w:hAnsi="Times New Roman"/>
          <w:sz w:val="24"/>
          <w:szCs w:val="24"/>
          <w:lang w:val="en-AU" w:eastAsia="ro-RO"/>
        </w:rPr>
      </w:pPr>
    </w:p>
    <w:p w14:paraId="5F1026C0" w14:textId="77777777" w:rsidR="005F6FFD" w:rsidRDefault="005F6FFD" w:rsidP="005F6FFD">
      <w:pPr>
        <w:spacing w:after="0" w:line="240" w:lineRule="auto"/>
        <w:jc w:val="right"/>
        <w:rPr>
          <w:rFonts w:ascii="Times New Roman" w:eastAsia="Times New Roman" w:hAnsi="Times New Roman"/>
          <w:sz w:val="24"/>
          <w:szCs w:val="24"/>
          <w:lang w:val="en-AU" w:eastAsia="ro-RO"/>
        </w:rPr>
      </w:pPr>
    </w:p>
    <w:p w14:paraId="09AB7649" w14:textId="77777777" w:rsidR="005F6FFD" w:rsidRDefault="005F6FFD" w:rsidP="005F6FFD">
      <w:pPr>
        <w:spacing w:after="0" w:line="240" w:lineRule="auto"/>
        <w:jc w:val="right"/>
        <w:rPr>
          <w:rFonts w:ascii="Times New Roman" w:eastAsia="Times New Roman" w:hAnsi="Times New Roman"/>
          <w:sz w:val="24"/>
          <w:szCs w:val="24"/>
          <w:lang w:val="en-AU" w:eastAsia="ro-RO"/>
        </w:rPr>
      </w:pPr>
    </w:p>
    <w:p w14:paraId="11E57C87" w14:textId="77777777" w:rsidR="005F6FFD" w:rsidRDefault="005F6FFD" w:rsidP="005F6FFD">
      <w:pPr>
        <w:spacing w:after="0" w:line="240" w:lineRule="auto"/>
        <w:jc w:val="right"/>
        <w:rPr>
          <w:rFonts w:ascii="Times New Roman" w:eastAsia="Times New Roman" w:hAnsi="Times New Roman"/>
          <w:sz w:val="24"/>
          <w:szCs w:val="24"/>
          <w:lang w:val="en-AU" w:eastAsia="ro-RO"/>
        </w:rPr>
      </w:pPr>
    </w:p>
    <w:p w14:paraId="2BE70EC0" w14:textId="77777777" w:rsidR="005F6FFD" w:rsidRDefault="005F6FFD" w:rsidP="005F6FFD">
      <w:pPr>
        <w:spacing w:after="0" w:line="240" w:lineRule="auto"/>
        <w:jc w:val="right"/>
        <w:rPr>
          <w:rFonts w:ascii="Times New Roman" w:eastAsia="Times New Roman" w:hAnsi="Times New Roman"/>
          <w:sz w:val="24"/>
          <w:szCs w:val="24"/>
          <w:lang w:val="en-AU" w:eastAsia="ro-RO"/>
        </w:rPr>
      </w:pPr>
    </w:p>
    <w:p w14:paraId="5A2DAF12" w14:textId="77777777" w:rsidR="005F6FFD" w:rsidRDefault="005F6FFD" w:rsidP="005F6FFD">
      <w:pPr>
        <w:spacing w:after="0" w:line="240" w:lineRule="auto"/>
        <w:jc w:val="right"/>
        <w:rPr>
          <w:rFonts w:ascii="Times New Roman" w:eastAsia="Times New Roman" w:hAnsi="Times New Roman"/>
          <w:sz w:val="24"/>
          <w:szCs w:val="24"/>
          <w:lang w:val="en-AU" w:eastAsia="ro-RO"/>
        </w:rPr>
      </w:pPr>
    </w:p>
    <w:p w14:paraId="25A21EC8" w14:textId="77777777" w:rsidR="005F6FFD" w:rsidRDefault="005F6FFD" w:rsidP="005F6FFD">
      <w:pPr>
        <w:spacing w:after="0" w:line="240" w:lineRule="auto"/>
        <w:jc w:val="right"/>
        <w:rPr>
          <w:rFonts w:ascii="Times New Roman" w:eastAsia="Times New Roman" w:hAnsi="Times New Roman"/>
          <w:sz w:val="24"/>
          <w:szCs w:val="24"/>
          <w:lang w:val="en-AU" w:eastAsia="ro-RO"/>
        </w:rPr>
      </w:pPr>
    </w:p>
    <w:p w14:paraId="57839EF2" w14:textId="77777777" w:rsidR="005F6FFD" w:rsidRDefault="005F6FFD" w:rsidP="005F6FFD">
      <w:pPr>
        <w:spacing w:after="0" w:line="240" w:lineRule="auto"/>
        <w:jc w:val="right"/>
        <w:rPr>
          <w:rFonts w:ascii="Times New Roman" w:eastAsia="Times New Roman" w:hAnsi="Times New Roman"/>
          <w:sz w:val="24"/>
          <w:szCs w:val="24"/>
          <w:lang w:val="en-AU" w:eastAsia="ro-RO"/>
        </w:rPr>
      </w:pPr>
    </w:p>
    <w:p w14:paraId="6F757DE8" w14:textId="77777777" w:rsidR="005F6FFD" w:rsidRDefault="005F6FFD" w:rsidP="005F6FFD">
      <w:pPr>
        <w:spacing w:after="0" w:line="240" w:lineRule="auto"/>
        <w:jc w:val="right"/>
        <w:rPr>
          <w:rFonts w:ascii="Times New Roman" w:eastAsia="Times New Roman" w:hAnsi="Times New Roman"/>
          <w:sz w:val="24"/>
          <w:szCs w:val="24"/>
          <w:lang w:val="en-AU" w:eastAsia="ro-RO"/>
        </w:rPr>
      </w:pPr>
    </w:p>
    <w:p w14:paraId="096C1EE0" w14:textId="77777777" w:rsidR="005F6FFD" w:rsidRDefault="005F6FFD" w:rsidP="005F6FFD">
      <w:pPr>
        <w:spacing w:after="0" w:line="240" w:lineRule="auto"/>
        <w:jc w:val="right"/>
        <w:rPr>
          <w:rFonts w:ascii="Times New Roman" w:eastAsia="Times New Roman" w:hAnsi="Times New Roman"/>
          <w:sz w:val="24"/>
          <w:szCs w:val="24"/>
          <w:lang w:val="en-AU" w:eastAsia="ro-RO"/>
        </w:rPr>
      </w:pPr>
    </w:p>
    <w:p w14:paraId="13E938F1" w14:textId="77777777" w:rsidR="005F6FFD" w:rsidRDefault="005F6FFD" w:rsidP="005F6FFD">
      <w:pPr>
        <w:spacing w:after="0" w:line="240" w:lineRule="auto"/>
        <w:jc w:val="right"/>
        <w:rPr>
          <w:rFonts w:ascii="Times New Roman" w:eastAsia="Times New Roman" w:hAnsi="Times New Roman"/>
          <w:sz w:val="24"/>
          <w:szCs w:val="24"/>
          <w:lang w:val="en-AU" w:eastAsia="ro-RO"/>
        </w:rPr>
      </w:pPr>
    </w:p>
    <w:p w14:paraId="753A268D" w14:textId="77777777" w:rsidR="005F6FFD" w:rsidRDefault="005F6FFD" w:rsidP="005F6FFD">
      <w:pPr>
        <w:spacing w:after="0" w:line="240" w:lineRule="auto"/>
        <w:jc w:val="right"/>
        <w:rPr>
          <w:rFonts w:ascii="Times New Roman" w:eastAsia="Times New Roman" w:hAnsi="Times New Roman"/>
          <w:sz w:val="24"/>
          <w:szCs w:val="24"/>
          <w:lang w:val="en-AU" w:eastAsia="ro-RO"/>
        </w:rPr>
      </w:pPr>
    </w:p>
    <w:p w14:paraId="52E5E77B" w14:textId="77777777" w:rsidR="005F6FFD" w:rsidRDefault="005F6FFD" w:rsidP="005F6FFD">
      <w:pPr>
        <w:jc w:val="right"/>
        <w:rPr>
          <w:rFonts w:ascii="Times New Roman" w:eastAsia="Times New Roman" w:hAnsi="Times New Roman"/>
          <w:sz w:val="24"/>
          <w:szCs w:val="24"/>
          <w:lang w:val="en-AU" w:eastAsia="ro-RO"/>
        </w:rPr>
      </w:pPr>
    </w:p>
    <w:p w14:paraId="58EE480D" w14:textId="77777777" w:rsidR="005F6FFD" w:rsidRDefault="005F6FFD" w:rsidP="005F6FFD">
      <w:pPr>
        <w:jc w:val="right"/>
        <w:rPr>
          <w:rFonts w:ascii="Times New Roman" w:eastAsia="Times New Roman" w:hAnsi="Times New Roman"/>
          <w:sz w:val="24"/>
          <w:szCs w:val="24"/>
          <w:lang w:val="en-AU" w:eastAsia="ro-RO"/>
        </w:rPr>
      </w:pPr>
    </w:p>
    <w:sectPr w:rsidR="005F6FFD" w:rsidSect="005F6FFD">
      <w:footerReference w:type="default" r:id="rId8"/>
      <w:pgSz w:w="11906" w:h="16838"/>
      <w:pgMar w:top="284" w:right="141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E8881" w14:textId="77777777" w:rsidR="00C93861" w:rsidRDefault="00C93861" w:rsidP="00767A36">
      <w:pPr>
        <w:spacing w:after="0" w:line="240" w:lineRule="auto"/>
      </w:pPr>
      <w:r>
        <w:separator/>
      </w:r>
    </w:p>
  </w:endnote>
  <w:endnote w:type="continuationSeparator" w:id="0">
    <w:p w14:paraId="34340BF7" w14:textId="77777777" w:rsidR="00C93861" w:rsidRDefault="00C93861" w:rsidP="0076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C01E" w14:textId="1ED75997" w:rsidR="00767A36" w:rsidRDefault="00767A36">
    <w:pPr>
      <w:pStyle w:val="Subsol"/>
    </w:pPr>
    <w:r>
      <w:t xml:space="preserve">Redactat C.P – exemplare originale 5, anexe 0 </w:t>
    </w:r>
  </w:p>
  <w:p w14:paraId="3BE05AF3" w14:textId="77777777" w:rsidR="00767A36" w:rsidRDefault="00767A3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8E673" w14:textId="77777777" w:rsidR="00C93861" w:rsidRDefault="00C93861" w:rsidP="00767A36">
      <w:pPr>
        <w:spacing w:after="0" w:line="240" w:lineRule="auto"/>
      </w:pPr>
      <w:r>
        <w:separator/>
      </w:r>
    </w:p>
  </w:footnote>
  <w:footnote w:type="continuationSeparator" w:id="0">
    <w:p w14:paraId="12B0569B" w14:textId="77777777" w:rsidR="00C93861" w:rsidRDefault="00C93861" w:rsidP="00767A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A1"/>
    <w:rsid w:val="000A03A1"/>
    <w:rsid w:val="004C26DA"/>
    <w:rsid w:val="005F6FFD"/>
    <w:rsid w:val="00767A36"/>
    <w:rsid w:val="00C938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088A"/>
  <w15:chartTrackingRefBased/>
  <w15:docId w15:val="{9CAD7183-C562-4F89-8CDC-934C0CC4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FFD"/>
    <w:pPr>
      <w:spacing w:after="200" w:line="276" w:lineRule="auto"/>
    </w:pPr>
    <w:rPr>
      <w:rFonts w:ascii="Calibri" w:eastAsia="Calibri" w:hAnsi="Calibri" w:cs="Times New Roman"/>
      <w:kern w:val="0"/>
      <w:sz w:val="22"/>
      <w:szCs w:val="22"/>
      <w14:ligatures w14:val="none"/>
    </w:rPr>
  </w:style>
  <w:style w:type="paragraph" w:styleId="Titlu1">
    <w:name w:val="heading 1"/>
    <w:basedOn w:val="Normal"/>
    <w:next w:val="Normal"/>
    <w:link w:val="Titlu1Caracter"/>
    <w:uiPriority w:val="9"/>
    <w:qFormat/>
    <w:rsid w:val="000A03A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lu2">
    <w:name w:val="heading 2"/>
    <w:basedOn w:val="Normal"/>
    <w:next w:val="Normal"/>
    <w:link w:val="Titlu2Caracter"/>
    <w:uiPriority w:val="9"/>
    <w:semiHidden/>
    <w:unhideWhenUsed/>
    <w:qFormat/>
    <w:rsid w:val="000A03A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lu3">
    <w:name w:val="heading 3"/>
    <w:basedOn w:val="Normal"/>
    <w:next w:val="Normal"/>
    <w:link w:val="Titlu3Caracter"/>
    <w:uiPriority w:val="9"/>
    <w:semiHidden/>
    <w:unhideWhenUsed/>
    <w:qFormat/>
    <w:rsid w:val="000A03A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Titlu4">
    <w:name w:val="heading 4"/>
    <w:basedOn w:val="Normal"/>
    <w:next w:val="Normal"/>
    <w:link w:val="Titlu4Caracter"/>
    <w:uiPriority w:val="9"/>
    <w:semiHidden/>
    <w:unhideWhenUsed/>
    <w:qFormat/>
    <w:rsid w:val="000A03A1"/>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Titlu5">
    <w:name w:val="heading 5"/>
    <w:basedOn w:val="Normal"/>
    <w:next w:val="Normal"/>
    <w:link w:val="Titlu5Caracter"/>
    <w:uiPriority w:val="9"/>
    <w:semiHidden/>
    <w:unhideWhenUsed/>
    <w:qFormat/>
    <w:rsid w:val="000A03A1"/>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Titlu6">
    <w:name w:val="heading 6"/>
    <w:basedOn w:val="Normal"/>
    <w:next w:val="Normal"/>
    <w:link w:val="Titlu6Caracter"/>
    <w:uiPriority w:val="9"/>
    <w:semiHidden/>
    <w:unhideWhenUsed/>
    <w:qFormat/>
    <w:rsid w:val="000A03A1"/>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lu7">
    <w:name w:val="heading 7"/>
    <w:basedOn w:val="Normal"/>
    <w:next w:val="Normal"/>
    <w:link w:val="Titlu7Caracter"/>
    <w:uiPriority w:val="9"/>
    <w:semiHidden/>
    <w:unhideWhenUsed/>
    <w:qFormat/>
    <w:rsid w:val="000A03A1"/>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lu8">
    <w:name w:val="heading 8"/>
    <w:basedOn w:val="Normal"/>
    <w:next w:val="Normal"/>
    <w:link w:val="Titlu8Caracter"/>
    <w:uiPriority w:val="9"/>
    <w:semiHidden/>
    <w:unhideWhenUsed/>
    <w:qFormat/>
    <w:rsid w:val="000A03A1"/>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lu9">
    <w:name w:val="heading 9"/>
    <w:basedOn w:val="Normal"/>
    <w:next w:val="Normal"/>
    <w:link w:val="Titlu9Caracter"/>
    <w:uiPriority w:val="9"/>
    <w:semiHidden/>
    <w:unhideWhenUsed/>
    <w:qFormat/>
    <w:rsid w:val="000A03A1"/>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A03A1"/>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0A03A1"/>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0A03A1"/>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0A03A1"/>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0A03A1"/>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0A03A1"/>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0A03A1"/>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0A03A1"/>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0A03A1"/>
    <w:rPr>
      <w:rFonts w:eastAsiaTheme="majorEastAsia" w:cstheme="majorBidi"/>
      <w:color w:val="272727" w:themeColor="text1" w:themeTint="D8"/>
    </w:rPr>
  </w:style>
  <w:style w:type="paragraph" w:styleId="Titlu">
    <w:name w:val="Title"/>
    <w:basedOn w:val="Normal"/>
    <w:next w:val="Normal"/>
    <w:link w:val="TitluCaracter"/>
    <w:uiPriority w:val="10"/>
    <w:qFormat/>
    <w:rsid w:val="000A03A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uCaracter">
    <w:name w:val="Titlu Caracter"/>
    <w:basedOn w:val="Fontdeparagrafimplicit"/>
    <w:link w:val="Titlu"/>
    <w:uiPriority w:val="10"/>
    <w:rsid w:val="000A03A1"/>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0A03A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uCaracter">
    <w:name w:val="Subtitlu Caracter"/>
    <w:basedOn w:val="Fontdeparagrafimplicit"/>
    <w:link w:val="Subtitlu"/>
    <w:uiPriority w:val="11"/>
    <w:rsid w:val="000A03A1"/>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0A03A1"/>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tCaracter">
    <w:name w:val="Citat Caracter"/>
    <w:basedOn w:val="Fontdeparagrafimplicit"/>
    <w:link w:val="Citat"/>
    <w:uiPriority w:val="29"/>
    <w:rsid w:val="000A03A1"/>
    <w:rPr>
      <w:i/>
      <w:iCs/>
      <w:color w:val="404040" w:themeColor="text1" w:themeTint="BF"/>
    </w:rPr>
  </w:style>
  <w:style w:type="paragraph" w:styleId="Listparagraf">
    <w:name w:val="List Paragraph"/>
    <w:basedOn w:val="Normal"/>
    <w:uiPriority w:val="34"/>
    <w:qFormat/>
    <w:rsid w:val="000A03A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Accentuareintens">
    <w:name w:val="Intense Emphasis"/>
    <w:basedOn w:val="Fontdeparagrafimplicit"/>
    <w:uiPriority w:val="21"/>
    <w:qFormat/>
    <w:rsid w:val="000A03A1"/>
    <w:rPr>
      <w:i/>
      <w:iCs/>
      <w:color w:val="2F5496" w:themeColor="accent1" w:themeShade="BF"/>
    </w:rPr>
  </w:style>
  <w:style w:type="paragraph" w:styleId="Citatintens">
    <w:name w:val="Intense Quote"/>
    <w:basedOn w:val="Normal"/>
    <w:next w:val="Normal"/>
    <w:link w:val="CitatintensCaracter"/>
    <w:uiPriority w:val="30"/>
    <w:qFormat/>
    <w:rsid w:val="000A03A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CitatintensCaracter">
    <w:name w:val="Citat intens Caracter"/>
    <w:basedOn w:val="Fontdeparagrafimplicit"/>
    <w:link w:val="Citatintens"/>
    <w:uiPriority w:val="30"/>
    <w:rsid w:val="000A03A1"/>
    <w:rPr>
      <w:i/>
      <w:iCs/>
      <w:color w:val="2F5496" w:themeColor="accent1" w:themeShade="BF"/>
    </w:rPr>
  </w:style>
  <w:style w:type="character" w:styleId="Referireintens">
    <w:name w:val="Intense Reference"/>
    <w:basedOn w:val="Fontdeparagrafimplicit"/>
    <w:uiPriority w:val="32"/>
    <w:qFormat/>
    <w:rsid w:val="000A03A1"/>
    <w:rPr>
      <w:b/>
      <w:bCs/>
      <w:smallCaps/>
      <w:color w:val="2F5496" w:themeColor="accent1" w:themeShade="BF"/>
      <w:spacing w:val="5"/>
    </w:rPr>
  </w:style>
  <w:style w:type="paragraph" w:styleId="Antet">
    <w:name w:val="header"/>
    <w:basedOn w:val="Normal"/>
    <w:link w:val="AntetCaracter"/>
    <w:uiPriority w:val="99"/>
    <w:unhideWhenUsed/>
    <w:rsid w:val="00767A3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67A36"/>
    <w:rPr>
      <w:rFonts w:ascii="Calibri" w:eastAsia="Calibri" w:hAnsi="Calibri" w:cs="Times New Roman"/>
      <w:kern w:val="0"/>
      <w:sz w:val="22"/>
      <w:szCs w:val="22"/>
      <w14:ligatures w14:val="none"/>
    </w:rPr>
  </w:style>
  <w:style w:type="paragraph" w:styleId="Subsol">
    <w:name w:val="footer"/>
    <w:basedOn w:val="Normal"/>
    <w:link w:val="SubsolCaracter"/>
    <w:uiPriority w:val="99"/>
    <w:unhideWhenUsed/>
    <w:rsid w:val="00767A3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67A36"/>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883</Words>
  <Characters>5126</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dcterms:created xsi:type="dcterms:W3CDTF">2025-05-06T08:52:00Z</dcterms:created>
  <dcterms:modified xsi:type="dcterms:W3CDTF">2025-05-06T08:57:00Z</dcterms:modified>
</cp:coreProperties>
</file>