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44446" w14:textId="2778F77E" w:rsidR="003178B4" w:rsidRPr="00F97E5D" w:rsidRDefault="00C82329" w:rsidP="009A66BA">
      <w:pPr>
        <w:spacing w:after="0"/>
        <w:jc w:val="center"/>
        <w:rPr>
          <w:rFonts w:ascii="Times New Roman" w:hAnsi="Times New Roman" w:cs="Times New Roman"/>
          <w:b/>
          <w:sz w:val="28"/>
          <w:szCs w:val="28"/>
        </w:rPr>
      </w:pPr>
      <w:r w:rsidRPr="00F97E5D">
        <w:rPr>
          <w:rFonts w:ascii="Times New Roman" w:hAnsi="Times New Roman" w:cs="Times New Roman"/>
          <w:b/>
          <w:sz w:val="28"/>
          <w:szCs w:val="28"/>
        </w:rPr>
        <w:t>BIROUL ELECTORAL DE CIRCUMSCRIPȚ</w:t>
      </w:r>
      <w:r w:rsidR="00B55D9E" w:rsidRPr="00F97E5D">
        <w:rPr>
          <w:rFonts w:ascii="Times New Roman" w:hAnsi="Times New Roman" w:cs="Times New Roman"/>
          <w:b/>
          <w:sz w:val="28"/>
          <w:szCs w:val="28"/>
        </w:rPr>
        <w:t>IE</w:t>
      </w:r>
      <w:r w:rsidR="009A66BA" w:rsidRPr="00F97E5D">
        <w:rPr>
          <w:rFonts w:ascii="Times New Roman" w:hAnsi="Times New Roman" w:cs="Times New Roman"/>
          <w:b/>
          <w:sz w:val="28"/>
          <w:szCs w:val="28"/>
        </w:rPr>
        <w:t xml:space="preserve"> </w:t>
      </w:r>
      <w:r w:rsidR="00990C89" w:rsidRPr="00F97E5D">
        <w:rPr>
          <w:rFonts w:ascii="Times New Roman" w:hAnsi="Times New Roman" w:cs="Times New Roman"/>
          <w:b/>
          <w:sz w:val="28"/>
          <w:szCs w:val="28"/>
        </w:rPr>
        <w:t>NR</w:t>
      </w:r>
      <w:r w:rsidR="009A66BA" w:rsidRPr="00F97E5D">
        <w:rPr>
          <w:rFonts w:ascii="Times New Roman" w:hAnsi="Times New Roman" w:cs="Times New Roman"/>
          <w:b/>
          <w:sz w:val="28"/>
          <w:szCs w:val="28"/>
        </w:rPr>
        <w:t xml:space="preserve">. </w:t>
      </w:r>
      <w:r w:rsidR="004D6894">
        <w:rPr>
          <w:rFonts w:ascii="Times New Roman" w:hAnsi="Times New Roman" w:cs="Times New Roman"/>
          <w:b/>
          <w:sz w:val="28"/>
          <w:szCs w:val="28"/>
        </w:rPr>
        <w:t>51 COMUNA OCOLIȘ</w:t>
      </w:r>
    </w:p>
    <w:p w14:paraId="5F5C1F0F" w14:textId="77777777" w:rsidR="004D6894" w:rsidRPr="00A124CD" w:rsidRDefault="004D6894" w:rsidP="004D6894">
      <w:pPr>
        <w:widowControl w:val="0"/>
        <w:suppressAutoHyphens/>
        <w:autoSpaceDN w:val="0"/>
        <w:spacing w:after="0" w:line="240" w:lineRule="auto"/>
        <w:jc w:val="center"/>
        <w:rPr>
          <w:rFonts w:ascii="Times New Roman" w:eastAsia="Lucida Sans Unicode" w:hAnsi="Times New Roman" w:cs="Tahoma"/>
          <w:b/>
          <w:bCs/>
          <w:kern w:val="3"/>
          <w:sz w:val="24"/>
          <w:szCs w:val="24"/>
          <w:lang w:val="en-US" w:eastAsia="ro-RO"/>
        </w:rPr>
      </w:pPr>
      <w:r w:rsidRPr="00A124CD">
        <w:rPr>
          <w:rFonts w:ascii="Times New Roman" w:eastAsia="Lucida Sans Unicode" w:hAnsi="Times New Roman" w:cs="Tahoma"/>
          <w:b/>
          <w:bCs/>
          <w:kern w:val="3"/>
          <w:sz w:val="24"/>
          <w:szCs w:val="24"/>
          <w:lang w:val="en-US" w:eastAsia="ro-RO"/>
        </w:rPr>
        <w:t xml:space="preserve">Ocolis, sat. Ocolis, nr. 152, </w:t>
      </w:r>
      <w:proofErr w:type="spellStart"/>
      <w:r w:rsidRPr="00A124CD">
        <w:rPr>
          <w:rFonts w:ascii="Times New Roman" w:eastAsia="Lucida Sans Unicode" w:hAnsi="Times New Roman" w:cs="Tahoma"/>
          <w:b/>
          <w:bCs/>
          <w:kern w:val="3"/>
          <w:sz w:val="24"/>
          <w:szCs w:val="24"/>
          <w:lang w:val="en-US" w:eastAsia="ro-RO"/>
        </w:rPr>
        <w:t>judetul</w:t>
      </w:r>
      <w:proofErr w:type="spellEnd"/>
      <w:r w:rsidRPr="00A124CD">
        <w:rPr>
          <w:rFonts w:ascii="Times New Roman" w:eastAsia="Lucida Sans Unicode" w:hAnsi="Times New Roman" w:cs="Tahoma"/>
          <w:b/>
          <w:bCs/>
          <w:kern w:val="3"/>
          <w:sz w:val="24"/>
          <w:szCs w:val="24"/>
          <w:lang w:val="en-US" w:eastAsia="ro-RO"/>
        </w:rPr>
        <w:t xml:space="preserve"> Alba</w:t>
      </w:r>
    </w:p>
    <w:p w14:paraId="6C206427" w14:textId="075E3D68" w:rsidR="004D6894" w:rsidRPr="00A124CD" w:rsidRDefault="004D6894" w:rsidP="004D6894">
      <w:pPr>
        <w:widowControl w:val="0"/>
        <w:suppressAutoHyphens/>
        <w:autoSpaceDN w:val="0"/>
        <w:spacing w:after="0" w:line="240" w:lineRule="auto"/>
        <w:jc w:val="center"/>
        <w:rPr>
          <w:rFonts w:ascii="Times New Roman" w:eastAsia="Lucida Sans Unicode" w:hAnsi="Times New Roman" w:cs="Tahoma"/>
          <w:b/>
          <w:bCs/>
          <w:kern w:val="3"/>
          <w:sz w:val="24"/>
          <w:szCs w:val="24"/>
          <w:lang w:val="en-US" w:eastAsia="ro-RO"/>
        </w:rPr>
      </w:pPr>
      <w:proofErr w:type="spellStart"/>
      <w:proofErr w:type="gramStart"/>
      <w:r w:rsidRPr="00A124CD">
        <w:rPr>
          <w:rFonts w:ascii="Times New Roman" w:eastAsia="Lucida Sans Unicode" w:hAnsi="Times New Roman" w:cs="Tahoma"/>
          <w:b/>
          <w:bCs/>
          <w:kern w:val="3"/>
          <w:sz w:val="24"/>
          <w:szCs w:val="24"/>
          <w:lang w:val="en-US" w:eastAsia="ro-RO"/>
        </w:rPr>
        <w:t>Telefon</w:t>
      </w:r>
      <w:proofErr w:type="spellEnd"/>
      <w:r w:rsidRPr="00A124CD">
        <w:rPr>
          <w:rFonts w:ascii="Times New Roman" w:eastAsia="Lucida Sans Unicode" w:hAnsi="Times New Roman" w:cs="Tahoma"/>
          <w:b/>
          <w:bCs/>
          <w:kern w:val="3"/>
          <w:sz w:val="24"/>
          <w:szCs w:val="24"/>
          <w:lang w:val="en-US" w:eastAsia="ro-RO"/>
        </w:rPr>
        <w:t xml:space="preserve"> :</w:t>
      </w:r>
      <w:proofErr w:type="gramEnd"/>
      <w:r w:rsidRPr="00A124CD">
        <w:rPr>
          <w:rFonts w:ascii="Times New Roman" w:eastAsia="Lucida Sans Unicode" w:hAnsi="Times New Roman" w:cs="Tahoma"/>
          <w:b/>
          <w:bCs/>
          <w:kern w:val="3"/>
          <w:sz w:val="24"/>
          <w:szCs w:val="24"/>
          <w:lang w:val="en-US" w:eastAsia="ro-RO"/>
        </w:rPr>
        <w:t xml:space="preserve"> 079</w:t>
      </w:r>
      <w:r w:rsidR="00547D42">
        <w:rPr>
          <w:rFonts w:ascii="Times New Roman" w:eastAsia="Lucida Sans Unicode" w:hAnsi="Times New Roman" w:cs="Tahoma"/>
          <w:b/>
          <w:bCs/>
          <w:kern w:val="3"/>
          <w:sz w:val="24"/>
          <w:szCs w:val="24"/>
          <w:lang w:val="en-US" w:eastAsia="ro-RO"/>
        </w:rPr>
        <w:t>0238436</w:t>
      </w:r>
    </w:p>
    <w:p w14:paraId="31AF26FA" w14:textId="77777777" w:rsidR="004D6894" w:rsidRPr="00A124CD" w:rsidRDefault="004D6894" w:rsidP="004D6894">
      <w:pPr>
        <w:widowControl w:val="0"/>
        <w:suppressAutoHyphens/>
        <w:autoSpaceDN w:val="0"/>
        <w:spacing w:after="0" w:line="240" w:lineRule="auto"/>
        <w:jc w:val="center"/>
        <w:rPr>
          <w:rFonts w:ascii="Times New Roman" w:eastAsia="Lucida Sans Unicode" w:hAnsi="Times New Roman" w:cs="Tahoma"/>
          <w:b/>
          <w:bCs/>
          <w:kern w:val="3"/>
          <w:sz w:val="24"/>
          <w:szCs w:val="24"/>
          <w:lang w:val="en-US" w:eastAsia="ro-RO"/>
        </w:rPr>
      </w:pPr>
      <w:proofErr w:type="gramStart"/>
      <w:r w:rsidRPr="00A124CD">
        <w:rPr>
          <w:rFonts w:ascii="Times New Roman" w:eastAsia="Lucida Sans Unicode" w:hAnsi="Times New Roman" w:cs="Tahoma"/>
          <w:b/>
          <w:bCs/>
          <w:kern w:val="3"/>
          <w:sz w:val="24"/>
          <w:szCs w:val="24"/>
          <w:lang w:val="en-US" w:eastAsia="ro-RO"/>
        </w:rPr>
        <w:t>e-mail :</w:t>
      </w:r>
      <w:proofErr w:type="gramEnd"/>
      <w:r w:rsidRPr="00A124CD">
        <w:rPr>
          <w:rFonts w:ascii="Times New Roman" w:eastAsia="Lucida Sans Unicode" w:hAnsi="Times New Roman" w:cs="Tahoma"/>
          <w:b/>
          <w:bCs/>
          <w:kern w:val="3"/>
          <w:sz w:val="24"/>
          <w:szCs w:val="24"/>
          <w:lang w:val="en-US" w:eastAsia="ro-RO"/>
        </w:rPr>
        <w:t xml:space="preserve"> ab.ocolis@bec.ro</w:t>
      </w:r>
    </w:p>
    <w:p w14:paraId="27771392" w14:textId="77777777" w:rsidR="004D6894" w:rsidRPr="00F97E5D" w:rsidRDefault="004D6894" w:rsidP="004D6894">
      <w:pPr>
        <w:spacing w:after="0"/>
        <w:jc w:val="center"/>
        <w:rPr>
          <w:rFonts w:ascii="Times New Roman" w:hAnsi="Times New Roman" w:cs="Times New Roman"/>
          <w:sz w:val="28"/>
          <w:szCs w:val="28"/>
        </w:rPr>
      </w:pPr>
    </w:p>
    <w:p w14:paraId="6F18A2B0" w14:textId="66BB720A" w:rsidR="00680FFC" w:rsidRPr="000775CD" w:rsidRDefault="00680FFC" w:rsidP="009A66BA">
      <w:pPr>
        <w:spacing w:after="0"/>
        <w:jc w:val="center"/>
        <w:rPr>
          <w:rFonts w:ascii="Times New Roman" w:hAnsi="Times New Roman" w:cs="Times New Roman"/>
          <w:sz w:val="24"/>
          <w:szCs w:val="24"/>
        </w:rPr>
      </w:pPr>
    </w:p>
    <w:p w14:paraId="4137A20E" w14:textId="62AD3B71" w:rsidR="0080668A" w:rsidRPr="00F97E5D" w:rsidRDefault="0080668A" w:rsidP="00812B43">
      <w:pPr>
        <w:spacing w:after="0"/>
        <w:rPr>
          <w:rFonts w:ascii="Times New Roman" w:hAnsi="Times New Roman" w:cs="Times New Roman"/>
          <w:b/>
          <w:bCs/>
          <w:sz w:val="28"/>
          <w:szCs w:val="28"/>
        </w:rPr>
      </w:pPr>
      <w:r w:rsidRPr="00F97E5D">
        <w:rPr>
          <w:rFonts w:ascii="Times New Roman" w:hAnsi="Times New Roman" w:cs="Times New Roman"/>
          <w:b/>
          <w:bCs/>
          <w:sz w:val="28"/>
          <w:szCs w:val="28"/>
        </w:rPr>
        <w:t xml:space="preserve">Nr. </w:t>
      </w:r>
      <w:r w:rsidR="00547D42">
        <w:rPr>
          <w:rFonts w:ascii="Times New Roman" w:hAnsi="Times New Roman" w:cs="Times New Roman"/>
          <w:b/>
          <w:bCs/>
          <w:sz w:val="28"/>
          <w:szCs w:val="28"/>
        </w:rPr>
        <w:t xml:space="preserve">58 </w:t>
      </w:r>
      <w:r w:rsidRPr="00F97E5D">
        <w:rPr>
          <w:rFonts w:ascii="Times New Roman" w:hAnsi="Times New Roman" w:cs="Times New Roman"/>
          <w:b/>
          <w:bCs/>
          <w:sz w:val="28"/>
          <w:szCs w:val="28"/>
        </w:rPr>
        <w:t>/</w:t>
      </w:r>
      <w:r w:rsidR="00547D42">
        <w:rPr>
          <w:rFonts w:ascii="Times New Roman" w:hAnsi="Times New Roman" w:cs="Times New Roman"/>
          <w:b/>
          <w:bCs/>
          <w:sz w:val="28"/>
          <w:szCs w:val="28"/>
        </w:rPr>
        <w:t>2</w:t>
      </w:r>
      <w:r w:rsidRPr="00F97E5D">
        <w:rPr>
          <w:rFonts w:ascii="Times New Roman" w:hAnsi="Times New Roman" w:cs="Times New Roman"/>
          <w:b/>
          <w:bCs/>
          <w:sz w:val="28"/>
          <w:szCs w:val="28"/>
        </w:rPr>
        <w:t>1</w:t>
      </w:r>
      <w:r w:rsidR="00261569" w:rsidRPr="00F97E5D">
        <w:rPr>
          <w:rFonts w:ascii="Times New Roman" w:hAnsi="Times New Roman" w:cs="Times New Roman"/>
          <w:b/>
          <w:bCs/>
          <w:sz w:val="28"/>
          <w:szCs w:val="28"/>
        </w:rPr>
        <w:t xml:space="preserve"> </w:t>
      </w:r>
      <w:r w:rsidR="00547D42">
        <w:rPr>
          <w:rFonts w:ascii="Times New Roman" w:hAnsi="Times New Roman" w:cs="Times New Roman"/>
          <w:b/>
          <w:bCs/>
          <w:sz w:val="28"/>
          <w:szCs w:val="28"/>
        </w:rPr>
        <w:t xml:space="preserve">mai </w:t>
      </w:r>
      <w:r w:rsidR="00261569" w:rsidRPr="00F97E5D">
        <w:rPr>
          <w:rFonts w:ascii="Times New Roman" w:hAnsi="Times New Roman" w:cs="Times New Roman"/>
          <w:b/>
          <w:bCs/>
          <w:sz w:val="28"/>
          <w:szCs w:val="28"/>
        </w:rPr>
        <w:t xml:space="preserve"> </w:t>
      </w:r>
      <w:r w:rsidRPr="00F97E5D">
        <w:rPr>
          <w:rFonts w:ascii="Times New Roman" w:hAnsi="Times New Roman" w:cs="Times New Roman"/>
          <w:b/>
          <w:bCs/>
          <w:sz w:val="28"/>
          <w:szCs w:val="28"/>
        </w:rPr>
        <w:t>2024</w:t>
      </w:r>
    </w:p>
    <w:p w14:paraId="5E13A984" w14:textId="77777777" w:rsidR="004E298F" w:rsidRPr="00F97E5D" w:rsidRDefault="004E298F" w:rsidP="009A66BA">
      <w:pPr>
        <w:spacing w:after="0"/>
        <w:jc w:val="center"/>
        <w:rPr>
          <w:rFonts w:ascii="Times New Roman" w:hAnsi="Times New Roman" w:cs="Times New Roman"/>
          <w:sz w:val="28"/>
          <w:szCs w:val="28"/>
        </w:rPr>
      </w:pPr>
    </w:p>
    <w:p w14:paraId="335B22E4" w14:textId="77777777" w:rsidR="004E298F" w:rsidRPr="00F97E5D" w:rsidRDefault="004E298F" w:rsidP="009A66BA">
      <w:pPr>
        <w:spacing w:after="0"/>
        <w:jc w:val="center"/>
        <w:rPr>
          <w:rFonts w:ascii="Times New Roman" w:hAnsi="Times New Roman" w:cs="Times New Roman"/>
          <w:sz w:val="28"/>
          <w:szCs w:val="28"/>
        </w:rPr>
      </w:pPr>
    </w:p>
    <w:p w14:paraId="4A565AEC" w14:textId="77777777" w:rsidR="00F5521E" w:rsidRPr="00F97E5D" w:rsidRDefault="00F5521E" w:rsidP="009A66BA">
      <w:pPr>
        <w:spacing w:after="0"/>
        <w:jc w:val="center"/>
        <w:rPr>
          <w:rFonts w:ascii="Times New Roman" w:hAnsi="Times New Roman" w:cs="Times New Roman"/>
          <w:sz w:val="28"/>
          <w:szCs w:val="28"/>
        </w:rPr>
      </w:pPr>
    </w:p>
    <w:p w14:paraId="7393E9FF" w14:textId="15948982" w:rsidR="00812B43" w:rsidRPr="00F97E5D" w:rsidRDefault="00261569" w:rsidP="00812B43">
      <w:pPr>
        <w:spacing w:after="0" w:line="240" w:lineRule="auto"/>
        <w:jc w:val="center"/>
        <w:rPr>
          <w:rFonts w:ascii="Times New Roman" w:hAnsi="Times New Roman" w:cs="Times New Roman"/>
          <w:bCs/>
          <w:i/>
          <w:iCs/>
          <w:sz w:val="28"/>
          <w:szCs w:val="28"/>
        </w:rPr>
      </w:pPr>
      <w:r w:rsidRPr="00F97E5D">
        <w:rPr>
          <w:rFonts w:ascii="Times New Roman" w:hAnsi="Times New Roman" w:cs="Times New Roman"/>
          <w:b/>
          <w:sz w:val="28"/>
          <w:szCs w:val="28"/>
        </w:rPr>
        <w:t>COMUNICAT</w:t>
      </w:r>
    </w:p>
    <w:p w14:paraId="665D719A" w14:textId="77777777" w:rsidR="009D1F11" w:rsidRPr="00F97E5D" w:rsidRDefault="009D1F11" w:rsidP="00675A1B">
      <w:pPr>
        <w:spacing w:after="0" w:line="360" w:lineRule="auto"/>
        <w:jc w:val="center"/>
        <w:rPr>
          <w:rFonts w:ascii="Times New Roman" w:hAnsi="Times New Roman" w:cs="Times New Roman"/>
          <w:b/>
          <w:sz w:val="28"/>
          <w:szCs w:val="28"/>
        </w:rPr>
      </w:pPr>
    </w:p>
    <w:p w14:paraId="29DC02E1" w14:textId="77777777" w:rsidR="009D1F11" w:rsidRPr="00916E61" w:rsidRDefault="009D1F11" w:rsidP="00916E61">
      <w:pPr>
        <w:spacing w:after="0" w:line="240" w:lineRule="auto"/>
        <w:jc w:val="both"/>
        <w:rPr>
          <w:rFonts w:ascii="Times New Roman" w:hAnsi="Times New Roman" w:cs="Times New Roman"/>
          <w:b/>
          <w:sz w:val="28"/>
          <w:szCs w:val="28"/>
        </w:rPr>
      </w:pPr>
    </w:p>
    <w:p w14:paraId="5325CD0A" w14:textId="77777777" w:rsidR="00FC6DBB" w:rsidRDefault="00FE1771" w:rsidP="00916E61">
      <w:pPr>
        <w:spacing w:after="0"/>
        <w:jc w:val="both"/>
        <w:rPr>
          <w:rFonts w:ascii="Times New Roman" w:hAnsi="Times New Roman" w:cs="Times New Roman"/>
          <w:sz w:val="28"/>
          <w:szCs w:val="28"/>
        </w:rPr>
      </w:pPr>
      <w:r w:rsidRPr="00B7589C">
        <w:rPr>
          <w:rFonts w:ascii="Times New Roman" w:hAnsi="Times New Roman" w:cs="Times New Roman"/>
          <w:sz w:val="28"/>
          <w:szCs w:val="28"/>
        </w:rPr>
        <w:tab/>
      </w:r>
      <w:r w:rsidR="00F97E5D" w:rsidRPr="00B7589C">
        <w:rPr>
          <w:rFonts w:ascii="Times New Roman" w:hAnsi="Times New Roman" w:cs="Times New Roman"/>
          <w:sz w:val="28"/>
          <w:szCs w:val="28"/>
        </w:rPr>
        <w:t xml:space="preserve">Având în vedere </w:t>
      </w:r>
      <w:r w:rsidR="00675A1B" w:rsidRPr="00B7589C">
        <w:rPr>
          <w:rFonts w:ascii="Times New Roman" w:hAnsi="Times New Roman" w:cs="Times New Roman"/>
          <w:sz w:val="28"/>
          <w:szCs w:val="28"/>
        </w:rPr>
        <w:t>prevederile</w:t>
      </w:r>
      <w:r w:rsidR="00FC6DBB">
        <w:rPr>
          <w:rFonts w:ascii="Times New Roman" w:hAnsi="Times New Roman" w:cs="Times New Roman"/>
          <w:sz w:val="28"/>
          <w:szCs w:val="28"/>
        </w:rPr>
        <w:t>:</w:t>
      </w:r>
    </w:p>
    <w:p w14:paraId="712CED58" w14:textId="3170ED5E" w:rsidR="00FC6DBB" w:rsidRPr="004F0AA6" w:rsidRDefault="00FC6DBB" w:rsidP="00FC6DBB">
      <w:pPr>
        <w:spacing w:after="0"/>
        <w:ind w:firstLine="708"/>
        <w:jc w:val="both"/>
        <w:rPr>
          <w:rFonts w:ascii="Times New Roman" w:hAnsi="Times New Roman" w:cs="Times New Roman"/>
          <w:iCs/>
          <w:sz w:val="28"/>
          <w:szCs w:val="28"/>
        </w:rPr>
      </w:pPr>
      <w:r w:rsidRPr="004F0AA6">
        <w:rPr>
          <w:rFonts w:ascii="Times New Roman" w:hAnsi="Times New Roman" w:cs="Times New Roman"/>
          <w:sz w:val="28"/>
          <w:szCs w:val="28"/>
        </w:rPr>
        <w:sym w:font="Wingdings" w:char="F0D8"/>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b/>
          <w:bCs/>
          <w:i/>
          <w:iCs/>
          <w:sz w:val="28"/>
          <w:szCs w:val="28"/>
        </w:rPr>
        <w:t xml:space="preserve">art. </w:t>
      </w:r>
      <w:r w:rsidR="00547D42">
        <w:rPr>
          <w:rFonts w:ascii="Times New Roman" w:hAnsi="Times New Roman" w:cs="Times New Roman"/>
          <w:b/>
          <w:bCs/>
          <w:i/>
          <w:iCs/>
          <w:sz w:val="28"/>
          <w:szCs w:val="28"/>
        </w:rPr>
        <w:t>30</w:t>
      </w:r>
      <w:r w:rsidRPr="004F0AA6">
        <w:rPr>
          <w:rFonts w:ascii="Times New Roman" w:hAnsi="Times New Roman" w:cs="Times New Roman"/>
          <w:b/>
          <w:bCs/>
          <w:i/>
          <w:iCs/>
          <w:sz w:val="28"/>
          <w:szCs w:val="28"/>
        </w:rPr>
        <w:t xml:space="preserve"> alin. </w:t>
      </w:r>
      <w:r w:rsidR="00547D42">
        <w:rPr>
          <w:rFonts w:ascii="Times New Roman" w:hAnsi="Times New Roman" w:cs="Times New Roman"/>
          <w:b/>
          <w:bCs/>
          <w:i/>
          <w:iCs/>
          <w:sz w:val="28"/>
          <w:szCs w:val="28"/>
        </w:rPr>
        <w:t>9</w:t>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b/>
          <w:bCs/>
          <w:i/>
          <w:iCs/>
          <w:sz w:val="28"/>
          <w:szCs w:val="28"/>
        </w:rPr>
        <w:t xml:space="preserve">din </w:t>
      </w:r>
      <w:r w:rsidR="000775CD" w:rsidRPr="004F0AA6">
        <w:rPr>
          <w:rFonts w:ascii="Times New Roman" w:hAnsi="Times New Roman" w:cs="Times New Roman"/>
          <w:b/>
          <w:i/>
          <w:sz w:val="28"/>
          <w:szCs w:val="28"/>
        </w:rPr>
        <w:t>Legea nr. 115/2015</w:t>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i/>
          <w:sz w:val="28"/>
          <w:szCs w:val="28"/>
        </w:rPr>
        <w:t xml:space="preserve">pentru alegerea </w:t>
      </w:r>
      <w:proofErr w:type="spellStart"/>
      <w:r w:rsidR="000775CD" w:rsidRPr="004F0AA6">
        <w:rPr>
          <w:rFonts w:ascii="Times New Roman" w:hAnsi="Times New Roman" w:cs="Times New Roman"/>
          <w:i/>
          <w:sz w:val="28"/>
          <w:szCs w:val="28"/>
        </w:rPr>
        <w:t>autorităţilor</w:t>
      </w:r>
      <w:proofErr w:type="spellEnd"/>
      <w:r w:rsidR="000775CD" w:rsidRPr="004F0AA6">
        <w:rPr>
          <w:rFonts w:ascii="Times New Roman" w:hAnsi="Times New Roman" w:cs="Times New Roman"/>
          <w:i/>
          <w:sz w:val="28"/>
          <w:szCs w:val="28"/>
        </w:rPr>
        <w:t xml:space="preserve"> </w:t>
      </w:r>
      <w:proofErr w:type="spellStart"/>
      <w:r w:rsidR="000775CD" w:rsidRPr="004F0AA6">
        <w:rPr>
          <w:rFonts w:ascii="Times New Roman" w:hAnsi="Times New Roman" w:cs="Times New Roman"/>
          <w:i/>
          <w:sz w:val="28"/>
          <w:szCs w:val="28"/>
        </w:rPr>
        <w:t>administraţiei</w:t>
      </w:r>
      <w:proofErr w:type="spellEnd"/>
      <w:r w:rsidR="000775CD" w:rsidRPr="004F0AA6">
        <w:rPr>
          <w:rFonts w:ascii="Times New Roman" w:hAnsi="Times New Roman" w:cs="Times New Roman"/>
          <w:i/>
          <w:sz w:val="28"/>
          <w:szCs w:val="28"/>
        </w:rPr>
        <w:t xml:space="preserve"> publice locale, pentru modificarea </w:t>
      </w:r>
      <w:hyperlink r:id="rId5" w:anchor="A0" w:tgtFrame="_blank" w:history="1">
        <w:r w:rsidR="000775CD" w:rsidRPr="004F0AA6">
          <w:rPr>
            <w:rStyle w:val="Hyperlink"/>
            <w:rFonts w:ascii="Times New Roman" w:hAnsi="Times New Roman" w:cs="Times New Roman"/>
            <w:i/>
            <w:color w:val="auto"/>
            <w:sz w:val="28"/>
            <w:szCs w:val="28"/>
            <w:u w:val="none"/>
          </w:rPr>
          <w:t xml:space="preserve">Legii </w:t>
        </w:r>
        <w:proofErr w:type="spellStart"/>
        <w:r w:rsidR="000775CD" w:rsidRPr="004F0AA6">
          <w:rPr>
            <w:rStyle w:val="Hyperlink"/>
            <w:rFonts w:ascii="Times New Roman" w:hAnsi="Times New Roman" w:cs="Times New Roman"/>
            <w:i/>
            <w:color w:val="auto"/>
            <w:sz w:val="28"/>
            <w:szCs w:val="28"/>
            <w:u w:val="none"/>
          </w:rPr>
          <w:t>administraţiei</w:t>
        </w:r>
        <w:proofErr w:type="spellEnd"/>
        <w:r w:rsidR="000775CD" w:rsidRPr="004F0AA6">
          <w:rPr>
            <w:rStyle w:val="Hyperlink"/>
            <w:rFonts w:ascii="Times New Roman" w:hAnsi="Times New Roman" w:cs="Times New Roman"/>
            <w:i/>
            <w:color w:val="auto"/>
            <w:sz w:val="28"/>
            <w:szCs w:val="28"/>
            <w:u w:val="none"/>
          </w:rPr>
          <w:t xml:space="preserve"> publice locale nr. 215/2001</w:t>
        </w:r>
      </w:hyperlink>
      <w:r w:rsidR="000775CD" w:rsidRPr="004F0AA6">
        <w:rPr>
          <w:rFonts w:ascii="Times New Roman" w:hAnsi="Times New Roman" w:cs="Times New Roman"/>
          <w:i/>
          <w:sz w:val="28"/>
          <w:szCs w:val="28"/>
        </w:rPr>
        <w:t xml:space="preserve">, precum </w:t>
      </w:r>
      <w:proofErr w:type="spellStart"/>
      <w:r w:rsidR="000775CD" w:rsidRPr="004F0AA6">
        <w:rPr>
          <w:rFonts w:ascii="Times New Roman" w:hAnsi="Times New Roman" w:cs="Times New Roman"/>
          <w:i/>
          <w:sz w:val="28"/>
          <w:szCs w:val="28"/>
        </w:rPr>
        <w:t>şi</w:t>
      </w:r>
      <w:proofErr w:type="spellEnd"/>
      <w:r w:rsidR="000775CD" w:rsidRPr="004F0AA6">
        <w:rPr>
          <w:rFonts w:ascii="Times New Roman" w:hAnsi="Times New Roman" w:cs="Times New Roman"/>
          <w:i/>
          <w:sz w:val="28"/>
          <w:szCs w:val="28"/>
        </w:rPr>
        <w:t xml:space="preserve"> pentru modificarea </w:t>
      </w:r>
      <w:proofErr w:type="spellStart"/>
      <w:r w:rsidR="000775CD" w:rsidRPr="004F0AA6">
        <w:rPr>
          <w:rFonts w:ascii="Times New Roman" w:hAnsi="Times New Roman" w:cs="Times New Roman"/>
          <w:i/>
          <w:sz w:val="28"/>
          <w:szCs w:val="28"/>
        </w:rPr>
        <w:t>şi</w:t>
      </w:r>
      <w:proofErr w:type="spellEnd"/>
      <w:r w:rsidR="000775CD" w:rsidRPr="004F0AA6">
        <w:rPr>
          <w:rFonts w:ascii="Times New Roman" w:hAnsi="Times New Roman" w:cs="Times New Roman"/>
          <w:i/>
          <w:sz w:val="28"/>
          <w:szCs w:val="28"/>
        </w:rPr>
        <w:t xml:space="preserve"> completarea </w:t>
      </w:r>
      <w:hyperlink r:id="rId6" w:anchor="A0" w:tgtFrame="_blank" w:history="1">
        <w:r w:rsidR="000775CD" w:rsidRPr="004F0AA6">
          <w:rPr>
            <w:rStyle w:val="Hyperlink"/>
            <w:rFonts w:ascii="Times New Roman" w:hAnsi="Times New Roman" w:cs="Times New Roman"/>
            <w:i/>
            <w:color w:val="auto"/>
            <w:sz w:val="28"/>
            <w:szCs w:val="28"/>
            <w:u w:val="none"/>
          </w:rPr>
          <w:t>Legii nr. 393/2004</w:t>
        </w:r>
      </w:hyperlink>
      <w:r w:rsidR="000775CD" w:rsidRPr="004F0AA6">
        <w:rPr>
          <w:rFonts w:ascii="Times New Roman" w:hAnsi="Times New Roman" w:cs="Times New Roman"/>
          <w:i/>
          <w:sz w:val="28"/>
          <w:szCs w:val="28"/>
        </w:rPr>
        <w:t xml:space="preserve"> privind Statutul </w:t>
      </w:r>
      <w:proofErr w:type="spellStart"/>
      <w:r w:rsidR="000775CD" w:rsidRPr="004F0AA6">
        <w:rPr>
          <w:rFonts w:ascii="Times New Roman" w:hAnsi="Times New Roman" w:cs="Times New Roman"/>
          <w:i/>
          <w:sz w:val="28"/>
          <w:szCs w:val="28"/>
        </w:rPr>
        <w:t>aleşilor</w:t>
      </w:r>
      <w:proofErr w:type="spellEnd"/>
      <w:r w:rsidR="000775CD" w:rsidRPr="004F0AA6">
        <w:rPr>
          <w:rFonts w:ascii="Times New Roman" w:hAnsi="Times New Roman" w:cs="Times New Roman"/>
          <w:i/>
          <w:sz w:val="28"/>
          <w:szCs w:val="28"/>
        </w:rPr>
        <w:t xml:space="preserve"> locali</w:t>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i/>
          <w:sz w:val="28"/>
          <w:szCs w:val="28"/>
        </w:rPr>
        <w:t>cu modificările și completările ulterioare</w:t>
      </w:r>
      <w:r w:rsidR="004F0AA6" w:rsidRPr="004F0AA6">
        <w:rPr>
          <w:rFonts w:ascii="Times New Roman" w:hAnsi="Times New Roman" w:cs="Times New Roman"/>
          <w:iCs/>
          <w:sz w:val="28"/>
          <w:szCs w:val="28"/>
        </w:rPr>
        <w:t>;</w:t>
      </w:r>
    </w:p>
    <w:p w14:paraId="1EBA7DEB" w14:textId="735B4717" w:rsidR="004F0AA6" w:rsidRPr="004F0AA6" w:rsidRDefault="004F0AA6" w:rsidP="004F0AA6">
      <w:pPr>
        <w:pStyle w:val="NormalWeb"/>
        <w:spacing w:before="0" w:beforeAutospacing="0" w:after="0" w:afterAutospacing="0"/>
        <w:ind w:firstLine="709"/>
        <w:jc w:val="both"/>
        <w:rPr>
          <w:iCs/>
          <w:sz w:val="28"/>
          <w:szCs w:val="28"/>
        </w:rPr>
      </w:pPr>
      <w:r w:rsidRPr="004F0AA6">
        <w:rPr>
          <w:sz w:val="28"/>
          <w:szCs w:val="28"/>
        </w:rPr>
        <w:t xml:space="preserve">- </w:t>
      </w:r>
      <w:r w:rsidRPr="004F0AA6">
        <w:rPr>
          <w:b/>
          <w:bCs/>
          <w:i/>
          <w:iCs/>
          <w:sz w:val="28"/>
          <w:szCs w:val="28"/>
        </w:rPr>
        <w:t>art. 2 alin. 14</w:t>
      </w:r>
      <w:r w:rsidRPr="004F0AA6">
        <w:rPr>
          <w:sz w:val="28"/>
          <w:szCs w:val="28"/>
        </w:rPr>
        <w:t xml:space="preserve"> </w:t>
      </w:r>
      <w:r w:rsidRPr="004F0AA6">
        <w:rPr>
          <w:b/>
          <w:bCs/>
          <w:i/>
          <w:iCs/>
          <w:sz w:val="28"/>
          <w:szCs w:val="28"/>
        </w:rPr>
        <w:t>din</w:t>
      </w:r>
      <w:r w:rsidRPr="004F0AA6">
        <w:rPr>
          <w:sz w:val="28"/>
          <w:szCs w:val="28"/>
        </w:rPr>
        <w:t xml:space="preserve"> </w:t>
      </w:r>
      <w:r>
        <w:rPr>
          <w:b/>
          <w:i/>
          <w:sz w:val="28"/>
          <w:szCs w:val="28"/>
        </w:rPr>
        <w:t>O.U.G.</w:t>
      </w:r>
      <w:r w:rsidRPr="004F0AA6">
        <w:rPr>
          <w:b/>
          <w:i/>
          <w:sz w:val="28"/>
          <w:szCs w:val="28"/>
        </w:rPr>
        <w:t xml:space="preserve"> nr.</w:t>
      </w:r>
      <w:r w:rsidRPr="004F0AA6">
        <w:rPr>
          <w:b/>
          <w:sz w:val="28"/>
          <w:szCs w:val="28"/>
        </w:rPr>
        <w:t xml:space="preserve"> </w:t>
      </w:r>
      <w:r w:rsidRPr="004F0AA6">
        <w:rPr>
          <w:b/>
          <w:i/>
          <w:iCs/>
          <w:sz w:val="28"/>
          <w:szCs w:val="28"/>
        </w:rPr>
        <w:t>21/2024</w:t>
      </w:r>
      <w:r w:rsidRPr="004F0AA6">
        <w:rPr>
          <w:sz w:val="28"/>
          <w:szCs w:val="28"/>
        </w:rPr>
        <w:t xml:space="preserve"> </w:t>
      </w:r>
      <w:r w:rsidRPr="004F0AA6">
        <w:rPr>
          <w:i/>
          <w:sz w:val="28"/>
          <w:szCs w:val="28"/>
        </w:rPr>
        <w:t xml:space="preserve">privind unele măsuri pentru organizarea </w:t>
      </w:r>
      <w:proofErr w:type="spellStart"/>
      <w:r w:rsidRPr="004F0AA6">
        <w:rPr>
          <w:i/>
          <w:sz w:val="28"/>
          <w:szCs w:val="28"/>
        </w:rPr>
        <w:t>şi</w:t>
      </w:r>
      <w:proofErr w:type="spellEnd"/>
      <w:r w:rsidRPr="004F0AA6">
        <w:rPr>
          <w:i/>
          <w:sz w:val="28"/>
          <w:szCs w:val="28"/>
        </w:rPr>
        <w:t xml:space="preserve"> </w:t>
      </w:r>
      <w:proofErr w:type="spellStart"/>
      <w:r w:rsidRPr="004F0AA6">
        <w:rPr>
          <w:i/>
          <w:sz w:val="28"/>
          <w:szCs w:val="28"/>
        </w:rPr>
        <w:t>desfăşurarea</w:t>
      </w:r>
      <w:proofErr w:type="spellEnd"/>
      <w:r w:rsidRPr="004F0AA6">
        <w:rPr>
          <w:i/>
          <w:sz w:val="28"/>
          <w:szCs w:val="28"/>
        </w:rPr>
        <w:t xml:space="preserve"> alegerilor pentru membrii din România în Parlamentul European din anul 2024 </w:t>
      </w:r>
      <w:proofErr w:type="spellStart"/>
      <w:r w:rsidRPr="004F0AA6">
        <w:rPr>
          <w:i/>
          <w:sz w:val="28"/>
          <w:szCs w:val="28"/>
        </w:rPr>
        <w:t>şi</w:t>
      </w:r>
      <w:proofErr w:type="spellEnd"/>
      <w:r w:rsidRPr="004F0AA6">
        <w:rPr>
          <w:i/>
          <w:sz w:val="28"/>
          <w:szCs w:val="28"/>
        </w:rPr>
        <w:t xml:space="preserve"> a alegerilor pentru </w:t>
      </w:r>
      <w:proofErr w:type="spellStart"/>
      <w:r w:rsidRPr="004F0AA6">
        <w:rPr>
          <w:i/>
          <w:sz w:val="28"/>
          <w:szCs w:val="28"/>
        </w:rPr>
        <w:t>autorităţile</w:t>
      </w:r>
      <w:proofErr w:type="spellEnd"/>
      <w:r w:rsidRPr="004F0AA6">
        <w:rPr>
          <w:i/>
          <w:sz w:val="28"/>
          <w:szCs w:val="28"/>
        </w:rPr>
        <w:t xml:space="preserve"> </w:t>
      </w:r>
      <w:proofErr w:type="spellStart"/>
      <w:r w:rsidRPr="004F0AA6">
        <w:rPr>
          <w:i/>
          <w:sz w:val="28"/>
          <w:szCs w:val="28"/>
        </w:rPr>
        <w:t>administraţiei</w:t>
      </w:r>
      <w:proofErr w:type="spellEnd"/>
      <w:r w:rsidRPr="004F0AA6">
        <w:rPr>
          <w:i/>
          <w:sz w:val="28"/>
          <w:szCs w:val="28"/>
        </w:rPr>
        <w:t xml:space="preserve"> publice locale din anul 2024</w:t>
      </w:r>
      <w:r w:rsidRPr="004F0AA6">
        <w:rPr>
          <w:sz w:val="28"/>
          <w:szCs w:val="28"/>
        </w:rPr>
        <w:t>;</w:t>
      </w:r>
    </w:p>
    <w:p w14:paraId="33814A01" w14:textId="597274B6" w:rsidR="00916E61" w:rsidRDefault="00FC6DBB" w:rsidP="00FC6DBB">
      <w:pPr>
        <w:spacing w:after="0"/>
        <w:ind w:firstLine="708"/>
        <w:jc w:val="both"/>
        <w:rPr>
          <w:rFonts w:ascii="Times New Roman" w:hAnsi="Times New Roman" w:cs="Times New Roman"/>
          <w:sz w:val="28"/>
          <w:szCs w:val="28"/>
        </w:rPr>
      </w:pPr>
      <w:r w:rsidRPr="004F0AA6">
        <w:rPr>
          <w:rFonts w:ascii="Times New Roman" w:hAnsi="Times New Roman" w:cs="Times New Roman"/>
          <w:iCs/>
          <w:sz w:val="28"/>
          <w:szCs w:val="28"/>
        </w:rPr>
        <w:sym w:font="Wingdings" w:char="F0D8"/>
      </w:r>
      <w:r w:rsidR="00B7589C" w:rsidRPr="004F0AA6">
        <w:rPr>
          <w:rFonts w:ascii="Times New Roman" w:hAnsi="Times New Roman" w:cs="Times New Roman"/>
          <w:iCs/>
          <w:sz w:val="28"/>
          <w:szCs w:val="28"/>
        </w:rPr>
        <w:t xml:space="preserve"> </w:t>
      </w:r>
      <w:proofErr w:type="spellStart"/>
      <w:r w:rsidR="00B7589C" w:rsidRPr="004F0AA6">
        <w:rPr>
          <w:rFonts w:ascii="Times New Roman" w:hAnsi="Times New Roman" w:cs="Times New Roman"/>
          <w:b/>
          <w:bCs/>
          <w:i/>
          <w:iCs/>
          <w:sz w:val="28"/>
          <w:szCs w:val="28"/>
        </w:rPr>
        <w:t>pnct</w:t>
      </w:r>
      <w:proofErr w:type="spellEnd"/>
      <w:r w:rsidR="00B7589C" w:rsidRPr="004F0AA6">
        <w:rPr>
          <w:rFonts w:ascii="Times New Roman" w:hAnsi="Times New Roman" w:cs="Times New Roman"/>
          <w:b/>
          <w:bCs/>
          <w:i/>
          <w:iCs/>
          <w:sz w:val="28"/>
          <w:szCs w:val="28"/>
        </w:rPr>
        <w:t xml:space="preserve">. </w:t>
      </w:r>
      <w:r w:rsidR="00547D42">
        <w:rPr>
          <w:rFonts w:ascii="Times New Roman" w:hAnsi="Times New Roman" w:cs="Times New Roman"/>
          <w:b/>
          <w:bCs/>
          <w:i/>
          <w:iCs/>
          <w:sz w:val="28"/>
          <w:szCs w:val="28"/>
        </w:rPr>
        <w:t>137</w:t>
      </w:r>
      <w:r w:rsidR="00B7589C" w:rsidRPr="004F0AA6">
        <w:rPr>
          <w:rFonts w:ascii="Times New Roman" w:hAnsi="Times New Roman" w:cs="Times New Roman"/>
          <w:sz w:val="28"/>
          <w:szCs w:val="28"/>
        </w:rPr>
        <w:t xml:space="preserve"> </w:t>
      </w:r>
      <w:r w:rsidR="00B7589C" w:rsidRPr="004F0AA6">
        <w:rPr>
          <w:rFonts w:ascii="Times New Roman" w:hAnsi="Times New Roman" w:cs="Times New Roman"/>
          <w:b/>
          <w:bCs/>
          <w:i/>
          <w:iCs/>
          <w:sz w:val="28"/>
          <w:szCs w:val="28"/>
        </w:rPr>
        <w:t xml:space="preserve">din </w:t>
      </w:r>
      <w:r w:rsidR="00B7589C" w:rsidRPr="004F0AA6">
        <w:rPr>
          <w:rFonts w:ascii="Times New Roman" w:hAnsi="Times New Roman" w:cs="Times New Roman"/>
          <w:b/>
          <w:i/>
          <w:sz w:val="28"/>
          <w:szCs w:val="28"/>
        </w:rPr>
        <w:t>Calendarul</w:t>
      </w:r>
      <w:r w:rsidR="00B7589C" w:rsidRPr="004F0AA6">
        <w:rPr>
          <w:rFonts w:ascii="Times New Roman" w:hAnsi="Times New Roman" w:cs="Times New Roman"/>
          <w:i/>
          <w:sz w:val="28"/>
          <w:szCs w:val="28"/>
        </w:rPr>
        <w:t xml:space="preserve"> </w:t>
      </w:r>
      <w:proofErr w:type="spellStart"/>
      <w:r w:rsidR="00B7589C" w:rsidRPr="004F0AA6">
        <w:rPr>
          <w:rFonts w:ascii="Times New Roman" w:hAnsi="Times New Roman" w:cs="Times New Roman"/>
          <w:b/>
          <w:bCs/>
          <w:i/>
          <w:sz w:val="28"/>
          <w:szCs w:val="28"/>
        </w:rPr>
        <w:t>acţiunilor</w:t>
      </w:r>
      <w:proofErr w:type="spellEnd"/>
      <w:r w:rsidR="00B7589C" w:rsidRPr="004F0AA6">
        <w:rPr>
          <w:rFonts w:ascii="Times New Roman" w:hAnsi="Times New Roman" w:cs="Times New Roman"/>
          <w:b/>
          <w:bCs/>
          <w:i/>
          <w:sz w:val="28"/>
          <w:szCs w:val="28"/>
        </w:rPr>
        <w:t xml:space="preserve"> din cuprinsul perioadei electorale</w:t>
      </w:r>
      <w:r w:rsidR="00B7589C" w:rsidRPr="004F0AA6">
        <w:rPr>
          <w:rFonts w:ascii="Times New Roman" w:hAnsi="Times New Roman" w:cs="Times New Roman"/>
          <w:i/>
          <w:sz w:val="28"/>
          <w:szCs w:val="28"/>
        </w:rPr>
        <w:t xml:space="preserve"> la alegerile pentru</w:t>
      </w:r>
      <w:r w:rsidR="00B7589C" w:rsidRPr="00B7589C">
        <w:rPr>
          <w:rFonts w:ascii="Times New Roman" w:hAnsi="Times New Roman" w:cs="Times New Roman"/>
          <w:i/>
          <w:sz w:val="28"/>
          <w:szCs w:val="28"/>
        </w:rPr>
        <w:t xml:space="preserve"> membrii din România în Parlamentul European din anul 2024 </w:t>
      </w:r>
      <w:proofErr w:type="spellStart"/>
      <w:r w:rsidR="00B7589C" w:rsidRPr="00B7589C">
        <w:rPr>
          <w:rFonts w:ascii="Times New Roman" w:hAnsi="Times New Roman" w:cs="Times New Roman"/>
          <w:i/>
          <w:sz w:val="28"/>
          <w:szCs w:val="28"/>
        </w:rPr>
        <w:t>şi</w:t>
      </w:r>
      <w:proofErr w:type="spellEnd"/>
      <w:r w:rsidR="00B7589C" w:rsidRPr="00B7589C">
        <w:rPr>
          <w:rFonts w:ascii="Times New Roman" w:hAnsi="Times New Roman" w:cs="Times New Roman"/>
          <w:i/>
          <w:sz w:val="28"/>
          <w:szCs w:val="28"/>
        </w:rPr>
        <w:t xml:space="preserve"> la alegerile pentru </w:t>
      </w:r>
      <w:proofErr w:type="spellStart"/>
      <w:r w:rsidR="00B7589C" w:rsidRPr="00B7589C">
        <w:rPr>
          <w:rFonts w:ascii="Times New Roman" w:hAnsi="Times New Roman" w:cs="Times New Roman"/>
          <w:i/>
          <w:sz w:val="28"/>
          <w:szCs w:val="28"/>
        </w:rPr>
        <w:t>autorităţile</w:t>
      </w:r>
      <w:proofErr w:type="spellEnd"/>
      <w:r w:rsidR="00B7589C" w:rsidRPr="00B7589C">
        <w:rPr>
          <w:rFonts w:ascii="Times New Roman" w:hAnsi="Times New Roman" w:cs="Times New Roman"/>
          <w:i/>
          <w:sz w:val="28"/>
          <w:szCs w:val="28"/>
        </w:rPr>
        <w:t xml:space="preserve"> </w:t>
      </w:r>
      <w:proofErr w:type="spellStart"/>
      <w:r w:rsidR="00B7589C" w:rsidRPr="00B7589C">
        <w:rPr>
          <w:rFonts w:ascii="Times New Roman" w:hAnsi="Times New Roman" w:cs="Times New Roman"/>
          <w:i/>
          <w:sz w:val="28"/>
          <w:szCs w:val="28"/>
        </w:rPr>
        <w:t>administraţiei</w:t>
      </w:r>
      <w:proofErr w:type="spellEnd"/>
      <w:r w:rsidR="00B7589C" w:rsidRPr="00B7589C">
        <w:rPr>
          <w:rFonts w:ascii="Times New Roman" w:hAnsi="Times New Roman" w:cs="Times New Roman"/>
          <w:i/>
          <w:sz w:val="28"/>
          <w:szCs w:val="28"/>
        </w:rPr>
        <w:t xml:space="preserve"> publice locale din anul 2024</w:t>
      </w:r>
      <w:r w:rsidR="00B7589C" w:rsidRPr="00B7589C">
        <w:rPr>
          <w:rFonts w:ascii="Times New Roman" w:hAnsi="Times New Roman" w:cs="Times New Roman"/>
          <w:sz w:val="28"/>
          <w:szCs w:val="28"/>
        </w:rPr>
        <w:t xml:space="preserve"> aprobat prin </w:t>
      </w:r>
      <w:r w:rsidR="00B7589C">
        <w:rPr>
          <w:rFonts w:ascii="Times New Roman" w:hAnsi="Times New Roman" w:cs="Times New Roman"/>
          <w:b/>
          <w:i/>
          <w:iCs/>
          <w:sz w:val="28"/>
          <w:szCs w:val="28"/>
        </w:rPr>
        <w:t>H.G.</w:t>
      </w:r>
      <w:r w:rsidR="00B7589C" w:rsidRPr="00B7589C">
        <w:rPr>
          <w:rFonts w:ascii="Times New Roman" w:hAnsi="Times New Roman" w:cs="Times New Roman"/>
          <w:b/>
          <w:i/>
          <w:iCs/>
          <w:sz w:val="28"/>
          <w:szCs w:val="28"/>
        </w:rPr>
        <w:t xml:space="preserve"> nr. 199/2024</w:t>
      </w:r>
      <w:r w:rsidR="00916E61" w:rsidRPr="00B7589C">
        <w:rPr>
          <w:rFonts w:ascii="Times New Roman" w:hAnsi="Times New Roman" w:cs="Times New Roman"/>
          <w:sz w:val="28"/>
          <w:szCs w:val="28"/>
        </w:rPr>
        <w:t xml:space="preserve"> </w:t>
      </w:r>
    </w:p>
    <w:p w14:paraId="4CEC6920" w14:textId="77777777" w:rsidR="009B6D81" w:rsidRDefault="009B6D81" w:rsidP="00FC6DBB">
      <w:pPr>
        <w:spacing w:after="0"/>
        <w:ind w:firstLine="708"/>
        <w:jc w:val="both"/>
        <w:rPr>
          <w:rFonts w:ascii="Times New Roman" w:hAnsi="Times New Roman" w:cs="Times New Roman"/>
          <w:sz w:val="28"/>
          <w:szCs w:val="28"/>
        </w:rPr>
      </w:pPr>
    </w:p>
    <w:p w14:paraId="739A1D19" w14:textId="77777777" w:rsidR="00916E61" w:rsidRDefault="00916E61" w:rsidP="00916E61">
      <w:pPr>
        <w:spacing w:after="0"/>
        <w:jc w:val="center"/>
        <w:rPr>
          <w:rFonts w:ascii="Times New Roman" w:hAnsi="Times New Roman" w:cs="Times New Roman"/>
          <w:sz w:val="28"/>
          <w:szCs w:val="28"/>
        </w:rPr>
      </w:pPr>
    </w:p>
    <w:p w14:paraId="08861C72" w14:textId="53C563B7" w:rsidR="00916E61" w:rsidRDefault="00916E61" w:rsidP="00916E61">
      <w:pPr>
        <w:spacing w:after="0"/>
        <w:jc w:val="center"/>
        <w:rPr>
          <w:rFonts w:ascii="Times New Roman" w:hAnsi="Times New Roman" w:cs="Times New Roman"/>
          <w:b/>
          <w:sz w:val="28"/>
          <w:szCs w:val="28"/>
        </w:rPr>
      </w:pPr>
      <w:r w:rsidRPr="00916E61">
        <w:rPr>
          <w:rFonts w:ascii="Times New Roman" w:hAnsi="Times New Roman" w:cs="Times New Roman"/>
          <w:b/>
          <w:sz w:val="28"/>
          <w:szCs w:val="28"/>
        </w:rPr>
        <w:t>BIROUL ELECTORAL DE CIRCUMSCRIPȚIE NR.</w:t>
      </w:r>
      <w:r w:rsidR="004D6894">
        <w:rPr>
          <w:rFonts w:ascii="Times New Roman" w:hAnsi="Times New Roman" w:cs="Times New Roman"/>
          <w:b/>
          <w:sz w:val="28"/>
          <w:szCs w:val="28"/>
        </w:rPr>
        <w:t xml:space="preserve"> 51 – OCOLIȘ </w:t>
      </w:r>
    </w:p>
    <w:p w14:paraId="07DEEF50" w14:textId="42508C83" w:rsidR="00916E61" w:rsidRDefault="00916E61" w:rsidP="00916E61">
      <w:pPr>
        <w:spacing w:after="0"/>
        <w:jc w:val="center"/>
        <w:rPr>
          <w:rFonts w:ascii="Times New Roman" w:hAnsi="Times New Roman" w:cs="Times New Roman"/>
          <w:b/>
          <w:sz w:val="28"/>
          <w:szCs w:val="28"/>
        </w:rPr>
      </w:pPr>
      <w:r>
        <w:rPr>
          <w:rFonts w:ascii="Times New Roman" w:hAnsi="Times New Roman" w:cs="Times New Roman"/>
          <w:b/>
          <w:sz w:val="28"/>
          <w:szCs w:val="28"/>
        </w:rPr>
        <w:t>ADUCE LA CUNOȘTINȚĂ PUBLICĂ</w:t>
      </w:r>
    </w:p>
    <w:p w14:paraId="199BAFB7" w14:textId="77777777" w:rsidR="00916E61" w:rsidRDefault="00916E61" w:rsidP="00916E61">
      <w:pPr>
        <w:spacing w:after="0"/>
        <w:jc w:val="center"/>
        <w:rPr>
          <w:rFonts w:ascii="Times New Roman" w:hAnsi="Times New Roman" w:cs="Times New Roman"/>
          <w:b/>
          <w:sz w:val="28"/>
          <w:szCs w:val="28"/>
        </w:rPr>
      </w:pPr>
    </w:p>
    <w:p w14:paraId="64FC5786" w14:textId="77777777" w:rsidR="00916E61" w:rsidRDefault="00916E61" w:rsidP="00916E61">
      <w:pPr>
        <w:pStyle w:val="NormalWeb"/>
        <w:spacing w:before="0" w:beforeAutospacing="0" w:after="0" w:afterAutospacing="0"/>
        <w:ind w:firstLine="708"/>
        <w:jc w:val="both"/>
        <w:rPr>
          <w:sz w:val="28"/>
          <w:szCs w:val="28"/>
        </w:rPr>
      </w:pPr>
    </w:p>
    <w:p w14:paraId="3F4B907F" w14:textId="5E3DBE77" w:rsidR="009B6D81" w:rsidRDefault="009B6D81" w:rsidP="009B6D81">
      <w:pPr>
        <w:pStyle w:val="NormalWeb"/>
        <w:spacing w:before="0" w:beforeAutospacing="0" w:after="0" w:afterAutospacing="0"/>
        <w:ind w:firstLine="708"/>
        <w:jc w:val="center"/>
        <w:rPr>
          <w:sz w:val="28"/>
          <w:szCs w:val="28"/>
        </w:rPr>
      </w:pPr>
      <w:r>
        <w:rPr>
          <w:sz w:val="28"/>
          <w:szCs w:val="28"/>
        </w:rPr>
        <w:t>Î</w:t>
      </w:r>
      <w:r w:rsidR="004F0AA6">
        <w:rPr>
          <w:sz w:val="28"/>
          <w:szCs w:val="28"/>
        </w:rPr>
        <w:t xml:space="preserve">n data de </w:t>
      </w:r>
      <w:r w:rsidR="00547D42">
        <w:rPr>
          <w:b/>
          <w:bCs/>
          <w:sz w:val="28"/>
          <w:szCs w:val="28"/>
        </w:rPr>
        <w:t xml:space="preserve">22 MAI </w:t>
      </w:r>
      <w:r w:rsidR="004F0AA6" w:rsidRPr="004F0AA6">
        <w:rPr>
          <w:b/>
          <w:bCs/>
          <w:sz w:val="28"/>
          <w:szCs w:val="28"/>
        </w:rPr>
        <w:t xml:space="preserve"> 2024</w:t>
      </w:r>
      <w:r w:rsidR="004F0AA6">
        <w:rPr>
          <w:sz w:val="28"/>
          <w:szCs w:val="28"/>
        </w:rPr>
        <w:t xml:space="preserve"> începând cu </w:t>
      </w:r>
      <w:r w:rsidR="004F0AA6" w:rsidRPr="004F0AA6">
        <w:rPr>
          <w:b/>
          <w:bCs/>
          <w:sz w:val="28"/>
          <w:szCs w:val="28"/>
        </w:rPr>
        <w:t>ora 15</w:t>
      </w:r>
      <w:r w:rsidR="004F0AA6" w:rsidRPr="004F0AA6">
        <w:rPr>
          <w:b/>
          <w:bCs/>
          <w:sz w:val="28"/>
          <w:szCs w:val="28"/>
          <w:vertAlign w:val="superscript"/>
        </w:rPr>
        <w:t>00</w:t>
      </w:r>
    </w:p>
    <w:p w14:paraId="1CF0B412" w14:textId="64D1C621" w:rsidR="009B6D81" w:rsidRDefault="004F0AA6" w:rsidP="009B6D81">
      <w:pPr>
        <w:pStyle w:val="NormalWeb"/>
        <w:spacing w:before="0" w:beforeAutospacing="0" w:after="0" w:afterAutospacing="0"/>
        <w:jc w:val="center"/>
        <w:rPr>
          <w:sz w:val="28"/>
          <w:szCs w:val="28"/>
        </w:rPr>
      </w:pPr>
      <w:r>
        <w:rPr>
          <w:sz w:val="28"/>
          <w:szCs w:val="28"/>
        </w:rPr>
        <w:t xml:space="preserve">va avea loc la sediul Biroului electoral de circumscripție nr. </w:t>
      </w:r>
      <w:r w:rsidR="004D6894">
        <w:rPr>
          <w:sz w:val="28"/>
          <w:szCs w:val="28"/>
        </w:rPr>
        <w:t xml:space="preserve">51 OCOLIȘ </w:t>
      </w:r>
      <w:r>
        <w:rPr>
          <w:sz w:val="28"/>
          <w:szCs w:val="28"/>
        </w:rPr>
        <w:t>,</w:t>
      </w:r>
    </w:p>
    <w:p w14:paraId="18893D1F" w14:textId="25B9195F" w:rsidR="009B6D81" w:rsidRDefault="004F0AA6" w:rsidP="009B6D81">
      <w:pPr>
        <w:pStyle w:val="NormalWeb"/>
        <w:spacing w:before="0" w:beforeAutospacing="0" w:after="0" w:afterAutospacing="0"/>
        <w:ind w:firstLine="708"/>
        <w:jc w:val="center"/>
        <w:rPr>
          <w:sz w:val="28"/>
          <w:szCs w:val="28"/>
        </w:rPr>
      </w:pPr>
      <w:r>
        <w:rPr>
          <w:sz w:val="28"/>
          <w:szCs w:val="28"/>
        </w:rPr>
        <w:t xml:space="preserve">în </w:t>
      </w:r>
      <w:r w:rsidR="004D6894">
        <w:rPr>
          <w:sz w:val="28"/>
          <w:szCs w:val="28"/>
        </w:rPr>
        <w:t xml:space="preserve">Biroul de </w:t>
      </w:r>
      <w:proofErr w:type="spellStart"/>
      <w:r w:rsidR="004D6894">
        <w:rPr>
          <w:sz w:val="28"/>
          <w:szCs w:val="28"/>
        </w:rPr>
        <w:t>Relatii</w:t>
      </w:r>
      <w:proofErr w:type="spellEnd"/>
      <w:r w:rsidR="004D6894">
        <w:rPr>
          <w:sz w:val="28"/>
          <w:szCs w:val="28"/>
        </w:rPr>
        <w:t xml:space="preserve"> cu Publicul din cadrul Primăriei Ocoliș </w:t>
      </w:r>
      <w:r>
        <w:rPr>
          <w:sz w:val="28"/>
          <w:szCs w:val="28"/>
        </w:rPr>
        <w:t>,</w:t>
      </w:r>
    </w:p>
    <w:p w14:paraId="1CEE1A39" w14:textId="77777777" w:rsidR="009B6D81" w:rsidRDefault="009B6D81" w:rsidP="0069252B">
      <w:pPr>
        <w:pStyle w:val="NormalWeb"/>
        <w:spacing w:before="0" w:beforeAutospacing="0" w:after="0" w:afterAutospacing="0"/>
        <w:ind w:firstLine="708"/>
        <w:jc w:val="both"/>
        <w:rPr>
          <w:sz w:val="28"/>
          <w:szCs w:val="28"/>
        </w:rPr>
      </w:pPr>
    </w:p>
    <w:p w14:paraId="7F99A771" w14:textId="7DC0C78F" w:rsidR="009B6D81" w:rsidRDefault="0069252B" w:rsidP="0069252B">
      <w:pPr>
        <w:pStyle w:val="NormalWeb"/>
        <w:spacing w:before="0" w:beforeAutospacing="0" w:after="0" w:afterAutospacing="0"/>
        <w:ind w:firstLine="708"/>
        <w:jc w:val="both"/>
        <w:rPr>
          <w:color w:val="000000"/>
          <w:sz w:val="28"/>
          <w:szCs w:val="28"/>
          <w:shd w:val="clear" w:color="auto" w:fill="FFFFFF"/>
        </w:rPr>
      </w:pPr>
      <w:r w:rsidRPr="00547D42">
        <w:rPr>
          <w:b/>
          <w:bCs/>
          <w:sz w:val="28"/>
          <w:szCs w:val="28"/>
        </w:rPr>
        <w:t>c</w:t>
      </w:r>
      <w:r w:rsidRPr="00547D42">
        <w:rPr>
          <w:b/>
          <w:bCs/>
          <w:color w:val="000000"/>
          <w:sz w:val="28"/>
          <w:szCs w:val="28"/>
          <w:shd w:val="clear" w:color="auto" w:fill="FFFFFF"/>
        </w:rPr>
        <w:t>ompletarea birou</w:t>
      </w:r>
      <w:r w:rsidR="00547D42" w:rsidRPr="00547D42">
        <w:rPr>
          <w:b/>
          <w:bCs/>
          <w:color w:val="000000"/>
          <w:sz w:val="28"/>
          <w:szCs w:val="28"/>
          <w:shd w:val="clear" w:color="auto" w:fill="FFFFFF"/>
        </w:rPr>
        <w:t>rilor</w:t>
      </w:r>
      <w:r w:rsidRPr="00547D42">
        <w:rPr>
          <w:b/>
          <w:bCs/>
          <w:color w:val="000000"/>
          <w:sz w:val="28"/>
          <w:szCs w:val="28"/>
          <w:shd w:val="clear" w:color="auto" w:fill="FFFFFF"/>
        </w:rPr>
        <w:t xml:space="preserve"> electoral</w:t>
      </w:r>
      <w:r w:rsidR="00547D42" w:rsidRPr="00547D42">
        <w:rPr>
          <w:b/>
          <w:bCs/>
          <w:color w:val="000000"/>
          <w:sz w:val="28"/>
          <w:szCs w:val="28"/>
          <w:shd w:val="clear" w:color="auto" w:fill="FFFFFF"/>
        </w:rPr>
        <w:t xml:space="preserve">e ale </w:t>
      </w:r>
      <w:proofErr w:type="spellStart"/>
      <w:r w:rsidR="00547D42" w:rsidRPr="00547D42">
        <w:rPr>
          <w:b/>
          <w:bCs/>
          <w:color w:val="000000"/>
          <w:sz w:val="28"/>
          <w:szCs w:val="28"/>
          <w:shd w:val="clear" w:color="auto" w:fill="FFFFFF"/>
        </w:rPr>
        <w:t>sectiilor</w:t>
      </w:r>
      <w:proofErr w:type="spellEnd"/>
      <w:r w:rsidR="00547D42" w:rsidRPr="00547D42">
        <w:rPr>
          <w:b/>
          <w:bCs/>
          <w:color w:val="000000"/>
          <w:sz w:val="28"/>
          <w:szCs w:val="28"/>
          <w:shd w:val="clear" w:color="auto" w:fill="FFFFFF"/>
        </w:rPr>
        <w:t xml:space="preserve"> de votare</w:t>
      </w:r>
      <w:r w:rsidR="00547D42">
        <w:rPr>
          <w:color w:val="000000"/>
          <w:sz w:val="28"/>
          <w:szCs w:val="28"/>
          <w:shd w:val="clear" w:color="auto" w:fill="FFFFFF"/>
        </w:rPr>
        <w:t xml:space="preserve"> </w:t>
      </w:r>
      <w:r w:rsidRPr="0069252B">
        <w:rPr>
          <w:color w:val="000000"/>
          <w:sz w:val="28"/>
          <w:szCs w:val="28"/>
          <w:shd w:val="clear" w:color="auto" w:fill="FFFFFF"/>
        </w:rPr>
        <w:t xml:space="preserve"> într-o primă etapă, cu reprezentanți ai partidelor politice parlamentare și ai organizațiilor cetățenilor aparținând minorităților naționale care au avut grup parlamentar propriu în cel puțin una dintre Camerele Parlamentului la data constituirii acestuia ca urmare a alegerilor pentru Senat și Camera Deputaților din anul 2020, în ordinea descrescătoare a numărului de mandate de parlamentar obținute, și cu reprezentantul grupului organizațiilor cetățenilor aparținând minorităților naționale reprezentate în Camera Deputaților, </w:t>
      </w:r>
    </w:p>
    <w:p w14:paraId="1CFE1CC8" w14:textId="77777777" w:rsidR="009B6D81" w:rsidRDefault="009B6D81" w:rsidP="0069252B">
      <w:pPr>
        <w:pStyle w:val="NormalWeb"/>
        <w:spacing w:before="0" w:beforeAutospacing="0" w:after="0" w:afterAutospacing="0"/>
        <w:ind w:firstLine="708"/>
        <w:jc w:val="both"/>
        <w:rPr>
          <w:color w:val="000000"/>
          <w:sz w:val="28"/>
          <w:szCs w:val="28"/>
          <w:shd w:val="clear" w:color="auto" w:fill="FFFFFF"/>
        </w:rPr>
      </w:pPr>
    </w:p>
    <w:p w14:paraId="0B917E60" w14:textId="44B98A5E" w:rsidR="00916E61" w:rsidRDefault="0069252B" w:rsidP="0069252B">
      <w:pPr>
        <w:pStyle w:val="NormalWeb"/>
        <w:spacing w:before="0" w:beforeAutospacing="0" w:after="0" w:afterAutospacing="0"/>
        <w:ind w:firstLine="708"/>
        <w:jc w:val="both"/>
        <w:rPr>
          <w:color w:val="000000"/>
          <w:sz w:val="28"/>
          <w:szCs w:val="28"/>
          <w:shd w:val="clear" w:color="auto" w:fill="FFFFFF"/>
        </w:rPr>
      </w:pPr>
      <w:r w:rsidRPr="0069252B">
        <w:rPr>
          <w:color w:val="000000"/>
          <w:sz w:val="28"/>
          <w:szCs w:val="28"/>
          <w:shd w:val="clear" w:color="auto" w:fill="FFFFFF"/>
        </w:rPr>
        <w:t xml:space="preserve">precum și, într-o a doua etapă, cu câte un reprezentant al partidelor politice și organizațiilor cetățenilor aparținând minorităților naționale cărora le-au fost </w:t>
      </w:r>
      <w:r w:rsidRPr="0069252B">
        <w:rPr>
          <w:color w:val="000000"/>
          <w:sz w:val="28"/>
          <w:szCs w:val="28"/>
          <w:shd w:val="clear" w:color="auto" w:fill="FFFFFF"/>
        </w:rPr>
        <w:lastRenderedPageBreak/>
        <w:t>repartizate mandate la alegerile pentru membrii din România în Parlamentul European din anul 2019, altele decât cele cărora li s-a alocat reprezentant în prima etapă, în ordinea descrescătoare a numărului de mandate obținute.</w:t>
      </w:r>
    </w:p>
    <w:p w14:paraId="10F705C7" w14:textId="77777777" w:rsidR="009B6D81" w:rsidRDefault="009B6D81" w:rsidP="0069252B">
      <w:pPr>
        <w:pStyle w:val="NormalWeb"/>
        <w:spacing w:before="0" w:beforeAutospacing="0" w:after="0" w:afterAutospacing="0"/>
        <w:ind w:firstLine="708"/>
        <w:jc w:val="both"/>
        <w:rPr>
          <w:color w:val="000000"/>
          <w:sz w:val="28"/>
          <w:szCs w:val="28"/>
          <w:shd w:val="clear" w:color="auto" w:fill="FFFFFF"/>
        </w:rPr>
      </w:pPr>
    </w:p>
    <w:p w14:paraId="3596EE63" w14:textId="77777777" w:rsidR="009B6D81" w:rsidRPr="0069252B" w:rsidRDefault="009B6D81" w:rsidP="0069252B">
      <w:pPr>
        <w:pStyle w:val="NormalWeb"/>
        <w:spacing w:before="0" w:beforeAutospacing="0" w:after="0" w:afterAutospacing="0"/>
        <w:ind w:firstLine="708"/>
        <w:jc w:val="both"/>
        <w:rPr>
          <w:b/>
          <w:sz w:val="28"/>
          <w:szCs w:val="28"/>
        </w:rPr>
      </w:pPr>
    </w:p>
    <w:p w14:paraId="15A99B3B" w14:textId="2E583EC5" w:rsidR="00A40BFC" w:rsidRDefault="00A40BFC" w:rsidP="00A40BFC">
      <w:pPr>
        <w:spacing w:after="0"/>
        <w:jc w:val="both"/>
        <w:rPr>
          <w:rFonts w:ascii="Times New Roman" w:hAnsi="Times New Roman" w:cs="Times New Roman"/>
          <w:bCs/>
          <w:sz w:val="28"/>
          <w:szCs w:val="28"/>
        </w:rPr>
      </w:pPr>
      <w:r>
        <w:rPr>
          <w:rStyle w:val="salnbdy"/>
          <w:rFonts w:ascii="Times New Roman" w:hAnsi="Times New Roman" w:cs="Times New Roman"/>
          <w:sz w:val="28"/>
          <w:szCs w:val="28"/>
          <w:bdr w:val="none" w:sz="0" w:space="0" w:color="auto" w:frame="1"/>
          <w:shd w:val="clear" w:color="auto" w:fill="FFFFFF"/>
        </w:rPr>
        <w:tab/>
        <w:t xml:space="preserve">Prezentul COMUNICAT va fi adus la cunoștință prin afișare la sediul </w:t>
      </w:r>
      <w:r w:rsidRPr="00A40BFC">
        <w:rPr>
          <w:rFonts w:ascii="Times New Roman" w:hAnsi="Times New Roman" w:cs="Times New Roman"/>
          <w:bCs/>
          <w:sz w:val="28"/>
          <w:szCs w:val="28"/>
        </w:rPr>
        <w:t>B</w:t>
      </w:r>
      <w:r>
        <w:rPr>
          <w:rFonts w:ascii="Times New Roman" w:hAnsi="Times New Roman" w:cs="Times New Roman"/>
          <w:bCs/>
          <w:sz w:val="28"/>
          <w:szCs w:val="28"/>
        </w:rPr>
        <w:t>iroului Electoral de Circumscripție nr.</w:t>
      </w:r>
      <w:r w:rsidR="004D6894">
        <w:rPr>
          <w:rFonts w:ascii="Times New Roman" w:hAnsi="Times New Roman" w:cs="Times New Roman"/>
          <w:bCs/>
          <w:sz w:val="28"/>
          <w:szCs w:val="28"/>
        </w:rPr>
        <w:t xml:space="preserve"> 51 Comuna Ocoliș </w:t>
      </w:r>
      <w:r>
        <w:rPr>
          <w:rFonts w:ascii="Times New Roman" w:hAnsi="Times New Roman" w:cs="Times New Roman"/>
          <w:bCs/>
          <w:sz w:val="28"/>
          <w:szCs w:val="28"/>
        </w:rPr>
        <w:t xml:space="preserve"> și pe site-ul autorității administrației publice locale, prin intermediul personalului tehnic de specialitate pus la dispoziția biroului.</w:t>
      </w:r>
    </w:p>
    <w:p w14:paraId="67B792C7" w14:textId="77777777" w:rsidR="004E298F" w:rsidRPr="00F97E5D" w:rsidRDefault="004E298F" w:rsidP="004E298F">
      <w:pPr>
        <w:spacing w:after="0"/>
        <w:rPr>
          <w:rFonts w:ascii="Times New Roman" w:hAnsi="Times New Roman" w:cs="Times New Roman"/>
          <w:sz w:val="28"/>
          <w:szCs w:val="28"/>
        </w:rPr>
      </w:pPr>
    </w:p>
    <w:p w14:paraId="0886C306" w14:textId="77777777" w:rsidR="004E298F" w:rsidRPr="00F97E5D" w:rsidRDefault="004E298F" w:rsidP="004E298F">
      <w:pPr>
        <w:spacing w:after="0"/>
        <w:rPr>
          <w:rFonts w:ascii="Times New Roman" w:hAnsi="Times New Roman" w:cs="Times New Roman"/>
          <w:sz w:val="28"/>
          <w:szCs w:val="28"/>
        </w:rPr>
      </w:pPr>
    </w:p>
    <w:p w14:paraId="037611D8" w14:textId="4A3F7FB0" w:rsidR="009A66BA" w:rsidRDefault="002349A8" w:rsidP="00F63D3D">
      <w:pPr>
        <w:spacing w:after="0"/>
        <w:jc w:val="center"/>
        <w:rPr>
          <w:rFonts w:ascii="Times New Roman" w:hAnsi="Times New Roman" w:cs="Times New Roman"/>
          <w:b/>
          <w:bCs/>
          <w:sz w:val="28"/>
          <w:szCs w:val="28"/>
        </w:rPr>
      </w:pPr>
      <w:r w:rsidRPr="00F97E5D">
        <w:rPr>
          <w:rFonts w:ascii="Times New Roman" w:hAnsi="Times New Roman" w:cs="Times New Roman"/>
          <w:b/>
          <w:bCs/>
          <w:sz w:val="28"/>
          <w:szCs w:val="28"/>
        </w:rPr>
        <w:t>PREȘEDINTE</w:t>
      </w:r>
    </w:p>
    <w:p w14:paraId="370C9187" w14:textId="29CE6261" w:rsidR="00F97E5D" w:rsidRDefault="00547D42" w:rsidP="00F63D3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CHIRICA PARASCHIVA </w:t>
      </w:r>
    </w:p>
    <w:p w14:paraId="7AAD01DD" w14:textId="77777777" w:rsidR="00A40BFC" w:rsidRDefault="00A40BFC" w:rsidP="002349A8">
      <w:pPr>
        <w:spacing w:after="0"/>
        <w:jc w:val="both"/>
        <w:rPr>
          <w:rFonts w:ascii="Times New Roman" w:hAnsi="Times New Roman" w:cs="Times New Roman"/>
          <w:b/>
          <w:bCs/>
          <w:sz w:val="28"/>
          <w:szCs w:val="28"/>
        </w:rPr>
      </w:pPr>
    </w:p>
    <w:p w14:paraId="1D23C4F4" w14:textId="77777777" w:rsidR="00A40BFC" w:rsidRDefault="00A40BFC" w:rsidP="002349A8">
      <w:pPr>
        <w:spacing w:after="0"/>
        <w:jc w:val="both"/>
        <w:rPr>
          <w:rFonts w:ascii="Times New Roman" w:hAnsi="Times New Roman" w:cs="Times New Roman"/>
          <w:b/>
          <w:bCs/>
          <w:sz w:val="28"/>
          <w:szCs w:val="28"/>
        </w:rPr>
      </w:pPr>
    </w:p>
    <w:p w14:paraId="4510D2F7" w14:textId="77777777" w:rsidR="00A40BFC" w:rsidRDefault="00A40BFC" w:rsidP="002349A8">
      <w:pPr>
        <w:spacing w:after="0"/>
        <w:jc w:val="both"/>
        <w:rPr>
          <w:rFonts w:ascii="Times New Roman" w:hAnsi="Times New Roman" w:cs="Times New Roman"/>
          <w:b/>
          <w:bCs/>
          <w:sz w:val="28"/>
          <w:szCs w:val="28"/>
        </w:rPr>
      </w:pPr>
    </w:p>
    <w:p w14:paraId="37E7EB38" w14:textId="77777777" w:rsidR="00A40BFC" w:rsidRDefault="00A40BFC" w:rsidP="002349A8">
      <w:pPr>
        <w:spacing w:after="0"/>
        <w:jc w:val="both"/>
        <w:rPr>
          <w:rFonts w:ascii="Times New Roman" w:hAnsi="Times New Roman" w:cs="Times New Roman"/>
          <w:b/>
          <w:bCs/>
          <w:sz w:val="28"/>
          <w:szCs w:val="28"/>
        </w:rPr>
      </w:pPr>
    </w:p>
    <w:p w14:paraId="7A9B7D8F" w14:textId="77777777" w:rsidR="00A40BFC" w:rsidRDefault="00A40BFC" w:rsidP="002349A8">
      <w:pPr>
        <w:spacing w:after="0"/>
        <w:jc w:val="both"/>
        <w:rPr>
          <w:rFonts w:ascii="Times New Roman" w:hAnsi="Times New Roman" w:cs="Times New Roman"/>
          <w:b/>
          <w:bCs/>
          <w:sz w:val="28"/>
          <w:szCs w:val="28"/>
        </w:rPr>
      </w:pPr>
    </w:p>
    <w:p w14:paraId="6773A594" w14:textId="77777777" w:rsidR="00FB26E9" w:rsidRDefault="00FB26E9" w:rsidP="002349A8">
      <w:pPr>
        <w:spacing w:after="0"/>
        <w:jc w:val="both"/>
        <w:rPr>
          <w:rFonts w:ascii="Times New Roman" w:hAnsi="Times New Roman" w:cs="Times New Roman"/>
          <w:b/>
          <w:bCs/>
          <w:sz w:val="28"/>
          <w:szCs w:val="28"/>
        </w:rPr>
      </w:pPr>
    </w:p>
    <w:p w14:paraId="61C1413F" w14:textId="77777777" w:rsidR="00FB26E9" w:rsidRDefault="00FB26E9" w:rsidP="002349A8">
      <w:pPr>
        <w:spacing w:after="0"/>
        <w:jc w:val="both"/>
        <w:rPr>
          <w:rFonts w:ascii="Times New Roman" w:hAnsi="Times New Roman" w:cs="Times New Roman"/>
          <w:b/>
          <w:bCs/>
          <w:sz w:val="28"/>
          <w:szCs w:val="28"/>
        </w:rPr>
      </w:pPr>
    </w:p>
    <w:p w14:paraId="301E836A" w14:textId="77777777" w:rsidR="00FB26E9" w:rsidRDefault="00FB26E9" w:rsidP="002349A8">
      <w:pPr>
        <w:spacing w:after="0"/>
        <w:jc w:val="both"/>
        <w:rPr>
          <w:rFonts w:ascii="Times New Roman" w:hAnsi="Times New Roman" w:cs="Times New Roman"/>
          <w:b/>
          <w:bCs/>
          <w:sz w:val="28"/>
          <w:szCs w:val="28"/>
        </w:rPr>
      </w:pPr>
    </w:p>
    <w:p w14:paraId="4075392A" w14:textId="77777777" w:rsidR="00FB26E9" w:rsidRDefault="00FB26E9" w:rsidP="002349A8">
      <w:pPr>
        <w:spacing w:after="0"/>
        <w:jc w:val="both"/>
        <w:rPr>
          <w:rFonts w:ascii="Times New Roman" w:hAnsi="Times New Roman" w:cs="Times New Roman"/>
          <w:b/>
          <w:bCs/>
          <w:sz w:val="28"/>
          <w:szCs w:val="28"/>
        </w:rPr>
      </w:pPr>
    </w:p>
    <w:p w14:paraId="76AD423C" w14:textId="77777777" w:rsidR="00FB26E9" w:rsidRDefault="00FB26E9" w:rsidP="002349A8">
      <w:pPr>
        <w:spacing w:after="0"/>
        <w:jc w:val="both"/>
        <w:rPr>
          <w:rFonts w:ascii="Times New Roman" w:hAnsi="Times New Roman" w:cs="Times New Roman"/>
          <w:b/>
          <w:bCs/>
          <w:sz w:val="28"/>
          <w:szCs w:val="28"/>
        </w:rPr>
      </w:pPr>
    </w:p>
    <w:p w14:paraId="08FD06B8" w14:textId="77777777" w:rsidR="00FB26E9" w:rsidRDefault="00FB26E9" w:rsidP="002349A8">
      <w:pPr>
        <w:spacing w:after="0"/>
        <w:jc w:val="both"/>
        <w:rPr>
          <w:rFonts w:ascii="Times New Roman" w:hAnsi="Times New Roman" w:cs="Times New Roman"/>
          <w:b/>
          <w:bCs/>
          <w:sz w:val="28"/>
          <w:szCs w:val="28"/>
        </w:rPr>
      </w:pPr>
    </w:p>
    <w:p w14:paraId="4A8F2FF1" w14:textId="77777777" w:rsidR="00FB26E9" w:rsidRDefault="00FB26E9" w:rsidP="002349A8">
      <w:pPr>
        <w:spacing w:after="0"/>
        <w:jc w:val="both"/>
        <w:rPr>
          <w:rFonts w:ascii="Times New Roman" w:hAnsi="Times New Roman" w:cs="Times New Roman"/>
          <w:b/>
          <w:bCs/>
          <w:sz w:val="28"/>
          <w:szCs w:val="28"/>
        </w:rPr>
      </w:pPr>
    </w:p>
    <w:p w14:paraId="1243E947" w14:textId="77777777" w:rsidR="00FB26E9" w:rsidRDefault="00FB26E9" w:rsidP="002349A8">
      <w:pPr>
        <w:spacing w:after="0"/>
        <w:jc w:val="both"/>
        <w:rPr>
          <w:rFonts w:ascii="Times New Roman" w:hAnsi="Times New Roman" w:cs="Times New Roman"/>
          <w:b/>
          <w:bCs/>
          <w:sz w:val="28"/>
          <w:szCs w:val="28"/>
        </w:rPr>
      </w:pPr>
    </w:p>
    <w:p w14:paraId="3D2899D7" w14:textId="77777777" w:rsidR="00FB26E9" w:rsidRDefault="00FB26E9" w:rsidP="002349A8">
      <w:pPr>
        <w:spacing w:after="0"/>
        <w:jc w:val="both"/>
        <w:rPr>
          <w:rFonts w:ascii="Times New Roman" w:hAnsi="Times New Roman" w:cs="Times New Roman"/>
          <w:b/>
          <w:bCs/>
          <w:sz w:val="28"/>
          <w:szCs w:val="28"/>
        </w:rPr>
      </w:pPr>
    </w:p>
    <w:p w14:paraId="4DE03B1F" w14:textId="77777777" w:rsidR="00FB26E9" w:rsidRDefault="00FB26E9" w:rsidP="002349A8">
      <w:pPr>
        <w:spacing w:after="0"/>
        <w:jc w:val="both"/>
        <w:rPr>
          <w:rFonts w:ascii="Times New Roman" w:hAnsi="Times New Roman" w:cs="Times New Roman"/>
          <w:b/>
          <w:bCs/>
          <w:sz w:val="28"/>
          <w:szCs w:val="28"/>
        </w:rPr>
      </w:pPr>
    </w:p>
    <w:p w14:paraId="41FC896C" w14:textId="77777777" w:rsidR="00FB26E9" w:rsidRDefault="00FB26E9" w:rsidP="002349A8">
      <w:pPr>
        <w:spacing w:after="0"/>
        <w:jc w:val="both"/>
        <w:rPr>
          <w:rFonts w:ascii="Times New Roman" w:hAnsi="Times New Roman" w:cs="Times New Roman"/>
          <w:b/>
          <w:bCs/>
          <w:sz w:val="28"/>
          <w:szCs w:val="28"/>
        </w:rPr>
      </w:pPr>
    </w:p>
    <w:p w14:paraId="3D52AA12" w14:textId="77777777" w:rsidR="00FB26E9" w:rsidRDefault="00FB26E9" w:rsidP="002349A8">
      <w:pPr>
        <w:spacing w:after="0"/>
        <w:jc w:val="both"/>
        <w:rPr>
          <w:rFonts w:ascii="Times New Roman" w:hAnsi="Times New Roman" w:cs="Times New Roman"/>
          <w:b/>
          <w:bCs/>
          <w:sz w:val="28"/>
          <w:szCs w:val="28"/>
        </w:rPr>
      </w:pPr>
    </w:p>
    <w:p w14:paraId="43A79D41" w14:textId="77777777" w:rsidR="00FB26E9" w:rsidRDefault="00FB26E9" w:rsidP="002349A8">
      <w:pPr>
        <w:spacing w:after="0"/>
        <w:jc w:val="both"/>
        <w:rPr>
          <w:rFonts w:ascii="Times New Roman" w:hAnsi="Times New Roman" w:cs="Times New Roman"/>
          <w:b/>
          <w:bCs/>
          <w:sz w:val="28"/>
          <w:szCs w:val="28"/>
        </w:rPr>
      </w:pPr>
    </w:p>
    <w:p w14:paraId="4B4C2A51" w14:textId="77777777" w:rsidR="00FB26E9" w:rsidRDefault="00FB26E9" w:rsidP="002349A8">
      <w:pPr>
        <w:spacing w:after="0"/>
        <w:jc w:val="both"/>
        <w:rPr>
          <w:rFonts w:ascii="Times New Roman" w:hAnsi="Times New Roman" w:cs="Times New Roman"/>
          <w:b/>
          <w:bCs/>
          <w:sz w:val="28"/>
          <w:szCs w:val="28"/>
        </w:rPr>
      </w:pPr>
    </w:p>
    <w:p w14:paraId="56B07A95" w14:textId="77777777" w:rsidR="00FB26E9" w:rsidRDefault="00FB26E9" w:rsidP="002349A8">
      <w:pPr>
        <w:spacing w:after="0"/>
        <w:jc w:val="both"/>
        <w:rPr>
          <w:rFonts w:ascii="Times New Roman" w:hAnsi="Times New Roman" w:cs="Times New Roman"/>
          <w:b/>
          <w:bCs/>
          <w:sz w:val="28"/>
          <w:szCs w:val="28"/>
        </w:rPr>
      </w:pPr>
    </w:p>
    <w:p w14:paraId="13C436AD" w14:textId="77777777" w:rsidR="00FB26E9" w:rsidRDefault="00FB26E9" w:rsidP="002349A8">
      <w:pPr>
        <w:spacing w:after="0"/>
        <w:jc w:val="both"/>
        <w:rPr>
          <w:rFonts w:ascii="Times New Roman" w:hAnsi="Times New Roman" w:cs="Times New Roman"/>
          <w:b/>
          <w:bCs/>
          <w:sz w:val="28"/>
          <w:szCs w:val="28"/>
        </w:rPr>
      </w:pPr>
    </w:p>
    <w:p w14:paraId="62C19A4D" w14:textId="77777777" w:rsidR="00FB26E9" w:rsidRDefault="00FB26E9" w:rsidP="002349A8">
      <w:pPr>
        <w:spacing w:after="0"/>
        <w:jc w:val="both"/>
        <w:rPr>
          <w:rFonts w:ascii="Times New Roman" w:hAnsi="Times New Roman" w:cs="Times New Roman"/>
          <w:b/>
          <w:bCs/>
          <w:sz w:val="28"/>
          <w:szCs w:val="28"/>
        </w:rPr>
      </w:pPr>
    </w:p>
    <w:p w14:paraId="71709298" w14:textId="77777777" w:rsidR="00FB26E9" w:rsidRDefault="00FB26E9" w:rsidP="002349A8">
      <w:pPr>
        <w:spacing w:after="0"/>
        <w:jc w:val="both"/>
        <w:rPr>
          <w:rFonts w:ascii="Times New Roman" w:hAnsi="Times New Roman" w:cs="Times New Roman"/>
          <w:b/>
          <w:bCs/>
          <w:sz w:val="28"/>
          <w:szCs w:val="28"/>
        </w:rPr>
      </w:pPr>
    </w:p>
    <w:p w14:paraId="5DEA9AFC" w14:textId="77777777" w:rsidR="00FB26E9" w:rsidRDefault="00FB26E9" w:rsidP="002349A8">
      <w:pPr>
        <w:spacing w:after="0"/>
        <w:jc w:val="both"/>
        <w:rPr>
          <w:rFonts w:ascii="Times New Roman" w:hAnsi="Times New Roman" w:cs="Times New Roman"/>
          <w:b/>
          <w:bCs/>
          <w:sz w:val="28"/>
          <w:szCs w:val="28"/>
        </w:rPr>
      </w:pPr>
    </w:p>
    <w:p w14:paraId="59DF1609" w14:textId="77777777" w:rsidR="00FB26E9" w:rsidRDefault="00FB26E9" w:rsidP="002349A8">
      <w:pPr>
        <w:spacing w:after="0"/>
        <w:jc w:val="both"/>
        <w:rPr>
          <w:rFonts w:ascii="Times New Roman" w:hAnsi="Times New Roman" w:cs="Times New Roman"/>
          <w:b/>
          <w:bCs/>
          <w:sz w:val="28"/>
          <w:szCs w:val="28"/>
        </w:rPr>
      </w:pPr>
    </w:p>
    <w:p w14:paraId="3B9309EB" w14:textId="77777777" w:rsidR="00FB26E9" w:rsidRDefault="00FB26E9" w:rsidP="002349A8">
      <w:pPr>
        <w:spacing w:after="0"/>
        <w:jc w:val="both"/>
        <w:rPr>
          <w:rFonts w:ascii="Times New Roman" w:hAnsi="Times New Roman" w:cs="Times New Roman"/>
          <w:b/>
          <w:bCs/>
          <w:sz w:val="28"/>
          <w:szCs w:val="28"/>
        </w:rPr>
      </w:pPr>
    </w:p>
    <w:p w14:paraId="272B5E2E" w14:textId="77777777" w:rsidR="00FB26E9" w:rsidRDefault="00FB26E9" w:rsidP="002349A8">
      <w:pPr>
        <w:spacing w:after="0"/>
        <w:jc w:val="both"/>
        <w:rPr>
          <w:rFonts w:ascii="Times New Roman" w:hAnsi="Times New Roman" w:cs="Times New Roman"/>
          <w:b/>
          <w:bCs/>
          <w:sz w:val="28"/>
          <w:szCs w:val="28"/>
        </w:rPr>
      </w:pPr>
    </w:p>
    <w:p w14:paraId="46F7A6C4" w14:textId="77777777" w:rsidR="00FB26E9" w:rsidRDefault="00FB26E9" w:rsidP="002349A8">
      <w:pPr>
        <w:spacing w:after="0"/>
        <w:jc w:val="both"/>
        <w:rPr>
          <w:rFonts w:ascii="Times New Roman" w:hAnsi="Times New Roman" w:cs="Times New Roman"/>
          <w:b/>
          <w:bCs/>
          <w:sz w:val="28"/>
          <w:szCs w:val="28"/>
        </w:rPr>
      </w:pPr>
    </w:p>
    <w:p w14:paraId="252B2A8F" w14:textId="77777777" w:rsidR="00FB26E9" w:rsidRDefault="00FB26E9" w:rsidP="002349A8">
      <w:pPr>
        <w:spacing w:after="0"/>
        <w:jc w:val="both"/>
        <w:rPr>
          <w:rFonts w:ascii="Times New Roman" w:hAnsi="Times New Roman" w:cs="Times New Roman"/>
          <w:b/>
          <w:bCs/>
          <w:sz w:val="28"/>
          <w:szCs w:val="28"/>
        </w:rPr>
      </w:pPr>
    </w:p>
    <w:p w14:paraId="6D6B5A72" w14:textId="77777777" w:rsidR="00FB26E9" w:rsidRDefault="00FB26E9" w:rsidP="002349A8">
      <w:pPr>
        <w:spacing w:after="0"/>
        <w:jc w:val="both"/>
        <w:rPr>
          <w:rFonts w:ascii="Times New Roman" w:hAnsi="Times New Roman" w:cs="Times New Roman"/>
          <w:b/>
          <w:bCs/>
          <w:sz w:val="28"/>
          <w:szCs w:val="28"/>
        </w:rPr>
      </w:pPr>
    </w:p>
    <w:p w14:paraId="38821D0C" w14:textId="77777777" w:rsidR="00FB26E9" w:rsidRDefault="00FB26E9" w:rsidP="002349A8">
      <w:pPr>
        <w:spacing w:after="0"/>
        <w:jc w:val="both"/>
        <w:rPr>
          <w:rFonts w:ascii="Times New Roman" w:hAnsi="Times New Roman" w:cs="Times New Roman"/>
          <w:b/>
          <w:bCs/>
          <w:sz w:val="28"/>
          <w:szCs w:val="28"/>
        </w:rPr>
      </w:pPr>
    </w:p>
    <w:p w14:paraId="2A2145C8" w14:textId="77777777" w:rsidR="00FB26E9" w:rsidRDefault="00FB26E9" w:rsidP="002349A8">
      <w:pPr>
        <w:spacing w:after="0"/>
        <w:jc w:val="both"/>
        <w:rPr>
          <w:rFonts w:ascii="Times New Roman" w:hAnsi="Times New Roman" w:cs="Times New Roman"/>
          <w:b/>
          <w:bCs/>
          <w:sz w:val="28"/>
          <w:szCs w:val="28"/>
        </w:rPr>
      </w:pPr>
    </w:p>
    <w:p w14:paraId="725DA2A7" w14:textId="77777777" w:rsidR="00FB26E9" w:rsidRDefault="00FB26E9" w:rsidP="00A40BFC">
      <w:pPr>
        <w:spacing w:after="0"/>
        <w:jc w:val="both"/>
        <w:rPr>
          <w:rFonts w:ascii="Times New Roman" w:hAnsi="Times New Roman" w:cs="Times New Roman"/>
          <w:b/>
          <w:bCs/>
          <w:sz w:val="28"/>
          <w:szCs w:val="28"/>
        </w:rPr>
      </w:pPr>
    </w:p>
    <w:sectPr w:rsidR="00FB26E9" w:rsidSect="009F392A">
      <w:pgSz w:w="11907" w:h="16840" w:code="9"/>
      <w:pgMar w:top="397" w:right="1134" w:bottom="34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E2299"/>
    <w:multiLevelType w:val="hybridMultilevel"/>
    <w:tmpl w:val="06A42036"/>
    <w:lvl w:ilvl="0" w:tplc="04090019">
      <w:start w:val="1"/>
      <w:numFmt w:val="lowerLetter"/>
      <w:lvlText w:val="%1."/>
      <w:lvlJc w:val="left"/>
      <w:pPr>
        <w:ind w:left="3621" w:hanging="360"/>
      </w:pPr>
    </w:lvl>
    <w:lvl w:ilvl="1" w:tplc="04180019" w:tentative="1">
      <w:start w:val="1"/>
      <w:numFmt w:val="lowerLetter"/>
      <w:lvlText w:val="%2."/>
      <w:lvlJc w:val="left"/>
      <w:pPr>
        <w:ind w:left="4341" w:hanging="360"/>
      </w:pPr>
    </w:lvl>
    <w:lvl w:ilvl="2" w:tplc="0418001B" w:tentative="1">
      <w:start w:val="1"/>
      <w:numFmt w:val="lowerRoman"/>
      <w:lvlText w:val="%3."/>
      <w:lvlJc w:val="right"/>
      <w:pPr>
        <w:ind w:left="5061" w:hanging="180"/>
      </w:pPr>
    </w:lvl>
    <w:lvl w:ilvl="3" w:tplc="0418000F" w:tentative="1">
      <w:start w:val="1"/>
      <w:numFmt w:val="decimal"/>
      <w:lvlText w:val="%4."/>
      <w:lvlJc w:val="left"/>
      <w:pPr>
        <w:ind w:left="5781" w:hanging="360"/>
      </w:pPr>
    </w:lvl>
    <w:lvl w:ilvl="4" w:tplc="04180019" w:tentative="1">
      <w:start w:val="1"/>
      <w:numFmt w:val="lowerLetter"/>
      <w:lvlText w:val="%5."/>
      <w:lvlJc w:val="left"/>
      <w:pPr>
        <w:ind w:left="6501" w:hanging="360"/>
      </w:pPr>
    </w:lvl>
    <w:lvl w:ilvl="5" w:tplc="0418001B" w:tentative="1">
      <w:start w:val="1"/>
      <w:numFmt w:val="lowerRoman"/>
      <w:lvlText w:val="%6."/>
      <w:lvlJc w:val="right"/>
      <w:pPr>
        <w:ind w:left="7221" w:hanging="180"/>
      </w:pPr>
    </w:lvl>
    <w:lvl w:ilvl="6" w:tplc="0418000F" w:tentative="1">
      <w:start w:val="1"/>
      <w:numFmt w:val="decimal"/>
      <w:lvlText w:val="%7."/>
      <w:lvlJc w:val="left"/>
      <w:pPr>
        <w:ind w:left="7941" w:hanging="360"/>
      </w:pPr>
    </w:lvl>
    <w:lvl w:ilvl="7" w:tplc="04180019" w:tentative="1">
      <w:start w:val="1"/>
      <w:numFmt w:val="lowerLetter"/>
      <w:lvlText w:val="%8."/>
      <w:lvlJc w:val="left"/>
      <w:pPr>
        <w:ind w:left="8661" w:hanging="360"/>
      </w:pPr>
    </w:lvl>
    <w:lvl w:ilvl="8" w:tplc="0418001B" w:tentative="1">
      <w:start w:val="1"/>
      <w:numFmt w:val="lowerRoman"/>
      <w:lvlText w:val="%9."/>
      <w:lvlJc w:val="right"/>
      <w:pPr>
        <w:ind w:left="9381" w:hanging="180"/>
      </w:pPr>
    </w:lvl>
  </w:abstractNum>
  <w:abstractNum w:abstractNumId="1" w15:restartNumberingAfterBreak="0">
    <w:nsid w:val="3E8C3756"/>
    <w:multiLevelType w:val="hybridMultilevel"/>
    <w:tmpl w:val="29866C4C"/>
    <w:lvl w:ilvl="0" w:tplc="9AAE83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DF175E"/>
    <w:multiLevelType w:val="hybridMultilevel"/>
    <w:tmpl w:val="5D5E4A7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17834170">
    <w:abstractNumId w:val="2"/>
  </w:num>
  <w:num w:numId="2" w16cid:durableId="1216233480">
    <w:abstractNumId w:val="1"/>
  </w:num>
  <w:num w:numId="3" w16cid:durableId="133923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29"/>
    <w:rsid w:val="00007EF0"/>
    <w:rsid w:val="000775CD"/>
    <w:rsid w:val="0017241D"/>
    <w:rsid w:val="001B616B"/>
    <w:rsid w:val="002349A8"/>
    <w:rsid w:val="00261569"/>
    <w:rsid w:val="003178B4"/>
    <w:rsid w:val="003C3AE3"/>
    <w:rsid w:val="004D254B"/>
    <w:rsid w:val="004D6894"/>
    <w:rsid w:val="004E298F"/>
    <w:rsid w:val="004F0AA6"/>
    <w:rsid w:val="00547D42"/>
    <w:rsid w:val="00640F0F"/>
    <w:rsid w:val="00675A1B"/>
    <w:rsid w:val="00680FFC"/>
    <w:rsid w:val="0069252B"/>
    <w:rsid w:val="00771B9E"/>
    <w:rsid w:val="007A0514"/>
    <w:rsid w:val="007B5410"/>
    <w:rsid w:val="0080668A"/>
    <w:rsid w:val="00812B43"/>
    <w:rsid w:val="00814E08"/>
    <w:rsid w:val="008942F3"/>
    <w:rsid w:val="00916E61"/>
    <w:rsid w:val="00990C89"/>
    <w:rsid w:val="009A66BA"/>
    <w:rsid w:val="009B6D81"/>
    <w:rsid w:val="009D1F11"/>
    <w:rsid w:val="009F392A"/>
    <w:rsid w:val="00A40BFC"/>
    <w:rsid w:val="00B55D9E"/>
    <w:rsid w:val="00B7589C"/>
    <w:rsid w:val="00BA611E"/>
    <w:rsid w:val="00C13973"/>
    <w:rsid w:val="00C24856"/>
    <w:rsid w:val="00C82329"/>
    <w:rsid w:val="00DD475F"/>
    <w:rsid w:val="00E77A6D"/>
    <w:rsid w:val="00EE0C90"/>
    <w:rsid w:val="00EF7629"/>
    <w:rsid w:val="00F5521E"/>
    <w:rsid w:val="00F63D3D"/>
    <w:rsid w:val="00F97E5D"/>
    <w:rsid w:val="00FB26E9"/>
    <w:rsid w:val="00FC6DBB"/>
    <w:rsid w:val="00FE17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2ABB"/>
  <w15:chartTrackingRefBased/>
  <w15:docId w15:val="{81DEA204-3915-4900-AAF6-3CBFC19E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07EF0"/>
    <w:rPr>
      <w:color w:val="0563C1" w:themeColor="hyperlink"/>
      <w:u w:val="single"/>
    </w:rPr>
  </w:style>
  <w:style w:type="paragraph" w:styleId="NormalWeb">
    <w:name w:val="Normal (Web)"/>
    <w:basedOn w:val="Normal"/>
    <w:uiPriority w:val="99"/>
    <w:unhideWhenUsed/>
    <w:rsid w:val="00675A1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MeniuneNerezolvat">
    <w:name w:val="Unresolved Mention"/>
    <w:basedOn w:val="Fontdeparagrafimplicit"/>
    <w:uiPriority w:val="99"/>
    <w:semiHidden/>
    <w:unhideWhenUsed/>
    <w:rsid w:val="00680FFC"/>
    <w:rPr>
      <w:color w:val="605E5C"/>
      <w:shd w:val="clear" w:color="auto" w:fill="E1DFDD"/>
    </w:rPr>
  </w:style>
  <w:style w:type="paragraph" w:styleId="Listparagraf">
    <w:name w:val="List Paragraph"/>
    <w:basedOn w:val="Normal"/>
    <w:uiPriority w:val="34"/>
    <w:qFormat/>
    <w:rsid w:val="00F97E5D"/>
    <w:pPr>
      <w:ind w:left="720"/>
      <w:contextualSpacing/>
    </w:pPr>
  </w:style>
  <w:style w:type="character" w:customStyle="1" w:styleId="saln">
    <w:name w:val="s_aln"/>
    <w:basedOn w:val="Fontdeparagrafimplicit"/>
    <w:rsid w:val="00771B9E"/>
  </w:style>
  <w:style w:type="character" w:customStyle="1" w:styleId="salnbdy">
    <w:name w:val="s_aln_bdy"/>
    <w:basedOn w:val="Fontdeparagrafimplicit"/>
    <w:rsid w:val="00771B9E"/>
  </w:style>
  <w:style w:type="character" w:customStyle="1" w:styleId="salnttl">
    <w:name w:val="s_aln_ttl"/>
    <w:basedOn w:val="Fontdeparagrafimplicit"/>
    <w:rsid w:val="0077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346329">
      <w:bodyDiv w:val="1"/>
      <w:marLeft w:val="0"/>
      <w:marRight w:val="0"/>
      <w:marTop w:val="0"/>
      <w:marBottom w:val="0"/>
      <w:divBdr>
        <w:top w:val="none" w:sz="0" w:space="0" w:color="auto"/>
        <w:left w:val="none" w:sz="0" w:space="0" w:color="auto"/>
        <w:bottom w:val="none" w:sz="0" w:space="0" w:color="auto"/>
        <w:right w:val="none" w:sz="0" w:space="0" w:color="auto"/>
      </w:divBdr>
      <w:divsChild>
        <w:div w:id="147124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oficiale\index\act\55664\datac\2015-05-22" TargetMode="External"/><Relationship Id="rId5" Type="http://schemas.openxmlformats.org/officeDocument/2006/relationships/hyperlink" Target="file:///C:\oficiale\index\act\79638\datac\2015-05-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413</Words>
  <Characters>2400</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dc:creator>
  <cp:keywords/>
  <dc:description/>
  <cp:lastModifiedBy>Primaria Ocolis</cp:lastModifiedBy>
  <cp:revision>5</cp:revision>
  <cp:lastPrinted>2024-04-19T07:46:00Z</cp:lastPrinted>
  <dcterms:created xsi:type="dcterms:W3CDTF">2024-04-19T07:47:00Z</dcterms:created>
  <dcterms:modified xsi:type="dcterms:W3CDTF">2024-05-21T11:18:00Z</dcterms:modified>
</cp:coreProperties>
</file>